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D43BB" w14:textId="77777777" w:rsidR="00D552B8" w:rsidRDefault="00F44291">
      <w:pPr>
        <w:spacing w:after="400"/>
        <w:jc w:val="center"/>
      </w:pPr>
      <w:r>
        <w:rPr>
          <w:b/>
          <w:bCs/>
          <w:sz w:val="28"/>
          <w:szCs w:val="28"/>
        </w:rPr>
        <w:t>ЭКЗАМЕНАЦИОННЫЕ ТЕСТЫ ПО СТОМАТОЛОГИИ (РУССКИЕ ГРУППЫ.</w:t>
      </w:r>
    </w:p>
    <w:p w14:paraId="7E2C1D8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@1. Укажите наиболее часто встречаемую локализацию кариеса зубов у детей до 3-летнего возраста:</w:t>
      </w:r>
    </w:p>
    <w:p w14:paraId="7D75672E" w14:textId="32B4CBCB" w:rsidR="00D552B8" w:rsidRDefault="00F44291">
      <w:pPr>
        <w:spacing w:after="60"/>
      </w:pPr>
      <w:r>
        <w:rPr>
          <w:color w:val="000000"/>
          <w:sz w:val="24"/>
          <w:szCs w:val="24"/>
        </w:rPr>
        <w:t>$A) в ямках и фиссурах моляров;</w:t>
      </w:r>
    </w:p>
    <w:p w14:paraId="1C045742" w14:textId="235C322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в пришеечной области резцов;</w:t>
      </w:r>
    </w:p>
    <w:p w14:paraId="6D944914" w14:textId="47DBF658" w:rsidR="00D552B8" w:rsidRDefault="00F44291">
      <w:pPr>
        <w:spacing w:after="60"/>
      </w:pPr>
      <w:r>
        <w:rPr>
          <w:color w:val="000000"/>
          <w:sz w:val="24"/>
          <w:szCs w:val="24"/>
        </w:rPr>
        <w:t>$C) на контактных поверхностях моляров;</w:t>
      </w:r>
    </w:p>
    <w:p w14:paraId="6CC476C1" w14:textId="2D8B07E1" w:rsidR="00D552B8" w:rsidRDefault="00F44291">
      <w:pPr>
        <w:spacing w:after="60"/>
      </w:pPr>
      <w:r>
        <w:rPr>
          <w:color w:val="000000"/>
          <w:sz w:val="24"/>
          <w:szCs w:val="24"/>
        </w:rPr>
        <w:t>$D) на контактных поверхностях резцов;</w:t>
      </w:r>
    </w:p>
    <w:p w14:paraId="480CB8EF" w14:textId="006EF367" w:rsidR="00D552B8" w:rsidRDefault="00F44291">
      <w:pPr>
        <w:spacing w:after="60"/>
      </w:pPr>
      <w:r>
        <w:rPr>
          <w:color w:val="000000"/>
          <w:sz w:val="24"/>
          <w:szCs w:val="24"/>
        </w:rPr>
        <w:t>$E) на всех поверхностях зубов;</w:t>
      </w:r>
    </w:p>
    <w:p w14:paraId="2B1F752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@2. Уточните наиболее часто встречаемую локализацию кариеса зубов у детей в 3-4 летнем возрасте:</w:t>
      </w:r>
    </w:p>
    <w:p w14:paraId="70DF1CB5" w14:textId="30029BD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в ямках и фиссурах моляров;</w:t>
      </w:r>
    </w:p>
    <w:p w14:paraId="3A5D3208" w14:textId="6A862424" w:rsidR="00D552B8" w:rsidRDefault="00F44291">
      <w:pPr>
        <w:spacing w:after="60"/>
      </w:pPr>
      <w:r>
        <w:rPr>
          <w:color w:val="000000"/>
          <w:sz w:val="24"/>
          <w:szCs w:val="24"/>
        </w:rPr>
        <w:t>$B) в пришеечной области резцов;</w:t>
      </w:r>
    </w:p>
    <w:p w14:paraId="24553480" w14:textId="31BC2713" w:rsidR="00D552B8" w:rsidRDefault="00F44291">
      <w:pPr>
        <w:spacing w:after="60"/>
      </w:pPr>
      <w:r>
        <w:rPr>
          <w:color w:val="000000"/>
          <w:sz w:val="24"/>
          <w:szCs w:val="24"/>
        </w:rPr>
        <w:t>$C) на контактных поверхностях моляров;</w:t>
      </w:r>
    </w:p>
    <w:p w14:paraId="73CBD2EF" w14:textId="4FBAF721" w:rsidR="00D552B8" w:rsidRDefault="00F44291">
      <w:pPr>
        <w:spacing w:after="60"/>
      </w:pPr>
      <w:r>
        <w:rPr>
          <w:color w:val="000000"/>
          <w:sz w:val="24"/>
          <w:szCs w:val="24"/>
        </w:rPr>
        <w:t>$D) на контактных поверхностях резцов;</w:t>
      </w:r>
    </w:p>
    <w:p w14:paraId="6D68231E" w14:textId="025928C2" w:rsidR="00D552B8" w:rsidRDefault="00F44291">
      <w:pPr>
        <w:spacing w:after="60"/>
      </w:pPr>
      <w:r>
        <w:rPr>
          <w:color w:val="000000"/>
          <w:sz w:val="24"/>
          <w:szCs w:val="24"/>
        </w:rPr>
        <w:t>$E) на всех поверхностях зубов;</w:t>
      </w:r>
    </w:p>
    <w:p w14:paraId="4F181F5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@3. Установите наиболее часто встречаемую локализацию кариеса зубов у детей старше 4 лет:</w:t>
      </w:r>
    </w:p>
    <w:p w14:paraId="6B767C81" w14:textId="2DE8298B" w:rsidR="00D552B8" w:rsidRDefault="00F44291">
      <w:pPr>
        <w:spacing w:after="60"/>
      </w:pPr>
      <w:r>
        <w:rPr>
          <w:color w:val="000000"/>
          <w:sz w:val="24"/>
          <w:szCs w:val="24"/>
        </w:rPr>
        <w:t>$A) в ямках и фиссурах моляров;</w:t>
      </w:r>
    </w:p>
    <w:p w14:paraId="3B935A66" w14:textId="7B4A635B" w:rsidR="00D552B8" w:rsidRDefault="00F44291">
      <w:pPr>
        <w:spacing w:after="60"/>
      </w:pPr>
      <w:r>
        <w:rPr>
          <w:color w:val="000000"/>
          <w:sz w:val="24"/>
          <w:szCs w:val="24"/>
        </w:rPr>
        <w:t>$B) в пришеечной области резцов;</w:t>
      </w:r>
    </w:p>
    <w:p w14:paraId="1EFFC683" w14:textId="7C07BE6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на контактных поверхностях моляров;</w:t>
      </w:r>
    </w:p>
    <w:p w14:paraId="556F3FB1" w14:textId="342EAD1B" w:rsidR="00D552B8" w:rsidRDefault="00F44291">
      <w:pPr>
        <w:spacing w:after="60"/>
      </w:pPr>
      <w:r>
        <w:rPr>
          <w:color w:val="000000"/>
          <w:sz w:val="24"/>
          <w:szCs w:val="24"/>
        </w:rPr>
        <w:t>$D) на контактных поверхностях резцов;</w:t>
      </w:r>
    </w:p>
    <w:p w14:paraId="27EB5AAB" w14:textId="6FFF8201" w:rsidR="00D552B8" w:rsidRDefault="00F44291">
      <w:pPr>
        <w:spacing w:after="60"/>
      </w:pPr>
      <w:r>
        <w:rPr>
          <w:color w:val="000000"/>
          <w:sz w:val="24"/>
          <w:szCs w:val="24"/>
        </w:rPr>
        <w:t>$E) на всех поверхностях зубов;</w:t>
      </w:r>
    </w:p>
    <w:p w14:paraId="0B02252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@4. Укажите какие молочные зубы первыми поражаются кариесом у детей:</w:t>
      </w:r>
    </w:p>
    <w:p w14:paraId="6C57B9CE" w14:textId="7294B2E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верхние резцы;</w:t>
      </w:r>
    </w:p>
    <w:p w14:paraId="7C800AF8" w14:textId="7F59262E" w:rsidR="00D552B8" w:rsidRDefault="00F44291">
      <w:pPr>
        <w:spacing w:after="60"/>
      </w:pPr>
      <w:r>
        <w:rPr>
          <w:color w:val="000000"/>
          <w:sz w:val="24"/>
          <w:szCs w:val="24"/>
        </w:rPr>
        <w:t>$B) нижние резцы;</w:t>
      </w:r>
    </w:p>
    <w:p w14:paraId="5731C51A" w14:textId="0EA49D71" w:rsidR="00D552B8" w:rsidRDefault="00F44291">
      <w:pPr>
        <w:spacing w:after="60"/>
      </w:pPr>
      <w:r>
        <w:rPr>
          <w:color w:val="000000"/>
          <w:sz w:val="24"/>
          <w:szCs w:val="24"/>
        </w:rPr>
        <w:t>$C) первые моляры;</w:t>
      </w:r>
    </w:p>
    <w:p w14:paraId="2B635DC6" w14:textId="085DA616" w:rsidR="00D552B8" w:rsidRDefault="00F44291">
      <w:pPr>
        <w:spacing w:after="60"/>
      </w:pPr>
      <w:r>
        <w:rPr>
          <w:color w:val="000000"/>
          <w:sz w:val="24"/>
          <w:szCs w:val="24"/>
        </w:rPr>
        <w:t>$D) вторые моляры;</w:t>
      </w:r>
    </w:p>
    <w:p w14:paraId="1E113AEA" w14:textId="58161604" w:rsidR="00D552B8" w:rsidRPr="00733A5D" w:rsidRDefault="00F44291">
      <w:pPr>
        <w:spacing w:after="60"/>
      </w:pPr>
      <w:r>
        <w:rPr>
          <w:color w:val="000000"/>
          <w:sz w:val="24"/>
          <w:szCs w:val="24"/>
        </w:rPr>
        <w:t>$E) клыки</w:t>
      </w:r>
      <w:r w:rsidRPr="00733A5D">
        <w:rPr>
          <w:color w:val="000000"/>
          <w:sz w:val="24"/>
          <w:szCs w:val="24"/>
        </w:rPr>
        <w:t>;</w:t>
      </w:r>
    </w:p>
    <w:p w14:paraId="160DEF8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@5. Назовите последовательность поражения молочных зубов кариесом:</w:t>
      </w:r>
    </w:p>
    <w:p w14:paraId="2FAA3986" w14:textId="4CED8829" w:rsidR="00D552B8" w:rsidRDefault="00F44291">
      <w:pPr>
        <w:spacing w:after="60"/>
      </w:pPr>
      <w:r>
        <w:rPr>
          <w:color w:val="000000"/>
          <w:sz w:val="24"/>
          <w:szCs w:val="24"/>
        </w:rPr>
        <w:t>$A) нижние резцы, верхние резцы, первые моляры, вторые моляры, клыки;</w:t>
      </w:r>
    </w:p>
    <w:p w14:paraId="306DA7B7" w14:textId="01FDE5B1" w:rsidR="00D552B8" w:rsidRDefault="00F44291">
      <w:pPr>
        <w:spacing w:after="60"/>
      </w:pPr>
      <w:r>
        <w:rPr>
          <w:color w:val="000000"/>
          <w:sz w:val="24"/>
          <w:szCs w:val="24"/>
        </w:rPr>
        <w:t>$B) первые моляры, вторые моляры, верхние резцы, нижние резцы, клыки;</w:t>
      </w:r>
    </w:p>
    <w:p w14:paraId="79C7EFBE" w14:textId="2963D94B" w:rsidR="00D552B8" w:rsidRDefault="00F44291">
      <w:pPr>
        <w:spacing w:after="60"/>
      </w:pPr>
      <w:r>
        <w:rPr>
          <w:color w:val="000000"/>
          <w:sz w:val="24"/>
          <w:szCs w:val="24"/>
        </w:rPr>
        <w:t>$C) верхние резцы, нижние резцы, первые моляры, вторые моляры, клыки;</w:t>
      </w:r>
    </w:p>
    <w:p w14:paraId="06454B2E" w14:textId="242D99A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верхние резцы, первые моляры, вторые моляры, клыки, нижние резцы;</w:t>
      </w:r>
    </w:p>
    <w:p w14:paraId="2B61E0A1" w14:textId="79427175" w:rsidR="00D552B8" w:rsidRDefault="00F44291">
      <w:pPr>
        <w:spacing w:after="60"/>
      </w:pPr>
      <w:r>
        <w:rPr>
          <w:color w:val="000000"/>
          <w:sz w:val="24"/>
          <w:szCs w:val="24"/>
        </w:rPr>
        <w:t>$E) верхние резцы, первые моляры, вторые моляры, нижние резцы, клыки;</w:t>
      </w:r>
    </w:p>
    <w:p w14:paraId="64F34DD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@6. Выделите особенности течения кариеса зубов у детей: </w:t>
      </w:r>
    </w:p>
    <w:p w14:paraId="64FD0FC8" w14:textId="1071423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множественность поражения зубов;</w:t>
      </w:r>
    </w:p>
    <w:p w14:paraId="5B536916" w14:textId="4A4D7393" w:rsidR="00D552B8" w:rsidRDefault="00F44291">
      <w:pPr>
        <w:spacing w:after="60"/>
      </w:pPr>
      <w:r>
        <w:rPr>
          <w:color w:val="000000"/>
          <w:sz w:val="24"/>
          <w:szCs w:val="24"/>
        </w:rPr>
        <w:t>$B) симметричность;</w:t>
      </w:r>
    </w:p>
    <w:p w14:paraId="29F34D61" w14:textId="764E3F26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$C) клиническое течение вялое, особенно в период резорбции корней;</w:t>
      </w:r>
    </w:p>
    <w:p w14:paraId="75EC5AA7" w14:textId="5F0E2CB8" w:rsidR="00D552B8" w:rsidRDefault="00F44291">
      <w:pPr>
        <w:spacing w:after="60"/>
      </w:pPr>
      <w:r>
        <w:rPr>
          <w:color w:val="000000"/>
          <w:sz w:val="24"/>
          <w:szCs w:val="24"/>
        </w:rPr>
        <w:t>$D) циркулярный кариес;</w:t>
      </w:r>
    </w:p>
    <w:p w14:paraId="075E9F66" w14:textId="65C86FC1" w:rsidR="00D552B8" w:rsidRDefault="00F44291">
      <w:pPr>
        <w:spacing w:after="60"/>
      </w:pPr>
      <w:r>
        <w:rPr>
          <w:color w:val="000000"/>
          <w:sz w:val="24"/>
          <w:szCs w:val="24"/>
        </w:rPr>
        <w:t>$E) поражение режущего края фронтальных зубов и бугров боковых зубов;</w:t>
      </w:r>
    </w:p>
    <w:p w14:paraId="5415C0B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@7. Назовите какая форма кариеса молочных зубов встречается наиболее часто у детей:</w:t>
      </w:r>
    </w:p>
    <w:p w14:paraId="618F9402" w14:textId="626F747E" w:rsidR="00D552B8" w:rsidRDefault="00F44291">
      <w:pPr>
        <w:spacing w:after="60"/>
      </w:pPr>
      <w:r>
        <w:rPr>
          <w:color w:val="000000"/>
          <w:sz w:val="24"/>
          <w:szCs w:val="24"/>
        </w:rPr>
        <w:t>$A) начальный кариес;</w:t>
      </w:r>
    </w:p>
    <w:p w14:paraId="5C2DF4E7" w14:textId="4A76717D" w:rsidR="00D552B8" w:rsidRDefault="00F44291">
      <w:pPr>
        <w:spacing w:after="60"/>
      </w:pPr>
      <w:r>
        <w:rPr>
          <w:color w:val="000000"/>
          <w:sz w:val="24"/>
          <w:szCs w:val="24"/>
        </w:rPr>
        <w:t>$B) поверхностный кариес;</w:t>
      </w:r>
    </w:p>
    <w:p w14:paraId="6A193C80" w14:textId="5FFC01A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средний кариес;</w:t>
      </w:r>
    </w:p>
    <w:p w14:paraId="6532DAA2" w14:textId="6FEAEAF5" w:rsidR="00D552B8" w:rsidRDefault="00F44291">
      <w:pPr>
        <w:spacing w:after="60"/>
      </w:pPr>
      <w:r>
        <w:rPr>
          <w:color w:val="000000"/>
          <w:sz w:val="24"/>
          <w:szCs w:val="24"/>
        </w:rPr>
        <w:t>$D) глубокий кариес;</w:t>
      </w:r>
    </w:p>
    <w:p w14:paraId="6AFA5469" w14:textId="41BE5536" w:rsidR="00D552B8" w:rsidRDefault="00F44291">
      <w:pPr>
        <w:spacing w:after="60"/>
      </w:pPr>
      <w:r>
        <w:rPr>
          <w:color w:val="000000"/>
          <w:sz w:val="24"/>
          <w:szCs w:val="24"/>
        </w:rPr>
        <w:t>$E) кариес в стадии пятна;</w:t>
      </w:r>
    </w:p>
    <w:p w14:paraId="20853F0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@8. Укажите в чем состоит лечение кариеса с I степенью активности:</w:t>
      </w:r>
    </w:p>
    <w:p w14:paraId="32CEAA68" w14:textId="1A27D5E5" w:rsidR="00D552B8" w:rsidRDefault="00F44291">
      <w:pPr>
        <w:spacing w:after="60"/>
      </w:pPr>
      <w:r>
        <w:rPr>
          <w:color w:val="000000"/>
          <w:sz w:val="24"/>
          <w:szCs w:val="24"/>
        </w:rPr>
        <w:t>$A) препарирование и пломбирование кариозной полости;</w:t>
      </w:r>
    </w:p>
    <w:p w14:paraId="3D6C3598" w14:textId="5667D41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препарирование и пломбирование кариозной полости, гигиена полости рта;</w:t>
      </w:r>
    </w:p>
    <w:p w14:paraId="7B50CB93" w14:textId="1E83E92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реминерализирующей</w:t>
      </w:r>
      <w:proofErr w:type="spellEnd"/>
      <w:r>
        <w:rPr>
          <w:color w:val="000000"/>
          <w:sz w:val="24"/>
          <w:szCs w:val="24"/>
        </w:rPr>
        <w:t xml:space="preserve"> терапии;</w:t>
      </w:r>
    </w:p>
    <w:p w14:paraId="659ED1EB" w14:textId="52B3018A" w:rsidR="00D552B8" w:rsidRDefault="00F44291">
      <w:pPr>
        <w:spacing w:after="60"/>
      </w:pPr>
      <w:r>
        <w:rPr>
          <w:color w:val="000000"/>
          <w:sz w:val="24"/>
          <w:szCs w:val="24"/>
        </w:rPr>
        <w:t>$D) отсроченном пломбировании;</w:t>
      </w:r>
    </w:p>
    <w:p w14:paraId="18E8069B" w14:textId="449C22AC" w:rsidR="00D552B8" w:rsidRDefault="00F44291">
      <w:pPr>
        <w:spacing w:after="60"/>
      </w:pPr>
      <w:r>
        <w:rPr>
          <w:color w:val="000000"/>
          <w:sz w:val="24"/>
          <w:szCs w:val="24"/>
        </w:rPr>
        <w:t>$E) эндогенной терапии;</w:t>
      </w:r>
    </w:p>
    <w:p w14:paraId="185220C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@9. Установите последовательность выполнения этапов препарирования кариозной полости у детей:</w:t>
      </w:r>
    </w:p>
    <w:p w14:paraId="21C15707" w14:textId="37EAD8CC" w:rsidR="00D552B8" w:rsidRDefault="00F44291">
      <w:pPr>
        <w:spacing w:after="60"/>
      </w:pPr>
      <w:r>
        <w:rPr>
          <w:color w:val="000000"/>
          <w:sz w:val="24"/>
          <w:szCs w:val="24"/>
        </w:rPr>
        <w:t>$A) раскрытие кариозной полости, устранение боли, удаление пораженных тканей, формирование и обработка краев полости;</w:t>
      </w:r>
    </w:p>
    <w:p w14:paraId="1134795E" w14:textId="5A0B719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устранение боли, раскрытие кариозной полости, удаление пораженных тканей, формирование и обработка краев полости;</w:t>
      </w:r>
    </w:p>
    <w:p w14:paraId="2520CC1D" w14:textId="3DA1474B" w:rsidR="00D552B8" w:rsidRDefault="00F44291">
      <w:pPr>
        <w:spacing w:after="60"/>
      </w:pPr>
      <w:r>
        <w:rPr>
          <w:color w:val="000000"/>
          <w:sz w:val="24"/>
          <w:szCs w:val="24"/>
        </w:rPr>
        <w:t>$C) устранение боли, обработка краев полости, раскрытие кариозной полости, удаление пораженных тканей и формирование полости;</w:t>
      </w:r>
    </w:p>
    <w:p w14:paraId="76433A84" w14:textId="70C28024" w:rsidR="00D552B8" w:rsidRDefault="00F44291">
      <w:pPr>
        <w:spacing w:after="60"/>
      </w:pPr>
      <w:r>
        <w:rPr>
          <w:color w:val="000000"/>
          <w:sz w:val="24"/>
          <w:szCs w:val="24"/>
        </w:rPr>
        <w:t>$D) раскрытие кариозной полости, устранение боли, формирование полости, удаление пораженных тканей и обработка краев полости;</w:t>
      </w:r>
    </w:p>
    <w:p w14:paraId="0C28CCD2" w14:textId="4AC1A682" w:rsidR="00D552B8" w:rsidRDefault="00F44291">
      <w:pPr>
        <w:spacing w:after="60"/>
      </w:pPr>
      <w:r>
        <w:rPr>
          <w:color w:val="000000"/>
          <w:sz w:val="24"/>
          <w:szCs w:val="24"/>
        </w:rPr>
        <w:t>$E) обработка краев полости, раскрытие кариозной полости, устранение боли, удаление пораженных тканей и формирование полости;</w:t>
      </w:r>
    </w:p>
    <w:p w14:paraId="1446594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@10. Уточните в каких случаях </w:t>
      </w:r>
      <w:proofErr w:type="spellStart"/>
      <w:r>
        <w:rPr>
          <w:b/>
          <w:bCs/>
          <w:sz w:val="24"/>
          <w:szCs w:val="24"/>
        </w:rPr>
        <w:t>наногибридные</w:t>
      </w:r>
      <w:proofErr w:type="spellEnd"/>
      <w:r>
        <w:rPr>
          <w:b/>
          <w:bCs/>
          <w:sz w:val="24"/>
          <w:szCs w:val="24"/>
        </w:rPr>
        <w:t xml:space="preserve"> гелио-композиты с адгезивной системой IV-VIII поколения показаны для пломбирования средних кариозных полостей постоянных зубов у детей:</w:t>
      </w:r>
    </w:p>
    <w:p w14:paraId="69DC9D9C" w14:textId="488F379F" w:rsidR="00D552B8" w:rsidRDefault="00F44291">
      <w:pPr>
        <w:spacing w:after="60"/>
      </w:pPr>
      <w:r>
        <w:rPr>
          <w:color w:val="000000"/>
          <w:sz w:val="24"/>
          <w:szCs w:val="24"/>
        </w:rPr>
        <w:t>$A) I - II класс;</w:t>
      </w:r>
    </w:p>
    <w:p w14:paraId="4F97642E" w14:textId="248897C3" w:rsidR="00D552B8" w:rsidRDefault="00F44291">
      <w:pPr>
        <w:spacing w:after="60"/>
      </w:pPr>
      <w:r>
        <w:rPr>
          <w:color w:val="000000"/>
          <w:sz w:val="24"/>
          <w:szCs w:val="24"/>
        </w:rPr>
        <w:t>$B) III класс;</w:t>
      </w:r>
    </w:p>
    <w:p w14:paraId="7DEB11DF" w14:textId="65D27508" w:rsidR="00D552B8" w:rsidRDefault="00F44291">
      <w:pPr>
        <w:spacing w:after="60"/>
      </w:pPr>
      <w:r>
        <w:rPr>
          <w:color w:val="000000"/>
          <w:sz w:val="24"/>
          <w:szCs w:val="24"/>
        </w:rPr>
        <w:t>$C) I - IV класс;</w:t>
      </w:r>
    </w:p>
    <w:p w14:paraId="3E199E0F" w14:textId="23E9BBB5" w:rsidR="00D552B8" w:rsidRDefault="00F44291">
      <w:pPr>
        <w:spacing w:after="60"/>
      </w:pPr>
      <w:r>
        <w:rPr>
          <w:color w:val="000000"/>
          <w:sz w:val="24"/>
          <w:szCs w:val="24"/>
        </w:rPr>
        <w:t>$D) V класс;</w:t>
      </w:r>
    </w:p>
    <w:p w14:paraId="77D17DA3" w14:textId="28D0FED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I - V класс;</w:t>
      </w:r>
    </w:p>
    <w:p w14:paraId="3ACDCE6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@11. Выделите фактор, наиболее часто приводящий к возникновению пульпитов молочных зубов у детей:</w:t>
      </w:r>
    </w:p>
    <w:p w14:paraId="04740662" w14:textId="01807573" w:rsidR="00D552B8" w:rsidRDefault="00F44291">
      <w:pPr>
        <w:spacing w:after="60"/>
      </w:pPr>
      <w:r>
        <w:rPr>
          <w:color w:val="000000"/>
          <w:sz w:val="24"/>
          <w:szCs w:val="24"/>
        </w:rPr>
        <w:t>$A) химический;</w:t>
      </w:r>
    </w:p>
    <w:p w14:paraId="7225A395" w14:textId="3368996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токсико-бактериальный;</w:t>
      </w:r>
    </w:p>
    <w:p w14:paraId="29017DFF" w14:textId="6FB3B81F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$C) травматический;</w:t>
      </w:r>
    </w:p>
    <w:p w14:paraId="394B64A5" w14:textId="387AC141" w:rsidR="00D552B8" w:rsidRDefault="00F44291">
      <w:pPr>
        <w:spacing w:after="60"/>
      </w:pPr>
      <w:r>
        <w:rPr>
          <w:color w:val="000000"/>
          <w:sz w:val="24"/>
          <w:szCs w:val="24"/>
        </w:rPr>
        <w:t>$D) термический;</w:t>
      </w:r>
    </w:p>
    <w:p w14:paraId="1C60F2F2" w14:textId="4287CFBD" w:rsidR="00D552B8" w:rsidRDefault="00F44291">
      <w:pPr>
        <w:spacing w:after="60"/>
      </w:pPr>
      <w:r>
        <w:rPr>
          <w:color w:val="000000"/>
          <w:sz w:val="24"/>
          <w:szCs w:val="24"/>
        </w:rPr>
        <w:t>$E) пищевой;</w:t>
      </w:r>
    </w:p>
    <w:p w14:paraId="4E55020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@12. Назовите какие жалобы может предъявить 3-летний ребенок при остром диффузном пульпите:</w:t>
      </w:r>
    </w:p>
    <w:p w14:paraId="2E3CD29E" w14:textId="06456C5C" w:rsidR="00D552B8" w:rsidRDefault="00F44291">
      <w:pPr>
        <w:spacing w:after="60"/>
      </w:pPr>
      <w:r>
        <w:rPr>
          <w:color w:val="000000"/>
          <w:sz w:val="24"/>
          <w:szCs w:val="24"/>
        </w:rPr>
        <w:t>$A) ребенок беспокоен, может иметь температуру, отказывается от приема пищи, постоянные боли, которые усиливаются при жевании, может указать на пораженный зуб;</w:t>
      </w:r>
    </w:p>
    <w:p w14:paraId="6E68B0B7" w14:textId="2140BA9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ребенок беспокоен, имеет температуру, интенсивные спонтанные боли, могут вызываться любым раздражителем, чаще возникают вечером, с маленькими безболевыми интервалами, не может указать на пораженный зуб;</w:t>
      </w:r>
    </w:p>
    <w:p w14:paraId="41505AF6" w14:textId="4F8B2059" w:rsidR="00D552B8" w:rsidRDefault="00F44291">
      <w:pPr>
        <w:spacing w:after="60"/>
      </w:pPr>
      <w:r>
        <w:rPr>
          <w:color w:val="000000"/>
          <w:sz w:val="24"/>
          <w:szCs w:val="24"/>
        </w:rPr>
        <w:t>$C) острые боли от термических, механических раздражителей, которые сразу проходят после устранения раздражителя, может указать на пораженный зуб;</w:t>
      </w:r>
    </w:p>
    <w:p w14:paraId="42BE5A39" w14:textId="652AD045" w:rsidR="00D552B8" w:rsidRDefault="00F44291">
      <w:pPr>
        <w:spacing w:after="60"/>
      </w:pPr>
      <w:r>
        <w:rPr>
          <w:color w:val="000000"/>
          <w:sz w:val="24"/>
          <w:szCs w:val="24"/>
        </w:rPr>
        <w:t>$D) ребенок беспокоен, имеет температуру, острые спонтанные боли, с большими безболевыми интервалами, может указать на пораженный зуб;</w:t>
      </w:r>
    </w:p>
    <w:p w14:paraId="1B9801CB" w14:textId="216FED59" w:rsidR="00D552B8" w:rsidRDefault="00F44291">
      <w:pPr>
        <w:spacing w:after="60"/>
      </w:pPr>
      <w:r>
        <w:rPr>
          <w:color w:val="000000"/>
          <w:sz w:val="24"/>
          <w:szCs w:val="24"/>
        </w:rPr>
        <w:t>$E) ни один из перечисленных вариантов;</w:t>
      </w:r>
    </w:p>
    <w:p w14:paraId="31898E5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@13. Конкретизируете характер болей при перкуссии зуба при остром диффузном пульпите у детей:</w:t>
      </w:r>
    </w:p>
    <w:p w14:paraId="05270916" w14:textId="084C9FCE" w:rsidR="00D552B8" w:rsidRDefault="00F44291">
      <w:pPr>
        <w:spacing w:after="60"/>
      </w:pPr>
      <w:r>
        <w:rPr>
          <w:color w:val="000000"/>
          <w:sz w:val="24"/>
          <w:szCs w:val="24"/>
        </w:rPr>
        <w:t>$A) безболезненное;</w:t>
      </w:r>
    </w:p>
    <w:p w14:paraId="4594442B" w14:textId="270AFC6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слабо болезненная;</w:t>
      </w:r>
    </w:p>
    <w:p w14:paraId="640801C8" w14:textId="7795B24A" w:rsidR="00D552B8" w:rsidRDefault="00F44291">
      <w:pPr>
        <w:spacing w:after="60"/>
      </w:pPr>
      <w:r>
        <w:rPr>
          <w:color w:val="000000"/>
          <w:sz w:val="24"/>
          <w:szCs w:val="24"/>
        </w:rPr>
        <w:t>$C) болезненная;</w:t>
      </w:r>
    </w:p>
    <w:p w14:paraId="22393F88" w14:textId="3B10D30E" w:rsidR="00D552B8" w:rsidRDefault="00F44291">
      <w:pPr>
        <w:spacing w:after="60"/>
      </w:pPr>
      <w:r>
        <w:rPr>
          <w:color w:val="000000"/>
          <w:sz w:val="24"/>
          <w:szCs w:val="24"/>
        </w:rPr>
        <w:t>$D) очень болезненная;</w:t>
      </w:r>
    </w:p>
    <w:p w14:paraId="09471123" w14:textId="5CE0B4CD" w:rsidR="00D552B8" w:rsidRDefault="00F44291">
      <w:pPr>
        <w:spacing w:after="60"/>
      </w:pPr>
      <w:r>
        <w:rPr>
          <w:color w:val="000000"/>
          <w:sz w:val="24"/>
          <w:szCs w:val="24"/>
        </w:rPr>
        <w:t>$E) в некоторых случаях болезненная, в других безболезненная;</w:t>
      </w:r>
    </w:p>
    <w:p w14:paraId="06691F3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@14. Укажите что характерно для хронического фиброзного пульпита</w:t>
      </w:r>
      <w:proofErr w:type="gramStart"/>
      <w:r>
        <w:rPr>
          <w:b/>
          <w:bCs/>
          <w:sz w:val="24"/>
          <w:szCs w:val="24"/>
        </w:rPr>
        <w:t xml:space="preserve"> :</w:t>
      </w:r>
      <w:proofErr w:type="gramEnd"/>
    </w:p>
    <w:p w14:paraId="09DE6C7A" w14:textId="0E57935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жалобы отсутствуют, иногда боли от различных раздражителей: термических, механических, химических;</w:t>
      </w:r>
    </w:p>
    <w:p w14:paraId="34F43759" w14:textId="53F090D2" w:rsidR="00D552B8" w:rsidRDefault="00F44291">
      <w:pPr>
        <w:spacing w:after="60"/>
      </w:pPr>
      <w:r>
        <w:rPr>
          <w:color w:val="000000"/>
          <w:sz w:val="24"/>
          <w:szCs w:val="24"/>
        </w:rPr>
        <w:t>$B) спонтанные, ночные боли, от любого раздражителя, без иррадиации;</w:t>
      </w:r>
    </w:p>
    <w:p w14:paraId="17FC1F8F" w14:textId="025768D8" w:rsidR="00D552B8" w:rsidRDefault="00F44291">
      <w:pPr>
        <w:spacing w:after="60"/>
      </w:pPr>
      <w:r>
        <w:rPr>
          <w:color w:val="000000"/>
          <w:sz w:val="24"/>
          <w:szCs w:val="24"/>
        </w:rPr>
        <w:t>$C) жалоб не предъявляют, реже боли от смены температур от холодного на теплое;</w:t>
      </w:r>
    </w:p>
    <w:p w14:paraId="3E537CB4" w14:textId="1FBB9EE5" w:rsidR="00D552B8" w:rsidRDefault="00F44291">
      <w:pPr>
        <w:spacing w:after="60"/>
      </w:pPr>
      <w:r>
        <w:rPr>
          <w:color w:val="000000"/>
          <w:sz w:val="24"/>
          <w:szCs w:val="24"/>
        </w:rPr>
        <w:t>$D) ноющие боли, чаще от механических раздражителей, часто возникает кровоточивость из полости зуба;</w:t>
      </w:r>
    </w:p>
    <w:p w14:paraId="23E3D15F" w14:textId="4862D5C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постоянные боли, которые постепенно усиливаются, особенно </w:t>
      </w:r>
      <w:proofErr w:type="gramStart"/>
      <w:r>
        <w:rPr>
          <w:color w:val="000000"/>
          <w:sz w:val="24"/>
          <w:szCs w:val="24"/>
        </w:rPr>
        <w:t>при</w:t>
      </w:r>
      <w:proofErr w:type="gramEnd"/>
      <w:r>
        <w:rPr>
          <w:color w:val="000000"/>
          <w:sz w:val="24"/>
          <w:szCs w:val="24"/>
        </w:rPr>
        <w:t xml:space="preserve"> жевание или при дотрагивание до зуба;</w:t>
      </w:r>
    </w:p>
    <w:p w14:paraId="75E3E40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@15. Уточните что характерно для хронического гангренозного пульпита у детей:</w:t>
      </w:r>
    </w:p>
    <w:p w14:paraId="42AFDB6D" w14:textId="189B57BA" w:rsidR="00D552B8" w:rsidRDefault="00F44291">
      <w:pPr>
        <w:spacing w:after="60"/>
      </w:pPr>
      <w:r>
        <w:rPr>
          <w:color w:val="000000"/>
          <w:sz w:val="24"/>
          <w:szCs w:val="24"/>
        </w:rPr>
        <w:t>$A) жалобы отсутствуют, иногда боли от различных раздражителей: термических, механических, химических;</w:t>
      </w:r>
    </w:p>
    <w:p w14:paraId="6F81BA3D" w14:textId="69828C03" w:rsidR="00D552B8" w:rsidRDefault="00F44291">
      <w:pPr>
        <w:spacing w:after="60"/>
      </w:pPr>
      <w:r>
        <w:rPr>
          <w:color w:val="000000"/>
          <w:sz w:val="24"/>
          <w:szCs w:val="24"/>
        </w:rPr>
        <w:t>$B) спонтанные, ночные боли, от любого раздражителя, без иррадиации;</w:t>
      </w:r>
    </w:p>
    <w:p w14:paraId="5ED2A79A" w14:textId="170BEE6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жалоб не предъявляют, иногда боли от смены температур от холодного на теплое;</w:t>
      </w:r>
    </w:p>
    <w:p w14:paraId="52749915" w14:textId="25B09A51" w:rsidR="00D552B8" w:rsidRDefault="00F44291">
      <w:pPr>
        <w:spacing w:after="60"/>
      </w:pPr>
      <w:r>
        <w:rPr>
          <w:color w:val="000000"/>
          <w:sz w:val="24"/>
          <w:szCs w:val="24"/>
        </w:rPr>
        <w:t>$D) ноющие боли, чаще от механических раздражителей, часто возникает кровоточивость из полости зуба;</w:t>
      </w:r>
    </w:p>
    <w:p w14:paraId="5E21A82C" w14:textId="038A89A0" w:rsidR="00D552B8" w:rsidRDefault="00F44291">
      <w:pPr>
        <w:spacing w:after="60"/>
      </w:pPr>
      <w:r>
        <w:rPr>
          <w:color w:val="000000"/>
          <w:sz w:val="24"/>
          <w:szCs w:val="24"/>
        </w:rPr>
        <w:t>$E) постоянные боли, которые постепенно усиливаются, особенно при жевании или при дотрагивание до зуба;</w:t>
      </w:r>
    </w:p>
    <w:p w14:paraId="4C3D8F4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@16. Конкретизируете от чего возникают боли при хроническом гангренозном пульпите у детей:</w:t>
      </w:r>
    </w:p>
    <w:p w14:paraId="70AD8056" w14:textId="31488D01" w:rsidR="00D552B8" w:rsidRDefault="00F44291">
      <w:pPr>
        <w:spacing w:after="60"/>
      </w:pPr>
      <w:r>
        <w:rPr>
          <w:color w:val="000000"/>
          <w:sz w:val="24"/>
          <w:szCs w:val="24"/>
        </w:rPr>
        <w:t>$A) от любых раздражителей, но которые быстро проходят после их устранения;</w:t>
      </w:r>
    </w:p>
    <w:p w14:paraId="4B214745" w14:textId="525BCBD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после приема пищи, через определенное время от горячего;</w:t>
      </w:r>
    </w:p>
    <w:p w14:paraId="56B80EC9" w14:textId="3E86C28A" w:rsidR="00D552B8" w:rsidRDefault="00F44291">
      <w:pPr>
        <w:spacing w:after="60"/>
      </w:pPr>
      <w:r>
        <w:rPr>
          <w:color w:val="000000"/>
          <w:sz w:val="24"/>
          <w:szCs w:val="24"/>
        </w:rPr>
        <w:t>$C) от повторяющихся раздражителей, которые остаются длительное время после устранения раздражителей;</w:t>
      </w:r>
    </w:p>
    <w:p w14:paraId="6E1C245C" w14:textId="411C9A07" w:rsidR="00D552B8" w:rsidRDefault="00F44291">
      <w:pPr>
        <w:spacing w:after="60"/>
      </w:pPr>
      <w:r>
        <w:rPr>
          <w:color w:val="000000"/>
          <w:sz w:val="24"/>
          <w:szCs w:val="24"/>
        </w:rPr>
        <w:t>$D) спонтанно, ночью;</w:t>
      </w:r>
    </w:p>
    <w:p w14:paraId="48ABDA7A" w14:textId="245BA34A" w:rsidR="00D552B8" w:rsidRDefault="00F44291">
      <w:pPr>
        <w:spacing w:after="60"/>
      </w:pPr>
      <w:r>
        <w:rPr>
          <w:color w:val="000000"/>
          <w:sz w:val="24"/>
          <w:szCs w:val="24"/>
        </w:rPr>
        <w:t>$E) постоянные боли, которые постепенно усиливаются, особенно при жевании или при дотрагивании до зуба;</w:t>
      </w:r>
    </w:p>
    <w:p w14:paraId="03E95A4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@17. Назовите что характерно для хронического гипертрофического пульпита у детей:</w:t>
      </w:r>
    </w:p>
    <w:p w14:paraId="2A3A2FF7" w14:textId="49B07DFD" w:rsidR="00D552B8" w:rsidRDefault="00F44291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A</w:t>
      </w:r>
      <w:r>
        <w:rPr>
          <w:color w:val="000000"/>
          <w:sz w:val="24"/>
          <w:szCs w:val="24"/>
        </w:rPr>
        <w:t>) жалобы отсутствуют, иногда боли от различных раздражителей: термических, механических, химических;</w:t>
      </w:r>
    </w:p>
    <w:p w14:paraId="154ED11A" w14:textId="716767E9" w:rsidR="00D552B8" w:rsidRDefault="00F44291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B</w:t>
      </w:r>
      <w:r>
        <w:rPr>
          <w:color w:val="000000"/>
          <w:sz w:val="24"/>
          <w:szCs w:val="24"/>
        </w:rPr>
        <w:t>) спонтанные, ночные боли, от любого раздражителя, без иррадиации;</w:t>
      </w:r>
    </w:p>
    <w:p w14:paraId="493E9D22" w14:textId="4F41FD8C" w:rsidR="00D552B8" w:rsidRDefault="00F44291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C</w:t>
      </w:r>
      <w:r>
        <w:rPr>
          <w:color w:val="000000"/>
          <w:sz w:val="24"/>
          <w:szCs w:val="24"/>
        </w:rPr>
        <w:t xml:space="preserve">) жалоб не предъявляют, реже боли от смены температур от холодного на </w:t>
      </w:r>
      <w:proofErr w:type="gramStart"/>
      <w:r>
        <w:rPr>
          <w:color w:val="000000"/>
          <w:sz w:val="24"/>
          <w:szCs w:val="24"/>
        </w:rPr>
        <w:t>теплое</w:t>
      </w:r>
      <w:proofErr w:type="gramEnd"/>
      <w:r>
        <w:rPr>
          <w:color w:val="000000"/>
          <w:sz w:val="24"/>
          <w:szCs w:val="24"/>
        </w:rPr>
        <w:t>;</w:t>
      </w:r>
    </w:p>
    <w:p w14:paraId="43D37F6E" w14:textId="30827936" w:rsidR="00D552B8" w:rsidRDefault="00F44291">
      <w:pPr>
        <w:spacing w:after="60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D</w:t>
      </w:r>
      <w:r>
        <w:rPr>
          <w:color w:val="000000"/>
          <w:sz w:val="24"/>
          <w:szCs w:val="24"/>
        </w:rPr>
        <w:t xml:space="preserve">) </w:t>
      </w:r>
      <w:r>
        <w:rPr>
          <w:color w:val="FF0000"/>
          <w:sz w:val="24"/>
          <w:szCs w:val="24"/>
        </w:rPr>
        <w:t>ноющие боли, чаще от механических раздражителей, часто возникает кровоточивость;</w:t>
      </w:r>
    </w:p>
    <w:p w14:paraId="54A1E9BC" w14:textId="3BADE60D" w:rsidR="00E10626" w:rsidRDefault="00E10626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E</w:t>
      </w:r>
      <w:r>
        <w:rPr>
          <w:color w:val="000000"/>
          <w:sz w:val="24"/>
          <w:szCs w:val="24"/>
        </w:rPr>
        <w:t xml:space="preserve">) жалобы на боль во время жевания, </w:t>
      </w:r>
      <w:proofErr w:type="spellStart"/>
      <w:r>
        <w:rPr>
          <w:color w:val="000000"/>
          <w:sz w:val="24"/>
          <w:szCs w:val="24"/>
        </w:rPr>
        <w:t>иррадирующая</w:t>
      </w:r>
      <w:proofErr w:type="spellEnd"/>
      <w:r>
        <w:rPr>
          <w:color w:val="000000"/>
          <w:sz w:val="24"/>
          <w:szCs w:val="24"/>
        </w:rPr>
        <w:t xml:space="preserve"> боль</w:t>
      </w:r>
      <w:r w:rsidR="005C7F6B">
        <w:rPr>
          <w:color w:val="000000"/>
          <w:sz w:val="24"/>
          <w:szCs w:val="24"/>
        </w:rPr>
        <w:t>, пульсирующая боль</w:t>
      </w:r>
      <w:r>
        <w:rPr>
          <w:color w:val="000000"/>
          <w:sz w:val="24"/>
          <w:szCs w:val="24"/>
        </w:rPr>
        <w:t>;</w:t>
      </w:r>
    </w:p>
    <w:p w14:paraId="23CC694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@18. Укажите какая из перечисленных форм пульпита чаще встречается у детей:</w:t>
      </w:r>
    </w:p>
    <w:p w14:paraId="73F01CE9" w14:textId="7AB6B2F4" w:rsidR="00D552B8" w:rsidRDefault="00F44291">
      <w:pPr>
        <w:spacing w:after="60"/>
      </w:pPr>
      <w:r>
        <w:rPr>
          <w:color w:val="000000"/>
          <w:sz w:val="24"/>
          <w:szCs w:val="24"/>
        </w:rPr>
        <w:t>$A) острый очаговый;</w:t>
      </w:r>
    </w:p>
    <w:p w14:paraId="5D921F76" w14:textId="5E2E3BE0" w:rsidR="00D552B8" w:rsidRDefault="00F44291">
      <w:pPr>
        <w:spacing w:after="60"/>
      </w:pPr>
      <w:r>
        <w:rPr>
          <w:color w:val="000000"/>
          <w:sz w:val="24"/>
          <w:szCs w:val="24"/>
        </w:rPr>
        <w:t>$B) острый диффузный;</w:t>
      </w:r>
    </w:p>
    <w:p w14:paraId="49CDE5C8" w14:textId="79C8C97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хронический фиброзный;</w:t>
      </w:r>
    </w:p>
    <w:p w14:paraId="7AF5036B" w14:textId="5A670C97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хронический гангренозный;</w:t>
      </w:r>
    </w:p>
    <w:p w14:paraId="249110F1" w14:textId="409A3D6D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хронический гипертрофический;</w:t>
      </w:r>
    </w:p>
    <w:p w14:paraId="6C43A4C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@19. Укажите локализацию возникновения болезненности при зондировании при хроническом гангренозном пульпите у детей:</w:t>
      </w:r>
    </w:p>
    <w:p w14:paraId="7A1514BF" w14:textId="66A35D89" w:rsidR="00D552B8" w:rsidRDefault="00F44291">
      <w:pPr>
        <w:spacing w:after="60"/>
      </w:pPr>
      <w:r>
        <w:rPr>
          <w:color w:val="000000"/>
          <w:sz w:val="24"/>
          <w:szCs w:val="24"/>
        </w:rPr>
        <w:t>$A) в точке проекции рога пульпы;</w:t>
      </w:r>
    </w:p>
    <w:p w14:paraId="15C9D4E8" w14:textId="0396C64F" w:rsidR="00D552B8" w:rsidRDefault="00F44291">
      <w:pPr>
        <w:spacing w:after="60"/>
      </w:pPr>
      <w:r>
        <w:rPr>
          <w:color w:val="000000"/>
          <w:sz w:val="24"/>
          <w:szCs w:val="24"/>
        </w:rPr>
        <w:t>$B) по всему дну кариозной полости;</w:t>
      </w:r>
    </w:p>
    <w:p w14:paraId="7AF982F2" w14:textId="719378D4" w:rsidR="00D552B8" w:rsidRDefault="00F44291">
      <w:pPr>
        <w:spacing w:after="60"/>
      </w:pPr>
      <w:r>
        <w:rPr>
          <w:color w:val="000000"/>
          <w:sz w:val="24"/>
          <w:szCs w:val="24"/>
        </w:rPr>
        <w:t>$C) по всему дну кариозной полости и в точке вскрытой полости зуба;</w:t>
      </w:r>
    </w:p>
    <w:p w14:paraId="512186BB" w14:textId="33B3023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в коронковой части пульпы;</w:t>
      </w:r>
    </w:p>
    <w:p w14:paraId="0E3AA7DA" w14:textId="3314B2B8" w:rsidR="00D552B8" w:rsidRDefault="00F44291">
      <w:pPr>
        <w:spacing w:after="60"/>
      </w:pPr>
      <w:r>
        <w:rPr>
          <w:color w:val="000000"/>
          <w:sz w:val="24"/>
          <w:szCs w:val="24"/>
        </w:rPr>
        <w:t>$E) в устье каналов или в глубине каналов;</w:t>
      </w:r>
    </w:p>
    <w:p w14:paraId="7B46099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@20. Уточните при какой форме пульпита молочного зуба чаще отмечаются рентгенологические признаки поражения верхушечного пародонта:</w:t>
      </w:r>
    </w:p>
    <w:p w14:paraId="48EAFD49" w14:textId="28A7D356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остром диффузном;</w:t>
      </w:r>
    </w:p>
    <w:p w14:paraId="7A03B71A" w14:textId="015FF535" w:rsidR="00D552B8" w:rsidRDefault="00F44291">
      <w:pPr>
        <w:spacing w:after="60"/>
      </w:pPr>
      <w:r>
        <w:rPr>
          <w:color w:val="000000"/>
          <w:sz w:val="24"/>
          <w:szCs w:val="24"/>
        </w:rPr>
        <w:t>$B) остром с вовлечением тканей пародонта и лимфатических узлов;</w:t>
      </w:r>
    </w:p>
    <w:p w14:paraId="7B945BA0" w14:textId="38081651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хроническом фиброзном;</w:t>
      </w:r>
    </w:p>
    <w:p w14:paraId="058BFAA5" w14:textId="077026F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хроническом гангренозном;</w:t>
      </w:r>
    </w:p>
    <w:p w14:paraId="661B469C" w14:textId="6B3EF210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хроническом гипертрофическом;</w:t>
      </w:r>
    </w:p>
    <w:p w14:paraId="3F70B12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@21. Поясните сущность консервативного (биологического. метода лечения:</w:t>
      </w:r>
    </w:p>
    <w:p w14:paraId="61480C63" w14:textId="73ABBD86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удаление коронковой пульпы с сохранением корневой пульпы - под местной или общей анестезией;</w:t>
      </w:r>
    </w:p>
    <w:p w14:paraId="24102428" w14:textId="7F23B1E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после </w:t>
      </w:r>
      <w:proofErr w:type="spellStart"/>
      <w:r>
        <w:rPr>
          <w:color w:val="000000"/>
          <w:sz w:val="24"/>
          <w:szCs w:val="24"/>
        </w:rPr>
        <w:t>девитализации</w:t>
      </w:r>
      <w:proofErr w:type="spellEnd"/>
      <w:r>
        <w:rPr>
          <w:color w:val="000000"/>
          <w:sz w:val="24"/>
          <w:szCs w:val="24"/>
        </w:rPr>
        <w:t xml:space="preserve"> пульпы - ампутация коронковой и мумификация корневой пульпы;</w:t>
      </w:r>
    </w:p>
    <w:p w14:paraId="1A47E57B" w14:textId="5B761BE9" w:rsidR="00D552B8" w:rsidRDefault="00F44291">
      <w:pPr>
        <w:spacing w:after="60"/>
      </w:pPr>
      <w:r>
        <w:rPr>
          <w:color w:val="000000"/>
          <w:sz w:val="24"/>
          <w:szCs w:val="24"/>
        </w:rPr>
        <w:t>$C) удаление коронковой и части корневой пульпы под местной или общей анестезией;</w:t>
      </w:r>
    </w:p>
    <w:p w14:paraId="533B5615" w14:textId="39FC650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лечение воспалительного процесса медикаментозными средствами;</w:t>
      </w:r>
    </w:p>
    <w:p w14:paraId="26623886" w14:textId="5F12FA9B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 коронковой и корневой пульпы под местной или общей анестезией;</w:t>
      </w:r>
    </w:p>
    <w:p w14:paraId="211F3EC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@22. Объясните сущность витальной ампутации пульпы:</w:t>
      </w:r>
    </w:p>
    <w:p w14:paraId="46B91B4F" w14:textId="0364118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удаление коронковой пульпы с сохранением корневой пульпы - под местной или общей анестезией;</w:t>
      </w:r>
    </w:p>
    <w:p w14:paraId="46598190" w14:textId="20A9AC4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после </w:t>
      </w:r>
      <w:proofErr w:type="spellStart"/>
      <w:r>
        <w:rPr>
          <w:color w:val="000000"/>
          <w:sz w:val="24"/>
          <w:szCs w:val="24"/>
        </w:rPr>
        <w:t>девитализации</w:t>
      </w:r>
      <w:proofErr w:type="spellEnd"/>
      <w:r>
        <w:rPr>
          <w:color w:val="000000"/>
          <w:sz w:val="24"/>
          <w:szCs w:val="24"/>
        </w:rPr>
        <w:t xml:space="preserve"> пульпы - ампутация коронковой и мумификация корневой пульпы;</w:t>
      </w:r>
    </w:p>
    <w:p w14:paraId="72CC3F4F" w14:textId="4853CC47" w:rsidR="00D552B8" w:rsidRDefault="00F44291">
      <w:pPr>
        <w:spacing w:after="60"/>
      </w:pPr>
      <w:r>
        <w:rPr>
          <w:color w:val="000000"/>
          <w:sz w:val="24"/>
          <w:szCs w:val="24"/>
        </w:rPr>
        <w:t>$C) удаление коронковой и части корневой пульпы под местной или общей анестезией;</w:t>
      </w:r>
    </w:p>
    <w:p w14:paraId="20A5BD47" w14:textId="2ADB9D54" w:rsidR="00D552B8" w:rsidRDefault="00F44291">
      <w:pPr>
        <w:spacing w:after="60"/>
      </w:pPr>
      <w:r>
        <w:rPr>
          <w:color w:val="000000"/>
          <w:sz w:val="24"/>
          <w:szCs w:val="24"/>
        </w:rPr>
        <w:t>$D) лечение воспалительного п</w:t>
      </w:r>
      <w:r w:rsidR="00572074"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роцесса</w:t>
      </w:r>
      <w:proofErr w:type="spellEnd"/>
      <w:r>
        <w:rPr>
          <w:color w:val="000000"/>
          <w:sz w:val="24"/>
          <w:szCs w:val="24"/>
        </w:rPr>
        <w:t xml:space="preserve"> медикаментозными средствами;</w:t>
      </w:r>
    </w:p>
    <w:p w14:paraId="115AFEC6" w14:textId="210D3B95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 коронковой и корневой пульпы под местной или общей анестезией;</w:t>
      </w:r>
    </w:p>
    <w:p w14:paraId="6AECAB5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@23. Конкретизируйте сущность витальной экстирпации пульпы:</w:t>
      </w:r>
    </w:p>
    <w:p w14:paraId="14756E3D" w14:textId="78FFC50B" w:rsidR="00D552B8" w:rsidRPr="002330F0" w:rsidRDefault="00F44291">
      <w:pPr>
        <w:spacing w:after="60"/>
        <w:rPr>
          <w:color w:val="EE0000"/>
        </w:rPr>
      </w:pPr>
      <w:r w:rsidRPr="002330F0">
        <w:rPr>
          <w:color w:val="EE0000"/>
          <w:sz w:val="24"/>
          <w:szCs w:val="24"/>
        </w:rPr>
        <w:t>$</w:t>
      </w:r>
      <w:r w:rsidR="00970F04">
        <w:rPr>
          <w:color w:val="EE0000"/>
          <w:sz w:val="24"/>
          <w:szCs w:val="24"/>
          <w:lang w:val="en-US"/>
        </w:rPr>
        <w:t>A</w:t>
      </w:r>
      <w:r w:rsidRPr="002330F0">
        <w:rPr>
          <w:color w:val="EE0000"/>
          <w:sz w:val="24"/>
          <w:szCs w:val="24"/>
        </w:rPr>
        <w:t>) лечение воспалительного процесса медикаментозными средствами;</w:t>
      </w:r>
    </w:p>
    <w:p w14:paraId="0CEE366A" w14:textId="6B5EDBEE" w:rsidR="002330F0" w:rsidRDefault="002330F0">
      <w:pPr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B</w:t>
      </w:r>
      <w:r>
        <w:rPr>
          <w:color w:val="000000"/>
          <w:sz w:val="24"/>
          <w:szCs w:val="24"/>
        </w:rPr>
        <w:t>)</w:t>
      </w:r>
      <w:r w:rsidR="0057207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экстирпация корневой и коронковой части;</w:t>
      </w:r>
    </w:p>
    <w:p w14:paraId="7812E0F7" w14:textId="6EAC26EA" w:rsidR="00D552B8" w:rsidRDefault="00F44291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C</w:t>
      </w:r>
      <w:r>
        <w:rPr>
          <w:color w:val="000000"/>
          <w:sz w:val="24"/>
          <w:szCs w:val="24"/>
        </w:rPr>
        <w:t xml:space="preserve">) удаление </w:t>
      </w:r>
      <w:proofErr w:type="spellStart"/>
      <w:r>
        <w:rPr>
          <w:color w:val="000000"/>
          <w:sz w:val="24"/>
          <w:szCs w:val="24"/>
        </w:rPr>
        <w:t>коронковой</w:t>
      </w:r>
      <w:proofErr w:type="spellEnd"/>
      <w:r>
        <w:rPr>
          <w:color w:val="000000"/>
          <w:sz w:val="24"/>
          <w:szCs w:val="24"/>
        </w:rPr>
        <w:t xml:space="preserve"> и части корневой пульпы под местной или общей анестезией;</w:t>
      </w:r>
    </w:p>
    <w:p w14:paraId="074D5686" w14:textId="7312A5EA" w:rsidR="00D552B8" w:rsidRDefault="00F44291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D</w:t>
      </w:r>
      <w:r>
        <w:rPr>
          <w:color w:val="000000"/>
          <w:sz w:val="24"/>
          <w:szCs w:val="24"/>
        </w:rPr>
        <w:t xml:space="preserve">) после </w:t>
      </w:r>
      <w:proofErr w:type="spellStart"/>
      <w:r>
        <w:rPr>
          <w:color w:val="000000"/>
          <w:sz w:val="24"/>
          <w:szCs w:val="24"/>
        </w:rPr>
        <w:t>девитализации</w:t>
      </w:r>
      <w:proofErr w:type="spellEnd"/>
      <w:r>
        <w:rPr>
          <w:color w:val="000000"/>
          <w:sz w:val="24"/>
          <w:szCs w:val="24"/>
        </w:rPr>
        <w:t xml:space="preserve"> пульпы - ампутация коронковой и мумификация корневой пульпы;</w:t>
      </w:r>
    </w:p>
    <w:p w14:paraId="3CFD10A5" w14:textId="53B9E3A4" w:rsidR="00D552B8" w:rsidRDefault="00F44291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E</w:t>
      </w:r>
      <w:r>
        <w:rPr>
          <w:color w:val="000000"/>
          <w:sz w:val="24"/>
          <w:szCs w:val="24"/>
        </w:rPr>
        <w:t xml:space="preserve">) удаление </w:t>
      </w:r>
      <w:proofErr w:type="spellStart"/>
      <w:r>
        <w:rPr>
          <w:color w:val="000000"/>
          <w:sz w:val="24"/>
          <w:szCs w:val="24"/>
        </w:rPr>
        <w:t>коронковой</w:t>
      </w:r>
      <w:proofErr w:type="spellEnd"/>
      <w:r>
        <w:rPr>
          <w:color w:val="000000"/>
          <w:sz w:val="24"/>
          <w:szCs w:val="24"/>
        </w:rPr>
        <w:t xml:space="preserve"> пульпы с сохранением корневой пульпы - под местной или общей анестезией;</w:t>
      </w:r>
    </w:p>
    <w:p w14:paraId="53746C1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@24. Поясните сущность метода глубокой ампутации пульпы:</w:t>
      </w:r>
    </w:p>
    <w:p w14:paraId="3463D2F9" w14:textId="18932A5D" w:rsidR="00D552B8" w:rsidRDefault="00F44291">
      <w:pPr>
        <w:spacing w:after="60"/>
      </w:pPr>
      <w:r>
        <w:rPr>
          <w:color w:val="000000"/>
          <w:sz w:val="24"/>
          <w:szCs w:val="24"/>
        </w:rPr>
        <w:t>$A) лечение воспалительного процесса медикаментозными средствами;</w:t>
      </w:r>
    </w:p>
    <w:p w14:paraId="74A176C4" w14:textId="2FC909E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удаление коронковой и части корневой пульпы под местной или общей анестезией;</w:t>
      </w:r>
    </w:p>
    <w:p w14:paraId="71563503" w14:textId="36AA92C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после </w:t>
      </w:r>
      <w:proofErr w:type="spellStart"/>
      <w:r>
        <w:rPr>
          <w:color w:val="000000"/>
          <w:sz w:val="24"/>
          <w:szCs w:val="24"/>
        </w:rPr>
        <w:t>девитализации</w:t>
      </w:r>
      <w:proofErr w:type="spellEnd"/>
      <w:r>
        <w:rPr>
          <w:color w:val="000000"/>
          <w:sz w:val="24"/>
          <w:szCs w:val="24"/>
        </w:rPr>
        <w:t xml:space="preserve"> пульпы - ампутация коронковой и мумификация корневой пульпы;</w:t>
      </w:r>
    </w:p>
    <w:p w14:paraId="133C9F04" w14:textId="1389ADCA" w:rsidR="00D552B8" w:rsidRDefault="00F44291">
      <w:pPr>
        <w:spacing w:after="60"/>
      </w:pPr>
      <w:r>
        <w:rPr>
          <w:color w:val="000000"/>
          <w:sz w:val="24"/>
          <w:szCs w:val="24"/>
        </w:rPr>
        <w:t>$D) удаление коронковой пульпы с сохранением корневой пульпы - под местной или общей анестезией;</w:t>
      </w:r>
    </w:p>
    <w:p w14:paraId="17AD17B9" w14:textId="6B76DF0E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 коронковой и корневой пульпы под местной или общей анестезией;</w:t>
      </w:r>
    </w:p>
    <w:p w14:paraId="6673E1A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@25. Объясните сущность </w:t>
      </w:r>
      <w:proofErr w:type="spellStart"/>
      <w:r>
        <w:rPr>
          <w:b/>
          <w:bCs/>
          <w:sz w:val="24"/>
          <w:szCs w:val="24"/>
        </w:rPr>
        <w:t>девитальной</w:t>
      </w:r>
      <w:proofErr w:type="spellEnd"/>
      <w:r>
        <w:rPr>
          <w:b/>
          <w:bCs/>
          <w:sz w:val="24"/>
          <w:szCs w:val="24"/>
        </w:rPr>
        <w:t xml:space="preserve"> ампутации:</w:t>
      </w:r>
    </w:p>
    <w:p w14:paraId="06A5C960" w14:textId="2E0639E0" w:rsidR="00D552B8" w:rsidRDefault="00F44291">
      <w:pPr>
        <w:spacing w:after="60"/>
      </w:pPr>
      <w:r>
        <w:rPr>
          <w:color w:val="000000"/>
          <w:sz w:val="24"/>
          <w:szCs w:val="24"/>
        </w:rPr>
        <w:t>$A) лечение воспалительного процесса медикаментозными средствами;</w:t>
      </w:r>
    </w:p>
    <w:p w14:paraId="212B1057" w14:textId="2169C88B" w:rsidR="00D552B8" w:rsidRDefault="00F44291">
      <w:pPr>
        <w:spacing w:after="60"/>
      </w:pPr>
      <w:r>
        <w:rPr>
          <w:color w:val="000000"/>
          <w:sz w:val="24"/>
          <w:szCs w:val="24"/>
        </w:rPr>
        <w:t>$B) удаление коронковой пульпы с сохранением корневой пульпы - под местной или общей анестезией;</w:t>
      </w:r>
    </w:p>
    <w:p w14:paraId="0C1E9062" w14:textId="7D960FD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 xml:space="preserve">после </w:t>
      </w:r>
      <w:proofErr w:type="spellStart"/>
      <w:r>
        <w:rPr>
          <w:color w:val="FF0000"/>
          <w:sz w:val="24"/>
          <w:szCs w:val="24"/>
        </w:rPr>
        <w:t>девитализации</w:t>
      </w:r>
      <w:proofErr w:type="spellEnd"/>
      <w:r>
        <w:rPr>
          <w:color w:val="FF0000"/>
          <w:sz w:val="24"/>
          <w:szCs w:val="24"/>
        </w:rPr>
        <w:t xml:space="preserve"> пульпы - ампутация коронковой и мумификация корневой пульпы;</w:t>
      </w:r>
    </w:p>
    <w:p w14:paraId="0B95AA9D" w14:textId="2C5A6BB9" w:rsidR="00D552B8" w:rsidRDefault="00F44291">
      <w:pPr>
        <w:spacing w:after="60"/>
      </w:pPr>
      <w:r>
        <w:rPr>
          <w:color w:val="000000"/>
          <w:sz w:val="24"/>
          <w:szCs w:val="24"/>
        </w:rPr>
        <w:t>$D) удаление коронковой и части корневой пульпы под местной или общей анестезией;</w:t>
      </w:r>
    </w:p>
    <w:p w14:paraId="07BF068E" w14:textId="6747B748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 коронковой и корневой пульпы под местной или общей анестезией;</w:t>
      </w:r>
    </w:p>
    <w:p w14:paraId="466B2DE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@26. Опишите сущность </w:t>
      </w:r>
      <w:proofErr w:type="spellStart"/>
      <w:r>
        <w:rPr>
          <w:b/>
          <w:bCs/>
          <w:sz w:val="24"/>
          <w:szCs w:val="24"/>
        </w:rPr>
        <w:t>девитальной</w:t>
      </w:r>
      <w:proofErr w:type="spellEnd"/>
      <w:r>
        <w:rPr>
          <w:b/>
          <w:bCs/>
          <w:sz w:val="24"/>
          <w:szCs w:val="24"/>
        </w:rPr>
        <w:t xml:space="preserve"> экстирпации пульпы:</w:t>
      </w:r>
    </w:p>
    <w:p w14:paraId="18CDF415" w14:textId="0A2F3E23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лечение воспалительного процесса медикаментозными средствами;</w:t>
      </w:r>
    </w:p>
    <w:p w14:paraId="30197D55" w14:textId="3D8DB40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 xml:space="preserve">удаление коронковой и корневой пульпы после предварительной </w:t>
      </w:r>
      <w:proofErr w:type="spellStart"/>
      <w:r>
        <w:rPr>
          <w:color w:val="FF0000"/>
          <w:sz w:val="24"/>
          <w:szCs w:val="24"/>
        </w:rPr>
        <w:t>девитализации</w:t>
      </w:r>
      <w:proofErr w:type="spellEnd"/>
      <w:r>
        <w:rPr>
          <w:color w:val="FF0000"/>
          <w:sz w:val="24"/>
          <w:szCs w:val="24"/>
        </w:rPr>
        <w:t xml:space="preserve"> пульпы;</w:t>
      </w:r>
    </w:p>
    <w:p w14:paraId="5CE9E617" w14:textId="36A471A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после </w:t>
      </w:r>
      <w:proofErr w:type="spellStart"/>
      <w:r>
        <w:rPr>
          <w:color w:val="000000"/>
          <w:sz w:val="24"/>
          <w:szCs w:val="24"/>
        </w:rPr>
        <w:t>девитализации</w:t>
      </w:r>
      <w:proofErr w:type="spellEnd"/>
      <w:r>
        <w:rPr>
          <w:color w:val="000000"/>
          <w:sz w:val="24"/>
          <w:szCs w:val="24"/>
        </w:rPr>
        <w:t xml:space="preserve"> пульпы - ампутация коронковой и мумификация корневой пульпы;</w:t>
      </w:r>
    </w:p>
    <w:p w14:paraId="142CF3BF" w14:textId="29AB7307" w:rsidR="00D552B8" w:rsidRDefault="00F44291">
      <w:pPr>
        <w:spacing w:after="60"/>
      </w:pPr>
      <w:r>
        <w:rPr>
          <w:color w:val="000000"/>
          <w:sz w:val="24"/>
          <w:szCs w:val="24"/>
        </w:rPr>
        <w:t>$D) удаление коронковой пульпы с сохранением корневой пульпы - под местной или общей анестезией;</w:t>
      </w:r>
    </w:p>
    <w:p w14:paraId="1B8FB5BD" w14:textId="12D9D370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 коронковой и корневой пульпы под местной или общей анестезией;</w:t>
      </w:r>
    </w:p>
    <w:p w14:paraId="733BD4D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@27. Выберите метод лечения острого очагового пульпита, если полость зуба постоянного с несформированными корнями зуба не вскрыта:</w:t>
      </w:r>
    </w:p>
    <w:p w14:paraId="596163B8" w14:textId="62B0B4E4" w:rsidR="00D552B8" w:rsidRDefault="00F44291">
      <w:pPr>
        <w:spacing w:after="60"/>
      </w:pPr>
      <w:r>
        <w:rPr>
          <w:color w:val="000000"/>
          <w:sz w:val="24"/>
          <w:szCs w:val="24"/>
        </w:rPr>
        <w:t>$A) открыть полость зуба и применить метод прямого покрытия;</w:t>
      </w:r>
    </w:p>
    <w:p w14:paraId="083B706D" w14:textId="34A4EC1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непрямого покрытия;</w:t>
      </w:r>
    </w:p>
    <w:p w14:paraId="6B54AC42" w14:textId="7EF7146E" w:rsidR="00D552B8" w:rsidRDefault="00F44291">
      <w:pPr>
        <w:spacing w:after="60"/>
      </w:pPr>
      <w:r>
        <w:rPr>
          <w:color w:val="000000"/>
          <w:sz w:val="24"/>
          <w:szCs w:val="24"/>
        </w:rPr>
        <w:t>$C) витальная ампутация;</w:t>
      </w:r>
    </w:p>
    <w:p w14:paraId="2A6155B1" w14:textId="5A642378" w:rsidR="00D552B8" w:rsidRDefault="00F44291">
      <w:pPr>
        <w:spacing w:after="60"/>
      </w:pPr>
      <w:r>
        <w:rPr>
          <w:color w:val="000000"/>
          <w:sz w:val="24"/>
          <w:szCs w:val="24"/>
        </w:rPr>
        <w:t>$D) глубокая ампутация;</w:t>
      </w:r>
    </w:p>
    <w:p w14:paraId="7321288F" w14:textId="0F818C2D" w:rsidR="00D552B8" w:rsidRDefault="00F44291">
      <w:pPr>
        <w:spacing w:after="60"/>
      </w:pPr>
      <w:r>
        <w:rPr>
          <w:color w:val="000000"/>
          <w:sz w:val="24"/>
          <w:szCs w:val="24"/>
        </w:rPr>
        <w:t>$E) витальная экстирпация;</w:t>
      </w:r>
    </w:p>
    <w:p w14:paraId="5A1DFE2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@28. Выберите чем проводится витальная ампутация пульпы у детей:</w:t>
      </w:r>
    </w:p>
    <w:p w14:paraId="4BAC9A27" w14:textId="5D0047F2" w:rsidR="00D552B8" w:rsidRDefault="00F44291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A</w:t>
      </w:r>
      <w:r>
        <w:rPr>
          <w:color w:val="000000"/>
          <w:sz w:val="24"/>
          <w:szCs w:val="24"/>
        </w:rPr>
        <w:t>) круглым турбинным бором;</w:t>
      </w:r>
    </w:p>
    <w:p w14:paraId="37A29E8A" w14:textId="7BE04407" w:rsidR="00D552B8" w:rsidRDefault="00F44291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B</w:t>
      </w:r>
      <w:r>
        <w:rPr>
          <w:color w:val="000000"/>
          <w:sz w:val="24"/>
          <w:szCs w:val="24"/>
        </w:rPr>
        <w:t xml:space="preserve">) </w:t>
      </w:r>
      <w:r>
        <w:rPr>
          <w:color w:val="FF0000"/>
          <w:sz w:val="24"/>
          <w:szCs w:val="24"/>
        </w:rPr>
        <w:t>круглым обычным бором или экскаватором;</w:t>
      </w:r>
    </w:p>
    <w:p w14:paraId="74A8DBD6" w14:textId="1610343D" w:rsidR="00D552B8" w:rsidRDefault="00F44291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C</w:t>
      </w:r>
      <w:r>
        <w:rPr>
          <w:color w:val="000000"/>
          <w:sz w:val="24"/>
          <w:szCs w:val="24"/>
        </w:rPr>
        <w:t>) цилиндрическим обычным бором;</w:t>
      </w:r>
    </w:p>
    <w:p w14:paraId="0D069A6E" w14:textId="49681C5B" w:rsidR="00D552B8" w:rsidRDefault="00F44291">
      <w:pPr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D</w:t>
      </w:r>
      <w:r>
        <w:rPr>
          <w:color w:val="000000"/>
          <w:sz w:val="24"/>
          <w:szCs w:val="24"/>
        </w:rPr>
        <w:t xml:space="preserve">) </w:t>
      </w:r>
      <w:proofErr w:type="spellStart"/>
      <w:r>
        <w:rPr>
          <w:color w:val="000000"/>
          <w:sz w:val="24"/>
          <w:szCs w:val="24"/>
        </w:rPr>
        <w:t>пульпоекстрактором</w:t>
      </w:r>
      <w:proofErr w:type="spellEnd"/>
      <w:r>
        <w:rPr>
          <w:color w:val="000000"/>
          <w:sz w:val="24"/>
          <w:szCs w:val="24"/>
        </w:rPr>
        <w:t>;</w:t>
      </w:r>
    </w:p>
    <w:p w14:paraId="359E47C2" w14:textId="44BD3B71" w:rsidR="002330F0" w:rsidRDefault="002330F0">
      <w:pPr>
        <w:spacing w:after="60"/>
      </w:pPr>
      <w:r>
        <w:rPr>
          <w:color w:val="000000"/>
          <w:sz w:val="24"/>
          <w:szCs w:val="24"/>
        </w:rPr>
        <w:t>$</w:t>
      </w:r>
      <w:r w:rsidR="00970F04">
        <w:rPr>
          <w:color w:val="000000"/>
          <w:sz w:val="24"/>
          <w:szCs w:val="24"/>
          <w:lang w:val="en-US"/>
        </w:rPr>
        <w:t>E</w:t>
      </w:r>
      <w:bookmarkStart w:id="0" w:name="_GoBack"/>
      <w:bookmarkEnd w:id="0"/>
      <w:r>
        <w:rPr>
          <w:color w:val="000000"/>
          <w:sz w:val="24"/>
          <w:szCs w:val="24"/>
        </w:rPr>
        <w:t xml:space="preserve">) </w:t>
      </w:r>
      <w:proofErr w:type="spellStart"/>
      <w:r>
        <w:rPr>
          <w:color w:val="000000"/>
          <w:sz w:val="24"/>
          <w:szCs w:val="24"/>
        </w:rPr>
        <w:t>э</w:t>
      </w:r>
      <w:r w:rsidR="00934016">
        <w:rPr>
          <w:color w:val="000000"/>
          <w:sz w:val="24"/>
          <w:szCs w:val="24"/>
        </w:rPr>
        <w:t>лектроодонтодиагностика</w:t>
      </w:r>
      <w:proofErr w:type="spellEnd"/>
      <w:r>
        <w:rPr>
          <w:color w:val="000000"/>
          <w:sz w:val="24"/>
          <w:szCs w:val="24"/>
        </w:rPr>
        <w:t>;</w:t>
      </w:r>
    </w:p>
    <w:p w14:paraId="515F20D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@29. Выделите </w:t>
      </w:r>
      <w:proofErr w:type="gramStart"/>
      <w:r>
        <w:rPr>
          <w:b/>
          <w:bCs/>
          <w:sz w:val="24"/>
          <w:szCs w:val="24"/>
        </w:rPr>
        <w:t>пасты</w:t>
      </w:r>
      <w:proofErr w:type="gramEnd"/>
      <w:r>
        <w:rPr>
          <w:b/>
          <w:bCs/>
          <w:sz w:val="24"/>
          <w:szCs w:val="24"/>
        </w:rPr>
        <w:t xml:space="preserve"> которые используются при витальной ампутации пульпы у детей:</w:t>
      </w:r>
    </w:p>
    <w:p w14:paraId="497B9865" w14:textId="19C5563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эндодонт</w:t>
      </w:r>
      <w:proofErr w:type="spellEnd"/>
      <w:r>
        <w:rPr>
          <w:color w:val="000000"/>
          <w:sz w:val="24"/>
          <w:szCs w:val="24"/>
        </w:rPr>
        <w:t>;</w:t>
      </w:r>
    </w:p>
    <w:p w14:paraId="25922EB0" w14:textId="13F6E51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камфорофенол</w:t>
      </w:r>
      <w:proofErr w:type="spellEnd"/>
      <w:r>
        <w:rPr>
          <w:color w:val="000000"/>
          <w:sz w:val="24"/>
          <w:szCs w:val="24"/>
        </w:rPr>
        <w:t>;</w:t>
      </w:r>
    </w:p>
    <w:p w14:paraId="7415E12A" w14:textId="1778108E" w:rsidR="00D552B8" w:rsidRDefault="00F44291">
      <w:pPr>
        <w:spacing w:after="60"/>
      </w:pPr>
      <w:r>
        <w:rPr>
          <w:color w:val="000000"/>
          <w:sz w:val="24"/>
          <w:szCs w:val="24"/>
        </w:rPr>
        <w:t>$C) с антибиотиками и сульфаниламидами;</w:t>
      </w:r>
    </w:p>
    <w:p w14:paraId="066BF030" w14:textId="03B5425F" w:rsidR="00D552B8" w:rsidRDefault="00F44291">
      <w:pPr>
        <w:spacing w:after="60"/>
      </w:pPr>
      <w:r>
        <w:rPr>
          <w:color w:val="000000"/>
          <w:sz w:val="24"/>
          <w:szCs w:val="24"/>
        </w:rPr>
        <w:t>$D) с глюкокортикоидами;</w:t>
      </w:r>
    </w:p>
    <w:p w14:paraId="75EA1283" w14:textId="69B780A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на основе гидроокиси кальция;</w:t>
      </w:r>
    </w:p>
    <w:p w14:paraId="2FD52AD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@30. Перечислите основные этапы биологического метода лечения пульпитов у детей:</w:t>
      </w:r>
    </w:p>
    <w:p w14:paraId="1FD87E40" w14:textId="1553C342" w:rsidR="00D552B8" w:rsidRDefault="00F44291">
      <w:pPr>
        <w:spacing w:after="60"/>
      </w:pPr>
      <w:r>
        <w:rPr>
          <w:color w:val="000000"/>
          <w:sz w:val="24"/>
          <w:szCs w:val="24"/>
        </w:rPr>
        <w:t>$A) препарирование кариозной полости, аппликация мышьяковистой пасты, раскрытие полости зуба, удаление коронковой пульпы, импрегнация резорцин-формалиновой жидкостью;</w:t>
      </w:r>
    </w:p>
    <w:p w14:paraId="4F702D6C" w14:textId="61C28F6E" w:rsidR="00D552B8" w:rsidRDefault="00F44291">
      <w:pPr>
        <w:spacing w:after="60"/>
      </w:pPr>
      <w:r>
        <w:rPr>
          <w:color w:val="000000"/>
          <w:sz w:val="24"/>
          <w:szCs w:val="24"/>
        </w:rPr>
        <w:t>$B) наложение резорцин-формалиновой пасты, прокладки и постоянной пломбы;</w:t>
      </w:r>
    </w:p>
    <w:p w14:paraId="1D8B6FB6" w14:textId="6633ED3A" w:rsidR="00D552B8" w:rsidRDefault="00F44291">
      <w:pPr>
        <w:spacing w:after="60"/>
      </w:pPr>
      <w:r>
        <w:rPr>
          <w:color w:val="000000"/>
          <w:sz w:val="24"/>
          <w:szCs w:val="24"/>
        </w:rPr>
        <w:t>$C) анестезия, препарирование кариозной полости, медикаментозная обработка, наложение пасты на основе гидроокиси кальция, прокладки и постоянной пломбы;</w:t>
      </w:r>
    </w:p>
    <w:p w14:paraId="09496D0A" w14:textId="1172C52D" w:rsidR="00D552B8" w:rsidRDefault="00F44291">
      <w:pPr>
        <w:spacing w:after="60"/>
      </w:pPr>
      <w:r>
        <w:rPr>
          <w:color w:val="000000"/>
          <w:sz w:val="24"/>
          <w:szCs w:val="24"/>
        </w:rPr>
        <w:t>$D) анестезия, препарирование кариозной полости, медикаментозная обработка, раскрытие полости зуба, ампутация пульпы, остановка кровотечения, наложение пасты на основе гидроокиси кальция, прокладки и постоянной пломбы;</w:t>
      </w:r>
    </w:p>
    <w:p w14:paraId="60E8DCE4" w14:textId="3C203AE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препарирование кариозной полости, медикаментозная обработка, наложение лечебной прокладки, прокладки и постоянной пломбы;</w:t>
      </w:r>
    </w:p>
    <w:p w14:paraId="606F02E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@31. Выделите основные этапы витальной ампутации пульпы у детей:</w:t>
      </w:r>
    </w:p>
    <w:p w14:paraId="1DCE225F" w14:textId="2937C783" w:rsidR="00D552B8" w:rsidRDefault="00F44291">
      <w:pPr>
        <w:spacing w:after="60"/>
      </w:pPr>
      <w:r>
        <w:rPr>
          <w:color w:val="000000"/>
          <w:sz w:val="24"/>
          <w:szCs w:val="24"/>
        </w:rPr>
        <w:t>$A) препарирование кариозной полости, аппликация мышьяковистой пасты, раскрытие полости зуба, удаление коронковой пульпы, импрегнация резорцин-формалиновой жидкостью;</w:t>
      </w:r>
    </w:p>
    <w:p w14:paraId="08094592" w14:textId="4719B2BA" w:rsidR="00D552B8" w:rsidRDefault="00F44291">
      <w:pPr>
        <w:spacing w:after="60"/>
      </w:pPr>
      <w:r>
        <w:rPr>
          <w:color w:val="000000"/>
          <w:sz w:val="24"/>
          <w:szCs w:val="24"/>
        </w:rPr>
        <w:t>$B) наложение резорцин-формалиновой пасты, прокладки и постоянной пломбы;</w:t>
      </w:r>
    </w:p>
    <w:p w14:paraId="66BEA836" w14:textId="1C84955F" w:rsidR="00D552B8" w:rsidRDefault="00F44291">
      <w:pPr>
        <w:spacing w:after="60"/>
      </w:pPr>
      <w:r>
        <w:rPr>
          <w:color w:val="000000"/>
          <w:sz w:val="24"/>
          <w:szCs w:val="24"/>
        </w:rPr>
        <w:t>$C) анестезия, препарирование кариозной полости, медикаментозная обработка, наложение пасты на основе гидроокиси кальция, прокладки и постоянной пломбы;</w:t>
      </w:r>
    </w:p>
    <w:p w14:paraId="3B4805F8" w14:textId="68CE1AB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анестезия, препарирование кариозной полости, медикаментозная обработка, раскрытие полости зуба, ампутация пульпы, остановка кровотечения, наложение пасты на основе гидроокиси кальция, прокладки и постоянной пломбы;</w:t>
      </w:r>
    </w:p>
    <w:p w14:paraId="5519D994" w14:textId="3197A530" w:rsidR="00D552B8" w:rsidRDefault="00F44291">
      <w:pPr>
        <w:spacing w:after="60"/>
      </w:pPr>
      <w:r>
        <w:rPr>
          <w:color w:val="000000"/>
          <w:sz w:val="24"/>
          <w:szCs w:val="24"/>
        </w:rPr>
        <w:t>$E) препарирование кариозной полости, медикаментозная обработка, наложение лечебной прокладки, прокладки и постоянной пломбы;</w:t>
      </w:r>
    </w:p>
    <w:p w14:paraId="5BBCDE7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@32. Выберите основные этапы глубокой ампутации пульпы у детей:</w:t>
      </w:r>
    </w:p>
    <w:p w14:paraId="77AFD4BF" w14:textId="6A8145DC" w:rsidR="00D552B8" w:rsidRDefault="00F44291">
      <w:pPr>
        <w:spacing w:after="60"/>
      </w:pPr>
      <w:r>
        <w:rPr>
          <w:color w:val="000000"/>
          <w:sz w:val="24"/>
          <w:szCs w:val="24"/>
        </w:rPr>
        <w:t>$A) препарирование кариозной полости, аппликация мышьяковистой пасты, раскрытие полости зуба, удаление коронковой пульпы, импрегнация резорцин-формалиновой жидкостью;</w:t>
      </w:r>
    </w:p>
    <w:p w14:paraId="2F8188D7" w14:textId="55F3FA18" w:rsidR="00D552B8" w:rsidRDefault="00F44291">
      <w:pPr>
        <w:spacing w:after="60"/>
      </w:pPr>
      <w:r>
        <w:rPr>
          <w:color w:val="000000"/>
          <w:sz w:val="24"/>
          <w:szCs w:val="24"/>
        </w:rPr>
        <w:t>$B) наложение резорцин-формалиновой пасты, прокладки и постоянной пломбы;</w:t>
      </w:r>
    </w:p>
    <w:p w14:paraId="25CD9270" w14:textId="77777777" w:rsidR="002330F0" w:rsidRDefault="002330F0" w:rsidP="002330F0">
      <w:pPr>
        <w:spacing w:after="60"/>
      </w:pPr>
      <w:r>
        <w:rPr>
          <w:color w:val="000000"/>
          <w:sz w:val="24"/>
          <w:szCs w:val="24"/>
        </w:rPr>
        <w:t>$C) анестезия, препарирование кариозной полости, медикаментозная обработка, наложение пасты на основе гидроокиси кальция, прокладки и постоянной пломбы;</w:t>
      </w:r>
    </w:p>
    <w:p w14:paraId="176B77D9" w14:textId="62E3D89A" w:rsidR="00D552B8" w:rsidRDefault="00F44291">
      <w:pPr>
        <w:spacing w:after="60"/>
      </w:pPr>
      <w:r>
        <w:rPr>
          <w:color w:val="000000"/>
          <w:sz w:val="24"/>
          <w:szCs w:val="24"/>
        </w:rPr>
        <w:t>$D) анестезия, препарирование кариозной полости, медикаментозная обработка, наложение пасты на основе гидроокиси кальция, прокладки и постоянной пломбы;</w:t>
      </w:r>
    </w:p>
    <w:p w14:paraId="10E18E36" w14:textId="53AA7140" w:rsidR="00D552B8" w:rsidRPr="002330F0" w:rsidRDefault="00F44291">
      <w:pPr>
        <w:spacing w:after="60"/>
        <w:rPr>
          <w:color w:val="EE0000"/>
        </w:rPr>
      </w:pPr>
      <w:r w:rsidRPr="002330F0">
        <w:rPr>
          <w:color w:val="EE0000"/>
          <w:sz w:val="24"/>
          <w:szCs w:val="24"/>
        </w:rPr>
        <w:t>$E) анестезия, препарирование кариозной полости, медикаментозная обработка, раскрытие полости зуба, ампутация пульпы, остановка кровотечения, наложение пасты на основе гидроокиси кальция, прокладки и постоянной пломбы;</w:t>
      </w:r>
    </w:p>
    <w:p w14:paraId="381960F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@33. Назовите основные этапы </w:t>
      </w:r>
      <w:proofErr w:type="spellStart"/>
      <w:r>
        <w:rPr>
          <w:b/>
          <w:bCs/>
          <w:sz w:val="24"/>
          <w:szCs w:val="24"/>
        </w:rPr>
        <w:t>девитальной</w:t>
      </w:r>
      <w:proofErr w:type="spellEnd"/>
      <w:r>
        <w:rPr>
          <w:b/>
          <w:bCs/>
          <w:sz w:val="24"/>
          <w:szCs w:val="24"/>
        </w:rPr>
        <w:t xml:space="preserve"> ампутации пульпы у детей:</w:t>
      </w:r>
    </w:p>
    <w:p w14:paraId="40A8E7A6" w14:textId="1FC9612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препарирование кариозной полости, аппликация мышьяковистой пасты, раскрытие полости зуба, удаление коронковой пульпы, импрегнация резорцин-формалиновой жидкостью, наложение резорцин-формалиновой пасты, прокладки и постоянной;</w:t>
      </w:r>
    </w:p>
    <w:p w14:paraId="2ACBACF0" w14:textId="43BCAA20" w:rsidR="00D552B8" w:rsidRDefault="00F44291">
      <w:pPr>
        <w:spacing w:after="60"/>
      </w:pPr>
      <w:r>
        <w:rPr>
          <w:color w:val="000000"/>
          <w:sz w:val="24"/>
          <w:szCs w:val="24"/>
        </w:rPr>
        <w:t>$B) пломбы;</w:t>
      </w:r>
    </w:p>
    <w:p w14:paraId="62B640A9" w14:textId="5B812ABB" w:rsidR="00D552B8" w:rsidRDefault="00F44291">
      <w:pPr>
        <w:spacing w:after="60"/>
      </w:pPr>
      <w:r>
        <w:rPr>
          <w:color w:val="000000"/>
          <w:sz w:val="24"/>
          <w:szCs w:val="24"/>
        </w:rPr>
        <w:t>$C) анестезия, препарирование кариозной полости, медикаментозная обработка, наложение пасты на основе гидроокиси кальция, прокладки и постоянной пломбы;</w:t>
      </w:r>
    </w:p>
    <w:p w14:paraId="04DB8C8F" w14:textId="181011FF" w:rsidR="00D552B8" w:rsidRDefault="00F44291">
      <w:pPr>
        <w:spacing w:after="60"/>
      </w:pPr>
      <w:r>
        <w:rPr>
          <w:color w:val="000000"/>
          <w:sz w:val="24"/>
          <w:szCs w:val="24"/>
        </w:rPr>
        <w:t>$D) анестезия, препарирование кариозной полости, медикаментозная обработка, раскрытие полости зуба, ампутация пульпы, остановка кровотечения, наложение пасты на основе гидроокиси кальция, прокладки и постоянной пломб;</w:t>
      </w:r>
    </w:p>
    <w:p w14:paraId="75ABF268" w14:textId="7CF1F422" w:rsidR="00D552B8" w:rsidRDefault="00F44291">
      <w:pPr>
        <w:spacing w:after="60"/>
      </w:pPr>
      <w:r>
        <w:rPr>
          <w:color w:val="000000"/>
          <w:sz w:val="24"/>
          <w:szCs w:val="24"/>
        </w:rPr>
        <w:t>$E) препарирование кариозной полости, медикаментозная обработка, наложение лечебной прокладки, прокладки и постоянной пломбы;</w:t>
      </w:r>
    </w:p>
    <w:p w14:paraId="607F834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@34. Укажите основные этапы </w:t>
      </w:r>
      <w:proofErr w:type="spellStart"/>
      <w:r>
        <w:rPr>
          <w:b/>
          <w:bCs/>
          <w:sz w:val="24"/>
          <w:szCs w:val="24"/>
        </w:rPr>
        <w:t>девитальной</w:t>
      </w:r>
      <w:proofErr w:type="spellEnd"/>
      <w:r>
        <w:rPr>
          <w:b/>
          <w:bCs/>
          <w:sz w:val="24"/>
          <w:szCs w:val="24"/>
        </w:rPr>
        <w:t xml:space="preserve"> экстирпации пульпы у детей:</w:t>
      </w:r>
    </w:p>
    <w:p w14:paraId="16DC329B" w14:textId="6647B201" w:rsidR="00D552B8" w:rsidRDefault="00F44291">
      <w:pPr>
        <w:spacing w:after="60"/>
      </w:pPr>
      <w:r>
        <w:rPr>
          <w:color w:val="000000"/>
          <w:sz w:val="24"/>
          <w:szCs w:val="24"/>
        </w:rPr>
        <w:t>$A) препарирование кариозной полости, аппликация мышьяковистой пасты, раскрытие полости зуба, удаление коронковой пульпы, импрегнация резорцин-формалиновой жидкостью;</w:t>
      </w:r>
    </w:p>
    <w:p w14:paraId="188E28CC" w14:textId="6B849064" w:rsidR="00D552B8" w:rsidRDefault="00F44291">
      <w:pPr>
        <w:spacing w:after="60"/>
      </w:pPr>
      <w:r>
        <w:rPr>
          <w:color w:val="000000"/>
          <w:sz w:val="24"/>
          <w:szCs w:val="24"/>
        </w:rPr>
        <w:t>$B) наложение резорцин-формалиновой пасты, прокладки и постоянной пломбы;</w:t>
      </w:r>
    </w:p>
    <w:p w14:paraId="20BFCE56" w14:textId="53050727" w:rsidR="00D552B8" w:rsidRDefault="00F44291">
      <w:pPr>
        <w:spacing w:after="60"/>
      </w:pPr>
      <w:r>
        <w:rPr>
          <w:color w:val="000000"/>
          <w:sz w:val="24"/>
          <w:szCs w:val="24"/>
        </w:rPr>
        <w:t>$C) анестезия, препарирование кариозной полости, медикаментозная обработка, наложение пасты на основе гидроокиси кальция, прокладки и постоянной пломбы;</w:t>
      </w:r>
    </w:p>
    <w:p w14:paraId="795B83DE" w14:textId="56ABD886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$D) анестезия, препарирование кариозной полости, медикаментозная обработка, раскрытие полости зуба, ампутация пульпы, остановка кровотечения, наложение пасты на основе гидроокиси кальция, прокладки и постоянной пломбы;</w:t>
      </w:r>
    </w:p>
    <w:p w14:paraId="46DED88E" w14:textId="70761AF5" w:rsidR="00D552B8" w:rsidRDefault="00F44291">
      <w:pPr>
        <w:spacing w:after="60"/>
      </w:pPr>
      <w:r>
        <w:rPr>
          <w:color w:val="000000"/>
          <w:sz w:val="24"/>
          <w:szCs w:val="24"/>
        </w:rPr>
        <w:t>$E) препарирование кариозной полости, медикаментозная обработка, наложение лечебной прокладки, прокладки и постоянной пломбы;</w:t>
      </w:r>
    </w:p>
    <w:p w14:paraId="6E2691A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@35. Выберите наиболее часто встречаемую форму верхушечного пародонтита у детей:</w:t>
      </w:r>
    </w:p>
    <w:p w14:paraId="58ADC9B8" w14:textId="404EF29B" w:rsidR="00D552B8" w:rsidRDefault="00F44291">
      <w:pPr>
        <w:spacing w:after="60"/>
      </w:pPr>
      <w:r>
        <w:rPr>
          <w:color w:val="000000"/>
          <w:sz w:val="24"/>
          <w:szCs w:val="24"/>
        </w:rPr>
        <w:t>$A) хронический гранулематозный;</w:t>
      </w:r>
    </w:p>
    <w:p w14:paraId="1E2077FB" w14:textId="26AF0AC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хронический гранулирующий;</w:t>
      </w:r>
    </w:p>
    <w:p w14:paraId="5EA78D62" w14:textId="53C7C050" w:rsidR="00D552B8" w:rsidRDefault="00F44291">
      <w:pPr>
        <w:spacing w:after="60"/>
      </w:pPr>
      <w:r>
        <w:rPr>
          <w:color w:val="000000"/>
          <w:sz w:val="24"/>
          <w:szCs w:val="24"/>
        </w:rPr>
        <w:t>$C) обострение хронического;</w:t>
      </w:r>
    </w:p>
    <w:p w14:paraId="5CE7C117" w14:textId="26B9891F" w:rsidR="00D552B8" w:rsidRDefault="00F44291">
      <w:pPr>
        <w:spacing w:after="60"/>
      </w:pPr>
      <w:r>
        <w:rPr>
          <w:color w:val="000000"/>
          <w:sz w:val="24"/>
          <w:szCs w:val="24"/>
        </w:rPr>
        <w:t>$D) острый серозный;</w:t>
      </w:r>
    </w:p>
    <w:p w14:paraId="41E77D0D" w14:textId="2056FF4B" w:rsidR="00D552B8" w:rsidRDefault="00F44291">
      <w:pPr>
        <w:spacing w:after="60"/>
      </w:pPr>
      <w:r>
        <w:rPr>
          <w:color w:val="000000"/>
          <w:sz w:val="24"/>
          <w:szCs w:val="24"/>
        </w:rPr>
        <w:t>$E) острый гнойный;</w:t>
      </w:r>
    </w:p>
    <w:p w14:paraId="68B5329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@36. Опишите рентгенологическую картину хронического гранулирующего апикального пародонтита у детей:</w:t>
      </w:r>
    </w:p>
    <w:p w14:paraId="0A61AC29" w14:textId="6456007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без видимых изменений, расширение </w:t>
      </w:r>
      <w:proofErr w:type="spellStart"/>
      <w:r>
        <w:rPr>
          <w:color w:val="000000"/>
          <w:sz w:val="24"/>
          <w:szCs w:val="24"/>
        </w:rPr>
        <w:t>периодонтальной</w:t>
      </w:r>
      <w:proofErr w:type="spellEnd"/>
      <w:r>
        <w:rPr>
          <w:color w:val="000000"/>
          <w:sz w:val="24"/>
          <w:szCs w:val="24"/>
        </w:rPr>
        <w:t xml:space="preserve"> щели, помутнение трабекул альвеолярной кости;</w:t>
      </w:r>
    </w:p>
    <w:p w14:paraId="60165F4F" w14:textId="59AF53A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очаг деструкции альвеолярной кости с нарушением целостности кортикальной пластинки без четких границ в виде языков пламени;</w:t>
      </w:r>
    </w:p>
    <w:p w14:paraId="55533F4D" w14:textId="7952698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расширение </w:t>
      </w:r>
      <w:proofErr w:type="spellStart"/>
      <w:r>
        <w:rPr>
          <w:color w:val="000000"/>
          <w:sz w:val="24"/>
          <w:szCs w:val="24"/>
        </w:rPr>
        <w:t>периодонтальной</w:t>
      </w:r>
      <w:proofErr w:type="spellEnd"/>
      <w:r>
        <w:rPr>
          <w:color w:val="000000"/>
          <w:sz w:val="24"/>
          <w:szCs w:val="24"/>
        </w:rPr>
        <w:t xml:space="preserve"> щели преимущественно в верхушечной области корня;</w:t>
      </w:r>
    </w:p>
    <w:p w14:paraId="75B0527F" w14:textId="59F26B48" w:rsidR="00D552B8" w:rsidRDefault="00F44291">
      <w:pPr>
        <w:spacing w:after="60"/>
      </w:pPr>
      <w:r>
        <w:rPr>
          <w:color w:val="000000"/>
          <w:sz w:val="24"/>
          <w:szCs w:val="24"/>
        </w:rPr>
        <w:t>$D) очаг деструкции альвеолярной кости с нарушением целостности кортикальной пластинки с четкими границами, округлой или овальной формы;</w:t>
      </w:r>
    </w:p>
    <w:p w14:paraId="0859D710" w14:textId="636CD58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сужение </w:t>
      </w:r>
      <w:proofErr w:type="spellStart"/>
      <w:r>
        <w:rPr>
          <w:color w:val="000000"/>
          <w:sz w:val="24"/>
          <w:szCs w:val="24"/>
        </w:rPr>
        <w:t>периодонтальной</w:t>
      </w:r>
      <w:proofErr w:type="spellEnd"/>
      <w:r>
        <w:rPr>
          <w:color w:val="000000"/>
          <w:sz w:val="24"/>
          <w:szCs w:val="24"/>
        </w:rPr>
        <w:t xml:space="preserve"> щели преимущественно в верхушечной области корня;</w:t>
      </w:r>
    </w:p>
    <w:p w14:paraId="799C3D4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@37. Выберите наиболее рациональный метод лечения периодонтита временного моляра у 7летнего ребенка, болеющего ревматизмом:</w:t>
      </w:r>
    </w:p>
    <w:p w14:paraId="79E7BD08" w14:textId="136906A8" w:rsidR="00D552B8" w:rsidRDefault="00F44291">
      <w:pPr>
        <w:spacing w:after="60"/>
      </w:pPr>
      <w:r>
        <w:rPr>
          <w:color w:val="000000"/>
          <w:sz w:val="24"/>
          <w:szCs w:val="24"/>
        </w:rPr>
        <w:t>$A) пломбирование каналов цинк-</w:t>
      </w:r>
      <w:proofErr w:type="spellStart"/>
      <w:r>
        <w:rPr>
          <w:color w:val="000000"/>
          <w:sz w:val="24"/>
          <w:szCs w:val="24"/>
        </w:rPr>
        <w:t>эвгеноловой</w:t>
      </w:r>
      <w:proofErr w:type="spellEnd"/>
      <w:r>
        <w:rPr>
          <w:color w:val="000000"/>
          <w:sz w:val="24"/>
          <w:szCs w:val="24"/>
        </w:rPr>
        <w:t xml:space="preserve"> пастой;</w:t>
      </w:r>
    </w:p>
    <w:p w14:paraId="4A4BE001" w14:textId="5B285ED1" w:rsidR="00D552B8" w:rsidRDefault="00F44291">
      <w:pPr>
        <w:spacing w:after="60"/>
      </w:pPr>
      <w:r>
        <w:rPr>
          <w:color w:val="000000"/>
          <w:sz w:val="24"/>
          <w:szCs w:val="24"/>
        </w:rPr>
        <w:t>$B) пломбирование каналов резорцин-формалиновой пастой;</w:t>
      </w:r>
    </w:p>
    <w:p w14:paraId="5BDD6931" w14:textId="0AC97CB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удаление зуба;</w:t>
      </w:r>
    </w:p>
    <w:p w14:paraId="58196D0B" w14:textId="2A3CC641" w:rsidR="00D552B8" w:rsidRDefault="00F44291">
      <w:pPr>
        <w:spacing w:after="60"/>
      </w:pPr>
      <w:r>
        <w:rPr>
          <w:color w:val="000000"/>
          <w:sz w:val="24"/>
          <w:szCs w:val="24"/>
        </w:rPr>
        <w:t>$D) пломбирование каналов + физиотерапевтическое лечение;</w:t>
      </w:r>
    </w:p>
    <w:p w14:paraId="62791C94" w14:textId="0D88D17D" w:rsidR="00D552B8" w:rsidRDefault="00F44291">
      <w:pPr>
        <w:spacing w:after="60"/>
      </w:pPr>
      <w:r>
        <w:rPr>
          <w:color w:val="000000"/>
          <w:sz w:val="24"/>
          <w:szCs w:val="24"/>
        </w:rPr>
        <w:t>$E) пломбирование каналов цинк-</w:t>
      </w:r>
      <w:proofErr w:type="spellStart"/>
      <w:r>
        <w:rPr>
          <w:color w:val="000000"/>
          <w:sz w:val="24"/>
          <w:szCs w:val="24"/>
        </w:rPr>
        <w:t>эвгеноловой</w:t>
      </w:r>
      <w:proofErr w:type="spellEnd"/>
      <w:r>
        <w:rPr>
          <w:color w:val="000000"/>
          <w:sz w:val="24"/>
          <w:szCs w:val="24"/>
        </w:rPr>
        <w:t xml:space="preserve"> пастой + </w:t>
      </w:r>
      <w:proofErr w:type="spellStart"/>
      <w:r>
        <w:rPr>
          <w:color w:val="000000"/>
          <w:sz w:val="24"/>
          <w:szCs w:val="24"/>
        </w:rPr>
        <w:t>гуттаперчивые</w:t>
      </w:r>
      <w:proofErr w:type="spellEnd"/>
      <w:r>
        <w:rPr>
          <w:color w:val="000000"/>
          <w:sz w:val="24"/>
          <w:szCs w:val="24"/>
        </w:rPr>
        <w:t xml:space="preserve"> штифты;</w:t>
      </w:r>
    </w:p>
    <w:p w14:paraId="5B4A54F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@38. Опишите тетрациклиновые зубы у детей:</w:t>
      </w:r>
    </w:p>
    <w:p w14:paraId="4DA9B96E" w14:textId="349DC2F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отверткообразная</w:t>
      </w:r>
      <w:proofErr w:type="spellEnd"/>
      <w:r>
        <w:rPr>
          <w:color w:val="000000"/>
          <w:sz w:val="24"/>
          <w:szCs w:val="24"/>
        </w:rPr>
        <w:t xml:space="preserve"> или бочкообразная форма коронки зуба, резцовый край имеет полулунную вырезку;</w:t>
      </w:r>
    </w:p>
    <w:p w14:paraId="033B91EC" w14:textId="1501149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отверткообразная</w:t>
      </w:r>
      <w:proofErr w:type="spellEnd"/>
      <w:r>
        <w:rPr>
          <w:color w:val="000000"/>
          <w:sz w:val="24"/>
          <w:szCs w:val="24"/>
        </w:rPr>
        <w:t xml:space="preserve"> или бочкообразная форма коронки;</w:t>
      </w:r>
    </w:p>
    <w:p w14:paraId="1F59BFDC" w14:textId="4ACFB975" w:rsidR="00D552B8" w:rsidRDefault="00F44291">
      <w:pPr>
        <w:spacing w:after="60"/>
      </w:pPr>
      <w:r>
        <w:rPr>
          <w:color w:val="000000"/>
          <w:sz w:val="24"/>
          <w:szCs w:val="24"/>
        </w:rPr>
        <w:t>$C) первые моляры имеют конусообразную форму, бугры не полностью сформированы;</w:t>
      </w:r>
    </w:p>
    <w:p w14:paraId="51222C72" w14:textId="17CA17B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жёлтый цвет коронки зуба;</w:t>
      </w:r>
    </w:p>
    <w:p w14:paraId="270FF3DF" w14:textId="0D7AD807" w:rsidR="00D552B8" w:rsidRDefault="00F44291">
      <w:pPr>
        <w:spacing w:after="60"/>
      </w:pPr>
      <w:r>
        <w:rPr>
          <w:color w:val="000000"/>
          <w:sz w:val="24"/>
          <w:szCs w:val="24"/>
        </w:rPr>
        <w:t>$E) копьеобразная форма;</w:t>
      </w:r>
    </w:p>
    <w:p w14:paraId="2A0B7F6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@39. Назовите причину местной гипоплазии твердых тканей зубов у детей:</w:t>
      </w:r>
    </w:p>
    <w:p w14:paraId="1623D157" w14:textId="694C9FEA" w:rsidR="00D552B8" w:rsidRDefault="00F44291">
      <w:pPr>
        <w:spacing w:after="60"/>
      </w:pPr>
      <w:r>
        <w:rPr>
          <w:color w:val="000000"/>
          <w:sz w:val="24"/>
          <w:szCs w:val="24"/>
        </w:rPr>
        <w:t>$A) общее заболевание матери во время беременности;</w:t>
      </w:r>
    </w:p>
    <w:p w14:paraId="7722A32F" w14:textId="7DD66AB3" w:rsidR="00D552B8" w:rsidRDefault="00F44291">
      <w:pPr>
        <w:spacing w:after="60"/>
      </w:pPr>
      <w:r>
        <w:rPr>
          <w:color w:val="000000"/>
          <w:sz w:val="24"/>
          <w:szCs w:val="24"/>
        </w:rPr>
        <w:t>$B) общее заболевание в течение первого года жизни ребенка;</w:t>
      </w:r>
    </w:p>
    <w:p w14:paraId="06DB4534" w14:textId="108ED4CA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$C) </w:t>
      </w:r>
      <w:proofErr w:type="spellStart"/>
      <w:r>
        <w:rPr>
          <w:color w:val="FF0000"/>
          <w:sz w:val="24"/>
          <w:szCs w:val="24"/>
        </w:rPr>
        <w:t>околоверхушечный</w:t>
      </w:r>
      <w:proofErr w:type="spellEnd"/>
      <w:r>
        <w:rPr>
          <w:color w:val="FF0000"/>
          <w:sz w:val="24"/>
          <w:szCs w:val="24"/>
        </w:rPr>
        <w:t xml:space="preserve"> воспалительный процесс молочного зуба, вколоченный вывих молочного зуба;</w:t>
      </w:r>
    </w:p>
    <w:p w14:paraId="24FA8A93" w14:textId="7922B703" w:rsidR="00D552B8" w:rsidRDefault="00F44291">
      <w:pPr>
        <w:spacing w:after="60"/>
      </w:pPr>
      <w:r>
        <w:rPr>
          <w:color w:val="000000"/>
          <w:sz w:val="24"/>
          <w:szCs w:val="24"/>
        </w:rPr>
        <w:t>$D) искусственное кормление ребенка;</w:t>
      </w:r>
    </w:p>
    <w:p w14:paraId="3AA2E319" w14:textId="356399D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травма, опухоль, </w:t>
      </w:r>
      <w:proofErr w:type="spellStart"/>
      <w:r>
        <w:rPr>
          <w:color w:val="000000"/>
          <w:sz w:val="24"/>
          <w:szCs w:val="24"/>
        </w:rPr>
        <w:t>околоверхушечный</w:t>
      </w:r>
      <w:proofErr w:type="spellEnd"/>
      <w:r>
        <w:rPr>
          <w:color w:val="000000"/>
          <w:sz w:val="24"/>
          <w:szCs w:val="24"/>
        </w:rPr>
        <w:t xml:space="preserve"> воспалительный процесс в области одного или нескольких постоянных зубов;</w:t>
      </w:r>
    </w:p>
    <w:p w14:paraId="15EF0AA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@40. Выделите процессы что стоят в основе несовершенного </w:t>
      </w:r>
      <w:proofErr w:type="spellStart"/>
      <w:r>
        <w:rPr>
          <w:b/>
          <w:bCs/>
          <w:sz w:val="24"/>
          <w:szCs w:val="24"/>
        </w:rPr>
        <w:t>дентиногенеза</w:t>
      </w:r>
      <w:proofErr w:type="spellEnd"/>
      <w:r>
        <w:rPr>
          <w:b/>
          <w:bCs/>
          <w:sz w:val="24"/>
          <w:szCs w:val="24"/>
        </w:rPr>
        <w:t>:</w:t>
      </w:r>
    </w:p>
    <w:p w14:paraId="0E796B76" w14:textId="22C8907D" w:rsidR="00D552B8" w:rsidRDefault="00F44291">
      <w:pPr>
        <w:spacing w:after="60"/>
      </w:pPr>
      <w:r>
        <w:rPr>
          <w:color w:val="000000"/>
          <w:sz w:val="24"/>
          <w:szCs w:val="24"/>
        </w:rPr>
        <w:t>$A) нарушения функции эктодермальных клеток;</w:t>
      </w:r>
    </w:p>
    <w:p w14:paraId="631C54D3" w14:textId="758B100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 xml:space="preserve">патологические </w:t>
      </w:r>
      <w:proofErr w:type="spellStart"/>
      <w:r>
        <w:rPr>
          <w:color w:val="FF0000"/>
          <w:sz w:val="24"/>
          <w:szCs w:val="24"/>
        </w:rPr>
        <w:t>мезодермальные</w:t>
      </w:r>
      <w:proofErr w:type="spellEnd"/>
      <w:r>
        <w:rPr>
          <w:color w:val="FF0000"/>
          <w:sz w:val="24"/>
          <w:szCs w:val="24"/>
        </w:rPr>
        <w:t xml:space="preserve"> нарушения;</w:t>
      </w:r>
    </w:p>
    <w:p w14:paraId="50EEFD04" w14:textId="71D9235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токсическое воздействие фтора на </w:t>
      </w:r>
      <w:proofErr w:type="spellStart"/>
      <w:r>
        <w:rPr>
          <w:color w:val="000000"/>
          <w:sz w:val="24"/>
          <w:szCs w:val="24"/>
        </w:rPr>
        <w:t>амелобласты</w:t>
      </w:r>
      <w:proofErr w:type="spellEnd"/>
      <w:r>
        <w:rPr>
          <w:color w:val="000000"/>
          <w:sz w:val="24"/>
          <w:szCs w:val="24"/>
        </w:rPr>
        <w:t>;</w:t>
      </w:r>
    </w:p>
    <w:p w14:paraId="7B6D5E89" w14:textId="078B33FC" w:rsidR="00D552B8" w:rsidRDefault="00F44291">
      <w:pPr>
        <w:spacing w:after="60"/>
      </w:pPr>
      <w:r>
        <w:rPr>
          <w:color w:val="000000"/>
          <w:sz w:val="24"/>
          <w:szCs w:val="24"/>
        </w:rPr>
        <w:t>$D) выведение из организма нерастворимых соединений кальция и фтора;</w:t>
      </w:r>
    </w:p>
    <w:p w14:paraId="2DD0B70A" w14:textId="3794A2A3" w:rsidR="00D552B8" w:rsidRDefault="00F44291">
      <w:pPr>
        <w:spacing w:after="60"/>
      </w:pPr>
      <w:r>
        <w:rPr>
          <w:color w:val="000000"/>
          <w:sz w:val="24"/>
          <w:szCs w:val="24"/>
        </w:rPr>
        <w:t>$E) воздействие фтора на фосфатазы;</w:t>
      </w:r>
    </w:p>
    <w:p w14:paraId="3B0ACB7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@41. Выберите процессы что стоят в основе несовершенного </w:t>
      </w:r>
      <w:proofErr w:type="spellStart"/>
      <w:r>
        <w:rPr>
          <w:b/>
          <w:bCs/>
          <w:sz w:val="24"/>
          <w:szCs w:val="24"/>
        </w:rPr>
        <w:t>амелогенеза</w:t>
      </w:r>
      <w:proofErr w:type="spellEnd"/>
      <w:r>
        <w:rPr>
          <w:b/>
          <w:bCs/>
          <w:sz w:val="24"/>
          <w:szCs w:val="24"/>
        </w:rPr>
        <w:t>:</w:t>
      </w:r>
    </w:p>
    <w:p w14:paraId="282D0726" w14:textId="3D3A613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нарушения функции эктодермальных клеток;</w:t>
      </w:r>
    </w:p>
    <w:p w14:paraId="627811FF" w14:textId="2341D97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патологические </w:t>
      </w:r>
      <w:proofErr w:type="spellStart"/>
      <w:r>
        <w:rPr>
          <w:color w:val="000000"/>
          <w:sz w:val="24"/>
          <w:szCs w:val="24"/>
        </w:rPr>
        <w:t>мезодермальные</w:t>
      </w:r>
      <w:proofErr w:type="spellEnd"/>
      <w:r>
        <w:rPr>
          <w:color w:val="000000"/>
          <w:sz w:val="24"/>
          <w:szCs w:val="24"/>
        </w:rPr>
        <w:t xml:space="preserve"> нарушения;</w:t>
      </w:r>
    </w:p>
    <w:p w14:paraId="335751A2" w14:textId="2700260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токсическое воздействие фтора на </w:t>
      </w:r>
      <w:proofErr w:type="spellStart"/>
      <w:r>
        <w:rPr>
          <w:color w:val="000000"/>
          <w:sz w:val="24"/>
          <w:szCs w:val="24"/>
        </w:rPr>
        <w:t>амелобласты</w:t>
      </w:r>
      <w:proofErr w:type="spellEnd"/>
      <w:r>
        <w:rPr>
          <w:color w:val="000000"/>
          <w:sz w:val="24"/>
          <w:szCs w:val="24"/>
        </w:rPr>
        <w:t>;</w:t>
      </w:r>
    </w:p>
    <w:p w14:paraId="37E38034" w14:textId="10CECF70" w:rsidR="00D552B8" w:rsidRDefault="00F44291">
      <w:pPr>
        <w:spacing w:after="60"/>
      </w:pPr>
      <w:r>
        <w:rPr>
          <w:color w:val="000000"/>
          <w:sz w:val="24"/>
          <w:szCs w:val="24"/>
        </w:rPr>
        <w:t>$D) выведение из организма нерастворимых соединений кальция и фтора;</w:t>
      </w:r>
    </w:p>
    <w:p w14:paraId="2DBA2841" w14:textId="27702F6A" w:rsidR="00D552B8" w:rsidRDefault="00F44291">
      <w:pPr>
        <w:spacing w:after="60"/>
      </w:pPr>
      <w:r>
        <w:rPr>
          <w:color w:val="000000"/>
          <w:sz w:val="24"/>
          <w:szCs w:val="24"/>
        </w:rPr>
        <w:t>$E) воздействие фтора на фосфатазы;</w:t>
      </w:r>
    </w:p>
    <w:p w14:paraId="59A7058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@42. Укажите на фактор что вызывает флюороз зубов:</w:t>
      </w:r>
    </w:p>
    <w:p w14:paraId="778BE38E" w14:textId="10B0B83C" w:rsidR="00D552B8" w:rsidRDefault="00F44291">
      <w:pPr>
        <w:spacing w:after="60"/>
      </w:pPr>
      <w:r>
        <w:rPr>
          <w:color w:val="000000"/>
          <w:sz w:val="24"/>
          <w:szCs w:val="24"/>
        </w:rPr>
        <w:t>$A) соматические заболевания ребенка;</w:t>
      </w:r>
    </w:p>
    <w:p w14:paraId="4CA5C4C8" w14:textId="065E0284" w:rsidR="00D552B8" w:rsidRDefault="00F44291">
      <w:pPr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$B) заболевания матери во время беременности;</w:t>
      </w:r>
    </w:p>
    <w:p w14:paraId="18F61C5A" w14:textId="77777777" w:rsidR="002330F0" w:rsidRPr="002330F0" w:rsidRDefault="002330F0" w:rsidP="002330F0">
      <w:pPr>
        <w:spacing w:after="60"/>
        <w:rPr>
          <w:color w:val="EE0000"/>
        </w:rPr>
      </w:pPr>
      <w:r w:rsidRPr="002330F0">
        <w:rPr>
          <w:color w:val="EE0000"/>
          <w:sz w:val="24"/>
          <w:szCs w:val="24"/>
        </w:rPr>
        <w:t xml:space="preserve">$C) токсическое воздействие фтора на </w:t>
      </w:r>
      <w:proofErr w:type="spellStart"/>
      <w:r w:rsidRPr="002330F0">
        <w:rPr>
          <w:color w:val="EE0000"/>
          <w:sz w:val="24"/>
          <w:szCs w:val="24"/>
        </w:rPr>
        <w:t>амелобласты</w:t>
      </w:r>
      <w:proofErr w:type="spellEnd"/>
      <w:r w:rsidRPr="002330F0">
        <w:rPr>
          <w:color w:val="EE0000"/>
          <w:sz w:val="24"/>
          <w:szCs w:val="24"/>
        </w:rPr>
        <w:t>;</w:t>
      </w:r>
    </w:p>
    <w:p w14:paraId="0E7B12C9" w14:textId="2FA3358B" w:rsidR="00D552B8" w:rsidRDefault="00F44291">
      <w:pPr>
        <w:spacing w:after="60"/>
      </w:pPr>
      <w:r>
        <w:rPr>
          <w:color w:val="000000"/>
          <w:sz w:val="24"/>
          <w:szCs w:val="24"/>
        </w:rPr>
        <w:t>$D) чрезмерное употребление углеводов;</w:t>
      </w:r>
    </w:p>
    <w:p w14:paraId="228C729A" w14:textId="6749FE15" w:rsidR="00D552B8" w:rsidRDefault="00F44291">
      <w:pPr>
        <w:spacing w:after="60"/>
      </w:pPr>
      <w:r>
        <w:rPr>
          <w:color w:val="000000"/>
          <w:sz w:val="24"/>
          <w:szCs w:val="24"/>
        </w:rPr>
        <w:t>$E) неудовлетворительная гигиена полости рта;</w:t>
      </w:r>
    </w:p>
    <w:p w14:paraId="01153FA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@43. Установите в чём состоит специфическая профилактика флюороза зубов у детей:</w:t>
      </w:r>
    </w:p>
    <w:p w14:paraId="2737F556" w14:textId="1023E7B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ограничение (исключение. чрезмерного потребления соединений фтора;</w:t>
      </w:r>
    </w:p>
    <w:p w14:paraId="28CBADE6" w14:textId="55618C83" w:rsidR="00D552B8" w:rsidRDefault="00F44291">
      <w:pPr>
        <w:spacing w:after="60"/>
      </w:pPr>
      <w:r>
        <w:rPr>
          <w:color w:val="000000"/>
          <w:sz w:val="24"/>
          <w:szCs w:val="24"/>
        </w:rPr>
        <w:t>$B) назначение препаратов, которые повышают неспецифическую резистентность организма;</w:t>
      </w:r>
    </w:p>
    <w:p w14:paraId="28DB24BD" w14:textId="255073BB" w:rsidR="00D552B8" w:rsidRDefault="00F44291">
      <w:pPr>
        <w:spacing w:after="60"/>
      </w:pPr>
      <w:r>
        <w:rPr>
          <w:color w:val="000000"/>
          <w:sz w:val="24"/>
          <w:szCs w:val="24"/>
        </w:rPr>
        <w:t>$C) ультрафиолетовое облучение в весенний-летний период - 15-20 сеансов, начиная с 1/4 биодозы;</w:t>
      </w:r>
    </w:p>
    <w:p w14:paraId="7A1D3020" w14:textId="4983AF9E" w:rsidR="00D552B8" w:rsidRDefault="00F44291">
      <w:pPr>
        <w:spacing w:after="60"/>
      </w:pPr>
      <w:r>
        <w:rPr>
          <w:color w:val="000000"/>
          <w:sz w:val="24"/>
          <w:szCs w:val="24"/>
        </w:rPr>
        <w:t>$D) лечение хронических соматических заболеваний;</w:t>
      </w:r>
    </w:p>
    <w:p w14:paraId="4CCC2C6E" w14:textId="63C5F5CC" w:rsidR="00D552B8" w:rsidRDefault="00F44291">
      <w:pPr>
        <w:spacing w:after="60"/>
      </w:pPr>
      <w:r>
        <w:rPr>
          <w:color w:val="000000"/>
          <w:sz w:val="24"/>
          <w:szCs w:val="24"/>
        </w:rPr>
        <w:t>$E) назначение препаратов фтора;</w:t>
      </w:r>
    </w:p>
    <w:p w14:paraId="4FD1504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@44. Выберите поражённые ткани при несовершенном </w:t>
      </w:r>
      <w:proofErr w:type="spellStart"/>
      <w:r>
        <w:rPr>
          <w:b/>
          <w:bCs/>
          <w:sz w:val="24"/>
          <w:szCs w:val="24"/>
        </w:rPr>
        <w:t>амелогенезе</w:t>
      </w:r>
      <w:proofErr w:type="spellEnd"/>
      <w:r>
        <w:rPr>
          <w:b/>
          <w:bCs/>
          <w:sz w:val="24"/>
          <w:szCs w:val="24"/>
        </w:rPr>
        <w:t>:</w:t>
      </w:r>
    </w:p>
    <w:p w14:paraId="2C0279BC" w14:textId="368B90E5" w:rsidR="00D552B8" w:rsidRDefault="00F44291">
      <w:pPr>
        <w:spacing w:after="60"/>
      </w:pPr>
      <w:r>
        <w:rPr>
          <w:color w:val="000000"/>
          <w:sz w:val="24"/>
          <w:szCs w:val="24"/>
        </w:rPr>
        <w:t>$A) эмаль постоянных зубов;</w:t>
      </w:r>
    </w:p>
    <w:p w14:paraId="7604DA04" w14:textId="45DBD195" w:rsidR="00D552B8" w:rsidRDefault="00F44291">
      <w:pPr>
        <w:spacing w:after="60"/>
      </w:pPr>
      <w:r>
        <w:rPr>
          <w:color w:val="000000"/>
          <w:sz w:val="24"/>
          <w:szCs w:val="24"/>
        </w:rPr>
        <w:t>$B) дентин временных и постоянных зубов;</w:t>
      </w:r>
    </w:p>
    <w:p w14:paraId="332CB88D" w14:textId="47054997" w:rsidR="00D552B8" w:rsidRDefault="00F44291">
      <w:pPr>
        <w:spacing w:after="60"/>
      </w:pPr>
      <w:r>
        <w:rPr>
          <w:color w:val="000000"/>
          <w:sz w:val="24"/>
          <w:szCs w:val="24"/>
        </w:rPr>
        <w:t>$C) эмаль и дентин постоянных зубов;</w:t>
      </w:r>
    </w:p>
    <w:p w14:paraId="55B0BEAE" w14:textId="410733B7" w:rsidR="00D552B8" w:rsidRDefault="00F44291">
      <w:pPr>
        <w:spacing w:after="60"/>
      </w:pPr>
      <w:r>
        <w:rPr>
          <w:color w:val="000000"/>
          <w:sz w:val="24"/>
          <w:szCs w:val="24"/>
        </w:rPr>
        <w:t>$D) эмаль и дентин временных и постоянных зубов;</w:t>
      </w:r>
    </w:p>
    <w:p w14:paraId="789001A8" w14:textId="5F05191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эмаль временных и постоянных зубов;</w:t>
      </w:r>
    </w:p>
    <w:p w14:paraId="479C922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@45. Укажите поражённые ткани при несовершенном </w:t>
      </w:r>
      <w:proofErr w:type="spellStart"/>
      <w:r>
        <w:rPr>
          <w:b/>
          <w:bCs/>
          <w:sz w:val="24"/>
          <w:szCs w:val="24"/>
        </w:rPr>
        <w:t>дентиногенезе</w:t>
      </w:r>
      <w:proofErr w:type="spellEnd"/>
      <w:r>
        <w:rPr>
          <w:b/>
          <w:bCs/>
          <w:sz w:val="24"/>
          <w:szCs w:val="24"/>
        </w:rPr>
        <w:t>:</w:t>
      </w:r>
    </w:p>
    <w:p w14:paraId="5CA0A3D5" w14:textId="082706E8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дентин временных зубов;</w:t>
      </w:r>
    </w:p>
    <w:p w14:paraId="19BA1A44" w14:textId="36C7D94A" w:rsidR="00D552B8" w:rsidRDefault="00F44291">
      <w:pPr>
        <w:spacing w:after="60"/>
      </w:pPr>
      <w:r>
        <w:rPr>
          <w:color w:val="000000"/>
          <w:sz w:val="24"/>
          <w:szCs w:val="24"/>
        </w:rPr>
        <w:t>$B) дентин постоянных зубов;</w:t>
      </w:r>
    </w:p>
    <w:p w14:paraId="138E6E29" w14:textId="15A5C6A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дентин временных и постоянных зубов;</w:t>
      </w:r>
    </w:p>
    <w:p w14:paraId="5A24CAFF" w14:textId="724C01E6" w:rsidR="00D552B8" w:rsidRDefault="00F44291">
      <w:pPr>
        <w:spacing w:after="60"/>
      </w:pPr>
      <w:r>
        <w:rPr>
          <w:color w:val="000000"/>
          <w:sz w:val="24"/>
          <w:szCs w:val="24"/>
        </w:rPr>
        <w:t>$D) эмаль и дентин постоянных зубов;</w:t>
      </w:r>
    </w:p>
    <w:p w14:paraId="508C8A01" w14:textId="1E0384AD" w:rsidR="00D552B8" w:rsidRDefault="00F44291">
      <w:pPr>
        <w:spacing w:after="60"/>
      </w:pPr>
      <w:r>
        <w:rPr>
          <w:color w:val="000000"/>
          <w:sz w:val="24"/>
          <w:szCs w:val="24"/>
        </w:rPr>
        <w:t>$E) эмаль и дентин временных и постоянных зубов;</w:t>
      </w:r>
    </w:p>
    <w:p w14:paraId="3A971B6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@46. Выберите клинические признаки характерные для несовершенного </w:t>
      </w:r>
      <w:proofErr w:type="spellStart"/>
      <w:r>
        <w:rPr>
          <w:b/>
          <w:bCs/>
          <w:sz w:val="24"/>
          <w:szCs w:val="24"/>
        </w:rPr>
        <w:t>дентиногенеза</w:t>
      </w:r>
      <w:proofErr w:type="spellEnd"/>
      <w:r>
        <w:rPr>
          <w:b/>
          <w:bCs/>
          <w:sz w:val="24"/>
          <w:szCs w:val="24"/>
        </w:rPr>
        <w:t>:</w:t>
      </w:r>
    </w:p>
    <w:p w14:paraId="52026255" w14:textId="5DB570AB" w:rsidR="00D552B8" w:rsidRDefault="00F44291">
      <w:pPr>
        <w:spacing w:after="60"/>
      </w:pPr>
      <w:r>
        <w:rPr>
          <w:color w:val="000000"/>
          <w:sz w:val="24"/>
          <w:szCs w:val="24"/>
        </w:rPr>
        <w:t>$A) белые множественные пятна на вестибулярной поверхности коронок зубов;</w:t>
      </w:r>
    </w:p>
    <w:p w14:paraId="408327A7" w14:textId="4A17BC8F" w:rsidR="00D552B8" w:rsidRDefault="00F44291">
      <w:pPr>
        <w:spacing w:after="60"/>
      </w:pPr>
      <w:r>
        <w:rPr>
          <w:color w:val="000000"/>
          <w:sz w:val="24"/>
          <w:szCs w:val="24"/>
        </w:rPr>
        <w:t>$B) поверхность коронок зубов шершавая, эмаль сохранена в виде островков;</w:t>
      </w:r>
    </w:p>
    <w:p w14:paraId="0295042B" w14:textId="1BB3A02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 xml:space="preserve">зубы имеют нормальный размер, эмаль не поражена, корни зубов укорочены, каналы и полость зубов </w:t>
      </w:r>
      <w:proofErr w:type="spellStart"/>
      <w:r>
        <w:rPr>
          <w:color w:val="FF0000"/>
          <w:sz w:val="24"/>
          <w:szCs w:val="24"/>
        </w:rPr>
        <w:t>облитерированы</w:t>
      </w:r>
      <w:proofErr w:type="spellEnd"/>
      <w:r>
        <w:rPr>
          <w:color w:val="FF0000"/>
          <w:sz w:val="24"/>
          <w:szCs w:val="24"/>
        </w:rPr>
        <w:t>;</w:t>
      </w:r>
    </w:p>
    <w:p w14:paraId="29CD9893" w14:textId="030AA46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патологическая стираемость зубов, эмаль сохранена в виде островков, корни зубов укорочены, каналы </w:t>
      </w:r>
      <w:proofErr w:type="spellStart"/>
      <w:r>
        <w:rPr>
          <w:color w:val="000000"/>
          <w:sz w:val="24"/>
          <w:szCs w:val="24"/>
        </w:rPr>
        <w:t>облитерированы</w:t>
      </w:r>
      <w:proofErr w:type="spellEnd"/>
      <w:r>
        <w:rPr>
          <w:color w:val="000000"/>
          <w:sz w:val="24"/>
          <w:szCs w:val="24"/>
        </w:rPr>
        <w:t>;</w:t>
      </w:r>
    </w:p>
    <w:p w14:paraId="4F6306A9" w14:textId="31D5949D" w:rsidR="00D552B8" w:rsidRDefault="00F44291">
      <w:pPr>
        <w:spacing w:after="60"/>
      </w:pPr>
      <w:r>
        <w:rPr>
          <w:color w:val="000000"/>
          <w:sz w:val="24"/>
          <w:szCs w:val="24"/>
        </w:rPr>
        <w:t>$E) пигментированные, множественные пятна на всех поверхностях коронок зубов;</w:t>
      </w:r>
    </w:p>
    <w:p w14:paraId="2503684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@47. Уточните клинические признаки характерные для синдрома </w:t>
      </w:r>
      <w:proofErr w:type="spellStart"/>
      <w:r>
        <w:rPr>
          <w:b/>
          <w:bCs/>
          <w:sz w:val="24"/>
          <w:szCs w:val="24"/>
        </w:rPr>
        <w:t>Stainton-Capdepont</w:t>
      </w:r>
      <w:proofErr w:type="spellEnd"/>
      <w:r>
        <w:rPr>
          <w:b/>
          <w:bCs/>
          <w:sz w:val="24"/>
          <w:szCs w:val="24"/>
        </w:rPr>
        <w:t>:</w:t>
      </w:r>
    </w:p>
    <w:p w14:paraId="0EC407F8" w14:textId="170DC8E6" w:rsidR="00D552B8" w:rsidRDefault="00F44291">
      <w:pPr>
        <w:spacing w:after="60"/>
      </w:pPr>
      <w:r>
        <w:rPr>
          <w:color w:val="000000"/>
          <w:sz w:val="24"/>
          <w:szCs w:val="24"/>
        </w:rPr>
        <w:t>$A) белые множественные пятна на вестибулярной поверхности коронок зубов;</w:t>
      </w:r>
    </w:p>
    <w:p w14:paraId="117273F6" w14:textId="78F8B7FD" w:rsidR="00D552B8" w:rsidRDefault="00F44291">
      <w:pPr>
        <w:spacing w:after="60"/>
      </w:pPr>
      <w:r>
        <w:rPr>
          <w:color w:val="000000"/>
          <w:sz w:val="24"/>
          <w:szCs w:val="24"/>
        </w:rPr>
        <w:t>$B) поверхность коронок зубов шершавая, эмаль сохранена в виде островков;</w:t>
      </w:r>
    </w:p>
    <w:p w14:paraId="6ED7670D" w14:textId="049A69A4" w:rsidR="00D552B8" w:rsidRDefault="00F44291">
      <w:pPr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$C) зубы имеют нормальный размер, эмаль не поражена, корни зубов укорочены, каналы;</w:t>
      </w:r>
    </w:p>
    <w:p w14:paraId="1C8FDF08" w14:textId="433FCCA7" w:rsidR="002330F0" w:rsidRPr="00115A89" w:rsidRDefault="00115A89">
      <w:pPr>
        <w:spacing w:after="60"/>
        <w:rPr>
          <w:color w:val="EE0000"/>
          <w:sz w:val="24"/>
          <w:szCs w:val="24"/>
        </w:rPr>
      </w:pPr>
      <w:r w:rsidRPr="00115A89">
        <w:rPr>
          <w:color w:val="EE0000"/>
          <w:sz w:val="24"/>
          <w:szCs w:val="24"/>
        </w:rPr>
        <w:t xml:space="preserve">$D) </w:t>
      </w:r>
      <w:r w:rsidR="002330F0" w:rsidRPr="00115A89">
        <w:rPr>
          <w:color w:val="EE0000"/>
          <w:sz w:val="24"/>
          <w:szCs w:val="24"/>
        </w:rPr>
        <w:t xml:space="preserve">Нарушение формирования </w:t>
      </w:r>
      <w:proofErr w:type="spellStart"/>
      <w:r w:rsidR="002330F0" w:rsidRPr="00115A89">
        <w:rPr>
          <w:color w:val="EE0000"/>
          <w:sz w:val="24"/>
          <w:szCs w:val="24"/>
        </w:rPr>
        <w:t>денитина</w:t>
      </w:r>
      <w:proofErr w:type="spellEnd"/>
      <w:r w:rsidR="002330F0" w:rsidRPr="00115A89">
        <w:rPr>
          <w:color w:val="EE0000"/>
          <w:sz w:val="24"/>
          <w:szCs w:val="24"/>
        </w:rPr>
        <w:t xml:space="preserve"> и эмали;</w:t>
      </w:r>
    </w:p>
    <w:p w14:paraId="589950E3" w14:textId="3069875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полость зубов </w:t>
      </w:r>
      <w:proofErr w:type="spellStart"/>
      <w:r>
        <w:rPr>
          <w:color w:val="000000"/>
          <w:sz w:val="24"/>
          <w:szCs w:val="24"/>
        </w:rPr>
        <w:t>облитерированы</w:t>
      </w:r>
      <w:proofErr w:type="spellEnd"/>
      <w:r>
        <w:rPr>
          <w:color w:val="000000"/>
          <w:sz w:val="24"/>
          <w:szCs w:val="24"/>
        </w:rPr>
        <w:t>;</w:t>
      </w:r>
    </w:p>
    <w:p w14:paraId="0CC0F55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@48. Выделите факторы, определяющие особенности клинического течения заболеваний пародонта у детей:</w:t>
      </w:r>
    </w:p>
    <w:p w14:paraId="61912BD9" w14:textId="15D9662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Морфологическая и функциональная незрелость тканей пародонта;</w:t>
      </w:r>
    </w:p>
    <w:p w14:paraId="194C1FD7" w14:textId="7B8D4403" w:rsidR="00D552B8" w:rsidRDefault="00F44291">
      <w:pPr>
        <w:spacing w:after="60"/>
      </w:pPr>
      <w:r>
        <w:rPr>
          <w:color w:val="000000"/>
          <w:sz w:val="24"/>
          <w:szCs w:val="24"/>
        </w:rPr>
        <w:t>$B) Пол ребенка;</w:t>
      </w:r>
    </w:p>
    <w:p w14:paraId="186E4630" w14:textId="123EA2EB" w:rsidR="00D552B8" w:rsidRDefault="00F44291">
      <w:pPr>
        <w:spacing w:after="60"/>
      </w:pPr>
      <w:r>
        <w:rPr>
          <w:color w:val="000000"/>
          <w:sz w:val="24"/>
          <w:szCs w:val="24"/>
        </w:rPr>
        <w:t>$C) Диспропорции роста и созревания тканей, структур и систем пародонта, обеспечивающие адаптацию организма к внешней среде;</w:t>
      </w:r>
    </w:p>
    <w:p w14:paraId="59875310" w14:textId="77987513" w:rsidR="00D552B8" w:rsidRDefault="00F44291">
      <w:pPr>
        <w:spacing w:after="60"/>
      </w:pPr>
      <w:r>
        <w:rPr>
          <w:color w:val="000000"/>
          <w:sz w:val="24"/>
          <w:szCs w:val="24"/>
        </w:rPr>
        <w:t>$D) Расстройство дикции;</w:t>
      </w:r>
    </w:p>
    <w:p w14:paraId="378A6C6C" w14:textId="0AA1C99C" w:rsidR="00D552B8" w:rsidRDefault="00F44291">
      <w:pPr>
        <w:spacing w:after="60"/>
      </w:pPr>
      <w:r>
        <w:rPr>
          <w:color w:val="000000"/>
          <w:sz w:val="24"/>
          <w:szCs w:val="24"/>
        </w:rPr>
        <w:t>$E) Психологическое состояние;</w:t>
      </w:r>
    </w:p>
    <w:p w14:paraId="546E3C6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@49. Назовите особенности клинического течения заболеваний пародонта у детей:</w:t>
      </w:r>
    </w:p>
    <w:p w14:paraId="240F4A94" w14:textId="14E1E959" w:rsidR="00D552B8" w:rsidRDefault="00F44291">
      <w:pPr>
        <w:spacing w:after="60"/>
      </w:pPr>
      <w:r>
        <w:rPr>
          <w:color w:val="000000"/>
          <w:sz w:val="24"/>
          <w:szCs w:val="24"/>
        </w:rPr>
        <w:t>$A) Воспалительно-деструктивный процесс - главный характерный признак всех форм заболеваний пародонта;</w:t>
      </w:r>
    </w:p>
    <w:p w14:paraId="79ACD479" w14:textId="58C8F0E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Идиопатические заболевания пародонта с прогрессирующим лизисом тканей пародонта и неопластическими процессами возникают редко;</w:t>
      </w:r>
    </w:p>
    <w:p w14:paraId="76601573" w14:textId="5D4AEFB8" w:rsidR="00D552B8" w:rsidRDefault="00F44291">
      <w:pPr>
        <w:spacing w:after="60"/>
      </w:pPr>
      <w:r>
        <w:rPr>
          <w:color w:val="000000"/>
          <w:sz w:val="24"/>
          <w:szCs w:val="24"/>
        </w:rPr>
        <w:t>$C) Заболевания пародонта связаны с резким понижением иммунитета;</w:t>
      </w:r>
    </w:p>
    <w:p w14:paraId="5F23C168" w14:textId="58880971" w:rsidR="00D552B8" w:rsidRDefault="00F44291">
      <w:pPr>
        <w:spacing w:after="60"/>
      </w:pPr>
      <w:r>
        <w:rPr>
          <w:color w:val="000000"/>
          <w:sz w:val="24"/>
          <w:szCs w:val="24"/>
        </w:rPr>
        <w:t>$D) Катаральная и гипертрофическая формы гингивита встречается чаще всего;</w:t>
      </w:r>
    </w:p>
    <w:p w14:paraId="79BF8A85" w14:textId="08054270" w:rsidR="00D552B8" w:rsidRDefault="00F44291">
      <w:pPr>
        <w:spacing w:after="60"/>
      </w:pPr>
      <w:r>
        <w:rPr>
          <w:color w:val="000000"/>
          <w:sz w:val="24"/>
          <w:szCs w:val="24"/>
        </w:rPr>
        <w:t>$E) Патологические процессы могут исчезнуть бесследно под действием минимальных вмешательств или без них, либо, несмотря на устранение причины, они могут приобрести прогрессирующий и самостоятельный характер;</w:t>
      </w:r>
    </w:p>
    <w:p w14:paraId="4432050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@50. Укажите локализацию поражения при легком катаральном гингивите у детей:</w:t>
      </w:r>
    </w:p>
    <w:p w14:paraId="4DF8C3ED" w14:textId="3F850C85" w:rsidR="00D552B8" w:rsidRDefault="00F44291">
      <w:pPr>
        <w:spacing w:after="60"/>
      </w:pPr>
      <w:r>
        <w:rPr>
          <w:color w:val="000000"/>
          <w:sz w:val="24"/>
          <w:szCs w:val="24"/>
        </w:rPr>
        <w:t>$A) Маргинальная десна;</w:t>
      </w:r>
    </w:p>
    <w:p w14:paraId="5B812CC5" w14:textId="5EADBED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Десневой сосочек;</w:t>
      </w:r>
    </w:p>
    <w:p w14:paraId="059F5AF6" w14:textId="14810053" w:rsidR="00D552B8" w:rsidRDefault="00F44291">
      <w:pPr>
        <w:spacing w:after="60"/>
      </w:pPr>
      <w:r>
        <w:rPr>
          <w:color w:val="000000"/>
          <w:sz w:val="24"/>
          <w:szCs w:val="24"/>
        </w:rPr>
        <w:t>$C) Альвеолярная десна;</w:t>
      </w:r>
    </w:p>
    <w:p w14:paraId="4D71373B" w14:textId="0F32A69D" w:rsidR="00D552B8" w:rsidRDefault="00F44291">
      <w:pPr>
        <w:spacing w:after="60"/>
      </w:pPr>
      <w:r>
        <w:rPr>
          <w:color w:val="000000"/>
          <w:sz w:val="24"/>
          <w:szCs w:val="24"/>
        </w:rPr>
        <w:t>$D) Альвеолярная кость;</w:t>
      </w:r>
    </w:p>
    <w:p w14:paraId="0B609E31" w14:textId="0856F750" w:rsidR="00D552B8" w:rsidRDefault="00F44291">
      <w:pPr>
        <w:spacing w:after="60"/>
      </w:pPr>
      <w:r>
        <w:rPr>
          <w:color w:val="000000"/>
          <w:sz w:val="24"/>
          <w:szCs w:val="24"/>
        </w:rPr>
        <w:t>$E) Пародонт;</w:t>
      </w:r>
    </w:p>
    <w:p w14:paraId="14A1636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@51. Опишите что характерно для язвенно-некротического гингивита у детей:</w:t>
      </w:r>
    </w:p>
    <w:p w14:paraId="0E6FBA65" w14:textId="2794568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Некротическая пленка на деснах;</w:t>
      </w:r>
    </w:p>
    <w:p w14:paraId="6F4E62D8" w14:textId="20C73246" w:rsidR="00D552B8" w:rsidRDefault="00F44291">
      <w:pPr>
        <w:spacing w:after="60"/>
      </w:pPr>
      <w:r>
        <w:rPr>
          <w:color w:val="000000"/>
          <w:sz w:val="24"/>
          <w:szCs w:val="24"/>
        </w:rPr>
        <w:t>$B) Кровоточивость и отек десен;</w:t>
      </w:r>
    </w:p>
    <w:p w14:paraId="2D32F47A" w14:textId="40DFD75B" w:rsidR="00D552B8" w:rsidRDefault="00F44291">
      <w:pPr>
        <w:spacing w:after="60"/>
      </w:pPr>
      <w:r>
        <w:rPr>
          <w:color w:val="000000"/>
          <w:sz w:val="24"/>
          <w:szCs w:val="24"/>
        </w:rPr>
        <w:t>$C) Увеличение объема десны, наличие ложных пародонтальных карманов;</w:t>
      </w:r>
    </w:p>
    <w:p w14:paraId="16D9B77A" w14:textId="0267A148" w:rsidR="00D552B8" w:rsidRDefault="00F44291">
      <w:pPr>
        <w:spacing w:after="60"/>
      </w:pPr>
      <w:r>
        <w:rPr>
          <w:color w:val="000000"/>
          <w:sz w:val="24"/>
          <w:szCs w:val="24"/>
        </w:rPr>
        <w:t>$D) Единичные язвы и пятна на слизистой оболочке рта;</w:t>
      </w:r>
    </w:p>
    <w:p w14:paraId="39607DEA" w14:textId="71AE4F05" w:rsidR="00D552B8" w:rsidRDefault="00F44291">
      <w:pPr>
        <w:spacing w:after="60"/>
      </w:pPr>
      <w:r>
        <w:rPr>
          <w:color w:val="000000"/>
          <w:sz w:val="24"/>
          <w:szCs w:val="24"/>
        </w:rPr>
        <w:t>$E) Рецессия десны;</w:t>
      </w:r>
    </w:p>
    <w:p w14:paraId="45CB557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@52. Отметьте, какие данные предоставляет рентгенография в детской пародонтологии:</w:t>
      </w:r>
    </w:p>
    <w:p w14:paraId="249BBAA9" w14:textId="5D62111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Расположение, размер и тип поражения кости;</w:t>
      </w:r>
    </w:p>
    <w:p w14:paraId="0554B0DA" w14:textId="1A3CF85A" w:rsidR="00D552B8" w:rsidRDefault="00F44291">
      <w:pPr>
        <w:spacing w:after="60"/>
      </w:pPr>
      <w:r>
        <w:rPr>
          <w:color w:val="000000"/>
          <w:sz w:val="24"/>
          <w:szCs w:val="24"/>
        </w:rPr>
        <w:t>$B) Вид внутренней кортикальной пластинки альвеолярной кости;</w:t>
      </w:r>
    </w:p>
    <w:p w14:paraId="1D114B4D" w14:textId="2A11F9AC" w:rsidR="00D552B8" w:rsidRDefault="00F44291">
      <w:pPr>
        <w:spacing w:after="60"/>
      </w:pPr>
      <w:r>
        <w:rPr>
          <w:color w:val="000000"/>
          <w:sz w:val="24"/>
          <w:szCs w:val="24"/>
        </w:rPr>
        <w:t>$C) Вид губчатой кости, особенно на уровне межзубных перегородок;</w:t>
      </w:r>
    </w:p>
    <w:p w14:paraId="3B8293FA" w14:textId="7D821C93" w:rsidR="00D552B8" w:rsidRDefault="00F44291">
      <w:pPr>
        <w:spacing w:after="60"/>
      </w:pPr>
      <w:r>
        <w:rPr>
          <w:color w:val="000000"/>
          <w:sz w:val="24"/>
          <w:szCs w:val="24"/>
        </w:rPr>
        <w:t>$D) Глубина ложных пародонтальных карманов;</w:t>
      </w:r>
    </w:p>
    <w:p w14:paraId="1B73B0D8" w14:textId="24BC1583" w:rsidR="00D552B8" w:rsidRDefault="00F44291">
      <w:pPr>
        <w:spacing w:after="60"/>
      </w:pPr>
      <w:r>
        <w:rPr>
          <w:color w:val="000000"/>
          <w:sz w:val="24"/>
          <w:szCs w:val="24"/>
        </w:rPr>
        <w:t>$E) Степень патологической подвижности;</w:t>
      </w:r>
    </w:p>
    <w:p w14:paraId="40540BD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@53. Укажите, что позволяет определить зондирование в детской пародонтологии:</w:t>
      </w:r>
    </w:p>
    <w:p w14:paraId="7356E183" w14:textId="2473AF7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а. Глубину пародонтального кармана;</w:t>
      </w:r>
    </w:p>
    <w:p w14:paraId="67165772" w14:textId="3E86C77B" w:rsidR="00D552B8" w:rsidRDefault="00F44291">
      <w:pPr>
        <w:spacing w:after="60"/>
      </w:pPr>
      <w:r>
        <w:rPr>
          <w:color w:val="000000"/>
          <w:sz w:val="24"/>
          <w:szCs w:val="24"/>
        </w:rPr>
        <w:t>$B) Состояние пульпы;</w:t>
      </w:r>
    </w:p>
    <w:p w14:paraId="5F25B02A" w14:textId="7EE2FBFD" w:rsidR="00D552B8" w:rsidRDefault="00F44291">
      <w:pPr>
        <w:spacing w:after="60"/>
      </w:pPr>
      <w:r>
        <w:rPr>
          <w:color w:val="000000"/>
          <w:sz w:val="24"/>
          <w:szCs w:val="24"/>
        </w:rPr>
        <w:t>$C) Состояние пародонта;</w:t>
      </w:r>
    </w:p>
    <w:p w14:paraId="43E42FD9" w14:textId="2CC2E3A7" w:rsidR="00D552B8" w:rsidRDefault="00F44291">
      <w:pPr>
        <w:spacing w:after="60"/>
      </w:pPr>
      <w:r>
        <w:rPr>
          <w:color w:val="000000"/>
          <w:sz w:val="24"/>
          <w:szCs w:val="24"/>
        </w:rPr>
        <w:t>$D) Состояние альвеолярной кости;</w:t>
      </w:r>
    </w:p>
    <w:p w14:paraId="240C6396" w14:textId="7A594C6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Наличие </w:t>
      </w:r>
      <w:proofErr w:type="spellStart"/>
      <w:r>
        <w:rPr>
          <w:color w:val="000000"/>
          <w:sz w:val="24"/>
          <w:szCs w:val="24"/>
        </w:rPr>
        <w:t>поддесневых</w:t>
      </w:r>
      <w:proofErr w:type="spellEnd"/>
      <w:r>
        <w:rPr>
          <w:color w:val="000000"/>
          <w:sz w:val="24"/>
          <w:szCs w:val="24"/>
        </w:rPr>
        <w:t xml:space="preserve"> корневых дефектов;</w:t>
      </w:r>
    </w:p>
    <w:p w14:paraId="0A553D7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@54. Укажите, что является обязательным при профилактике заболеваний пародонта у детей:</w:t>
      </w:r>
    </w:p>
    <w:p w14:paraId="0324057B" w14:textId="79778A3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а. Гигиеническое обучение в полости рта;</w:t>
      </w:r>
    </w:p>
    <w:p w14:paraId="17F2EDD8" w14:textId="07B21E91" w:rsidR="00D552B8" w:rsidRDefault="00F44291">
      <w:pPr>
        <w:spacing w:after="60"/>
      </w:pPr>
      <w:r>
        <w:rPr>
          <w:color w:val="000000"/>
          <w:sz w:val="24"/>
          <w:szCs w:val="24"/>
        </w:rPr>
        <w:t>$B) Диспансеризация детей с системными заболеваниями;</w:t>
      </w:r>
    </w:p>
    <w:p w14:paraId="5D9B26C0" w14:textId="18133DC8" w:rsidR="00D552B8" w:rsidRDefault="00F44291">
      <w:pPr>
        <w:spacing w:after="60"/>
      </w:pPr>
      <w:r>
        <w:rPr>
          <w:color w:val="000000"/>
          <w:sz w:val="24"/>
          <w:szCs w:val="24"/>
        </w:rPr>
        <w:t>$C) Профилактика неправильного прикуса;</w:t>
      </w:r>
    </w:p>
    <w:p w14:paraId="242A75D5" w14:textId="7F193726" w:rsidR="00D552B8" w:rsidRDefault="00F44291">
      <w:pPr>
        <w:spacing w:after="60"/>
      </w:pPr>
      <w:r>
        <w:rPr>
          <w:color w:val="000000"/>
          <w:sz w:val="24"/>
          <w:szCs w:val="24"/>
        </w:rPr>
        <w:t>$D) Выявление и коррекция аномального прикрепления мягких тканей в полости рта;</w:t>
      </w:r>
    </w:p>
    <w:p w14:paraId="0BF73D4E" w14:textId="2712C9D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Миогимнастика</w:t>
      </w:r>
      <w:proofErr w:type="spellEnd"/>
      <w:r>
        <w:rPr>
          <w:color w:val="000000"/>
          <w:sz w:val="24"/>
          <w:szCs w:val="24"/>
        </w:rPr>
        <w:t>;</w:t>
      </w:r>
    </w:p>
    <w:p w14:paraId="26F7936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@55. Укажите своевременные гигиенические средства при лечении патологии пародонта у детей:</w:t>
      </w:r>
    </w:p>
    <w:p w14:paraId="02DECDDC" w14:textId="2AEB19B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Лечебные зубные пасты;</w:t>
      </w:r>
    </w:p>
    <w:p w14:paraId="388C1291" w14:textId="7ECE5282" w:rsidR="00D552B8" w:rsidRDefault="00F44291">
      <w:pPr>
        <w:spacing w:after="60"/>
      </w:pPr>
      <w:r>
        <w:rPr>
          <w:color w:val="000000"/>
          <w:sz w:val="24"/>
          <w:szCs w:val="24"/>
        </w:rPr>
        <w:t>$B) Гигиенические зубные пасты;</w:t>
      </w:r>
    </w:p>
    <w:p w14:paraId="70B10D81" w14:textId="0504CBF6" w:rsidR="00D552B8" w:rsidRDefault="00F44291">
      <w:pPr>
        <w:spacing w:after="60"/>
      </w:pPr>
      <w:r>
        <w:rPr>
          <w:color w:val="000000"/>
          <w:sz w:val="24"/>
          <w:szCs w:val="24"/>
        </w:rPr>
        <w:t>$C) Эликсиры;</w:t>
      </w:r>
    </w:p>
    <w:p w14:paraId="536013FC" w14:textId="570DD1A5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$D) Зубные порошки;</w:t>
      </w:r>
    </w:p>
    <w:p w14:paraId="27EB89C8" w14:textId="068478F2" w:rsidR="00D552B8" w:rsidRDefault="00F44291">
      <w:pPr>
        <w:spacing w:after="60"/>
      </w:pPr>
      <w:r>
        <w:rPr>
          <w:color w:val="000000"/>
          <w:sz w:val="24"/>
          <w:szCs w:val="24"/>
        </w:rPr>
        <w:t>$E) Дезодоранты для полости рта;</w:t>
      </w:r>
    </w:p>
    <w:p w14:paraId="1211925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@56. Отметьте фактор, способствующий развитию местного хронического гингивита у детей:</w:t>
      </w:r>
    </w:p>
    <w:p w14:paraId="47275DBB" w14:textId="33E49898" w:rsidR="00D552B8" w:rsidRDefault="00F44291">
      <w:pPr>
        <w:spacing w:after="60"/>
      </w:pPr>
      <w:r>
        <w:rPr>
          <w:color w:val="000000"/>
          <w:sz w:val="24"/>
          <w:szCs w:val="24"/>
        </w:rPr>
        <w:t>$A) Болезни ЖКТ;</w:t>
      </w:r>
    </w:p>
    <w:p w14:paraId="4C43B822" w14:textId="2BA285B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Скученность зубов;</w:t>
      </w:r>
    </w:p>
    <w:p w14:paraId="5CFBCB17" w14:textId="18A9FD11" w:rsidR="00D552B8" w:rsidRDefault="00F44291">
      <w:pPr>
        <w:spacing w:after="60"/>
      </w:pPr>
      <w:r>
        <w:rPr>
          <w:color w:val="000000"/>
          <w:sz w:val="24"/>
          <w:szCs w:val="24"/>
        </w:rPr>
        <w:t>$C) Болезни крови;</w:t>
      </w:r>
    </w:p>
    <w:p w14:paraId="42AB09EC" w14:textId="07BD2181" w:rsidR="00D552B8" w:rsidRDefault="00F44291">
      <w:pPr>
        <w:spacing w:after="60"/>
      </w:pPr>
      <w:r>
        <w:rPr>
          <w:color w:val="000000"/>
          <w:sz w:val="24"/>
          <w:szCs w:val="24"/>
        </w:rPr>
        <w:t>$D) Экссудативный диатез;</w:t>
      </w:r>
    </w:p>
    <w:p w14:paraId="36A87109" w14:textId="0CD6B49D" w:rsidR="00D552B8" w:rsidRDefault="00F44291">
      <w:pPr>
        <w:spacing w:after="60"/>
      </w:pPr>
      <w:r>
        <w:rPr>
          <w:color w:val="000000"/>
          <w:sz w:val="24"/>
          <w:szCs w:val="24"/>
        </w:rPr>
        <w:t>$E) Заболевание почек;</w:t>
      </w:r>
    </w:p>
    <w:p w14:paraId="770538F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@57. Составьте план лечения хронического катарального гингивита у детей:</w:t>
      </w:r>
    </w:p>
    <w:p w14:paraId="1E683022" w14:textId="3D458347" w:rsidR="00D552B8" w:rsidRDefault="00F44291">
      <w:pPr>
        <w:spacing w:after="60"/>
      </w:pPr>
      <w:r>
        <w:rPr>
          <w:color w:val="000000"/>
          <w:sz w:val="24"/>
          <w:szCs w:val="24"/>
        </w:rPr>
        <w:t>$A) Гигиена полости рта, удаление зубного налета, склерозирующие агенты, физиотерапия;</w:t>
      </w:r>
    </w:p>
    <w:p w14:paraId="1E0B4353" w14:textId="17F3EEA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Гигиена полости рта, удаление зубного налета, наложение лечебных повязок;</w:t>
      </w:r>
    </w:p>
    <w:p w14:paraId="312278C2" w14:textId="0E62868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Гигиена полости рта, устранение местных факторов (коррекция уздечки, </w:t>
      </w:r>
      <w:proofErr w:type="spellStart"/>
      <w:r>
        <w:rPr>
          <w:color w:val="000000"/>
          <w:sz w:val="24"/>
          <w:szCs w:val="24"/>
        </w:rPr>
        <w:t>вестибулопластика</w:t>
      </w:r>
      <w:proofErr w:type="spellEnd"/>
      <w:r>
        <w:rPr>
          <w:color w:val="000000"/>
          <w:sz w:val="24"/>
          <w:szCs w:val="24"/>
        </w:rPr>
        <w:t xml:space="preserve"> и др.., электрофорез с витаминами, все виды массажа;</w:t>
      </w:r>
    </w:p>
    <w:p w14:paraId="127F6765" w14:textId="55E77A40" w:rsidR="00D552B8" w:rsidRDefault="00F44291">
      <w:pPr>
        <w:spacing w:after="60"/>
      </w:pPr>
      <w:r>
        <w:rPr>
          <w:color w:val="000000"/>
          <w:sz w:val="24"/>
          <w:szCs w:val="24"/>
        </w:rPr>
        <w:t>$D) Анестезия,</w:t>
      </w:r>
      <w:r w:rsidR="00115A8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удаление</w:t>
      </w:r>
      <w:r w:rsidR="00115A8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зубного</w:t>
      </w:r>
      <w:r w:rsidR="00115A8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налета,</w:t>
      </w:r>
      <w:r w:rsidR="00115A8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применение</w:t>
      </w:r>
      <w:r w:rsidR="00115A8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протеолитических</w:t>
      </w:r>
      <w:r w:rsidR="00115A8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ферментов</w:t>
      </w:r>
      <w:r w:rsidR="00115A8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 антибактериальных средств;</w:t>
      </w:r>
    </w:p>
    <w:p w14:paraId="3CAE5B05" w14:textId="24E7F9D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Обезболивание, массаж, нанесение </w:t>
      </w:r>
      <w:proofErr w:type="spellStart"/>
      <w:r>
        <w:rPr>
          <w:color w:val="000000"/>
          <w:sz w:val="24"/>
          <w:szCs w:val="24"/>
        </w:rPr>
        <w:t>кератопластических</w:t>
      </w:r>
      <w:proofErr w:type="spellEnd"/>
      <w:r>
        <w:rPr>
          <w:color w:val="000000"/>
          <w:sz w:val="24"/>
          <w:szCs w:val="24"/>
        </w:rPr>
        <w:t xml:space="preserve"> средств на десн</w:t>
      </w:r>
      <w:r w:rsidR="00115A89"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;</w:t>
      </w:r>
    </w:p>
    <w:p w14:paraId="07E693A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@58. Отметьте клинические признаки гипертрофического гингивита у детей:</w:t>
      </w:r>
    </w:p>
    <w:p w14:paraId="45110060" w14:textId="64A1C001" w:rsidR="00115A89" w:rsidRPr="00115A89" w:rsidRDefault="00115A89">
      <w:pPr>
        <w:spacing w:after="60"/>
      </w:pPr>
      <w:r>
        <w:rPr>
          <w:color w:val="000000"/>
          <w:sz w:val="24"/>
          <w:szCs w:val="24"/>
        </w:rPr>
        <w:t>$A) Болезни ЖКТ;</w:t>
      </w:r>
    </w:p>
    <w:p w14:paraId="33BC2AEA" w14:textId="527A9E20" w:rsidR="00D552B8" w:rsidRDefault="00F44291">
      <w:pPr>
        <w:spacing w:after="60"/>
      </w:pPr>
      <w:r>
        <w:rPr>
          <w:color w:val="000000"/>
          <w:sz w:val="24"/>
          <w:szCs w:val="24"/>
        </w:rPr>
        <w:t>$B) Кровотечение и отек десневых сосочков;</w:t>
      </w:r>
    </w:p>
    <w:p w14:paraId="54C72F65" w14:textId="78AC4F0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FF0000"/>
          <w:sz w:val="24"/>
          <w:szCs w:val="24"/>
        </w:rPr>
        <w:t>Дёсна</w:t>
      </w:r>
      <w:proofErr w:type="spellEnd"/>
      <w:r>
        <w:rPr>
          <w:color w:val="FF0000"/>
          <w:sz w:val="24"/>
          <w:szCs w:val="24"/>
        </w:rPr>
        <w:t xml:space="preserve"> увеличены, деформированы;</w:t>
      </w:r>
    </w:p>
    <w:p w14:paraId="78720E1B" w14:textId="5BF07C7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Дёсна</w:t>
      </w:r>
      <w:proofErr w:type="spellEnd"/>
      <w:r>
        <w:rPr>
          <w:color w:val="000000"/>
          <w:sz w:val="24"/>
          <w:szCs w:val="24"/>
        </w:rPr>
        <w:t xml:space="preserve"> бледные, рецессия десны 1-3 мм;</w:t>
      </w:r>
    </w:p>
    <w:p w14:paraId="4A940889" w14:textId="3AC74CB4" w:rsidR="00D552B8" w:rsidRDefault="00F44291">
      <w:pPr>
        <w:spacing w:after="60"/>
      </w:pPr>
      <w:r>
        <w:rPr>
          <w:color w:val="000000"/>
          <w:sz w:val="24"/>
          <w:szCs w:val="24"/>
        </w:rPr>
        <w:t>$E) Край десны изъязвлен, покрыт серой пленкой, гнилостный запах;</w:t>
      </w:r>
    </w:p>
    <w:p w14:paraId="2C184AC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@59. Отметьте, при каких значениях индекса PMA обнаруживается легкая форма гингивита:</w:t>
      </w:r>
    </w:p>
    <w:p w14:paraId="3AFAB546" w14:textId="615326A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000000"/>
          <w:sz w:val="24"/>
          <w:szCs w:val="24"/>
        </w:rPr>
        <w:t>10</w:t>
      </w:r>
      <w:r>
        <w:rPr>
          <w:color w:val="000000"/>
          <w:sz w:val="24"/>
          <w:szCs w:val="24"/>
        </w:rPr>
        <w:t>;</w:t>
      </w:r>
    </w:p>
    <w:p w14:paraId="3F09229C" w14:textId="2860816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000000"/>
          <w:sz w:val="24"/>
          <w:szCs w:val="24"/>
        </w:rPr>
        <w:t>30</w:t>
      </w:r>
      <w:r>
        <w:rPr>
          <w:color w:val="000000"/>
          <w:sz w:val="24"/>
          <w:szCs w:val="24"/>
        </w:rPr>
        <w:t>;</w:t>
      </w:r>
    </w:p>
    <w:p w14:paraId="5C818EE4" w14:textId="79359E5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000000"/>
          <w:sz w:val="24"/>
          <w:szCs w:val="24"/>
        </w:rPr>
        <w:t>50</w:t>
      </w:r>
      <w:r>
        <w:rPr>
          <w:color w:val="000000"/>
          <w:sz w:val="24"/>
          <w:szCs w:val="24"/>
        </w:rPr>
        <w:t>;</w:t>
      </w:r>
    </w:p>
    <w:p w14:paraId="7153A0F5" w14:textId="66F9A518" w:rsidR="00D552B8" w:rsidRDefault="00F44291">
      <w:pPr>
        <w:spacing w:after="60"/>
      </w:pPr>
      <w:r>
        <w:rPr>
          <w:color w:val="000000"/>
          <w:sz w:val="24"/>
          <w:szCs w:val="24"/>
        </w:rPr>
        <w:t>$D) 30-60</w:t>
      </w:r>
      <w:r>
        <w:rPr>
          <w:color w:val="000000"/>
          <w:sz w:val="24"/>
          <w:szCs w:val="24"/>
        </w:rPr>
        <w:t>;</w:t>
      </w:r>
    </w:p>
    <w:p w14:paraId="3052D8EE" w14:textId="2684A37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000000"/>
          <w:sz w:val="24"/>
          <w:szCs w:val="24"/>
        </w:rPr>
        <w:t>60</w:t>
      </w:r>
      <w:r>
        <w:rPr>
          <w:color w:val="000000"/>
          <w:sz w:val="24"/>
          <w:szCs w:val="24"/>
        </w:rPr>
        <w:t>;</w:t>
      </w:r>
    </w:p>
    <w:p w14:paraId="7558FB1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@60. Укажите, при каких значениях индекса PMA обнаруживается средняя форма гингивита:</w:t>
      </w:r>
    </w:p>
    <w:p w14:paraId="71A5E9B6" w14:textId="622D436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000000"/>
          <w:sz w:val="24"/>
          <w:szCs w:val="24"/>
        </w:rPr>
        <w:t>10</w:t>
      </w:r>
      <w:r>
        <w:rPr>
          <w:color w:val="000000"/>
          <w:sz w:val="24"/>
          <w:szCs w:val="24"/>
        </w:rPr>
        <w:t>;</w:t>
      </w:r>
    </w:p>
    <w:p w14:paraId="0503E03C" w14:textId="2478D28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000000"/>
          <w:sz w:val="24"/>
          <w:szCs w:val="24"/>
        </w:rPr>
        <w:t>30</w:t>
      </w:r>
      <w:r>
        <w:rPr>
          <w:color w:val="000000"/>
          <w:sz w:val="24"/>
          <w:szCs w:val="24"/>
        </w:rPr>
        <w:t>;</w:t>
      </w:r>
    </w:p>
    <w:p w14:paraId="00BE0DAE" w14:textId="12BBC2F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000000"/>
          <w:sz w:val="24"/>
          <w:szCs w:val="24"/>
        </w:rPr>
        <w:t>50</w:t>
      </w:r>
      <w:r>
        <w:rPr>
          <w:color w:val="000000"/>
          <w:sz w:val="24"/>
          <w:szCs w:val="24"/>
        </w:rPr>
        <w:t>;</w:t>
      </w:r>
    </w:p>
    <w:p w14:paraId="161F8250" w14:textId="7C72317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30-60</w:t>
      </w:r>
      <w:r>
        <w:rPr>
          <w:color w:val="FF0000"/>
          <w:sz w:val="24"/>
          <w:szCs w:val="24"/>
        </w:rPr>
        <w:t>;</w:t>
      </w:r>
    </w:p>
    <w:p w14:paraId="51D6F015" w14:textId="453EB05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000000"/>
          <w:sz w:val="24"/>
          <w:szCs w:val="24"/>
        </w:rPr>
        <w:t>60</w:t>
      </w:r>
      <w:r>
        <w:rPr>
          <w:color w:val="000000"/>
          <w:sz w:val="24"/>
          <w:szCs w:val="24"/>
        </w:rPr>
        <w:t>;</w:t>
      </w:r>
    </w:p>
    <w:p w14:paraId="3DC543B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@61. Выделите, при каких значениях индекса PMA обнаруживается тяжёлая форма гингивита:</w:t>
      </w:r>
    </w:p>
    <w:p w14:paraId="53C46D3F" w14:textId="4367D6A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000000"/>
          <w:sz w:val="24"/>
          <w:szCs w:val="24"/>
        </w:rPr>
        <w:t>10</w:t>
      </w:r>
      <w:r>
        <w:rPr>
          <w:color w:val="000000"/>
          <w:sz w:val="24"/>
          <w:szCs w:val="24"/>
        </w:rPr>
        <w:t>;</w:t>
      </w:r>
    </w:p>
    <w:p w14:paraId="319FDD95" w14:textId="7C48218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000000"/>
          <w:sz w:val="24"/>
          <w:szCs w:val="24"/>
        </w:rPr>
        <w:t>30</w:t>
      </w:r>
      <w:r>
        <w:rPr>
          <w:color w:val="000000"/>
          <w:sz w:val="24"/>
          <w:szCs w:val="24"/>
        </w:rPr>
        <w:t>;</w:t>
      </w:r>
    </w:p>
    <w:p w14:paraId="5D0472D8" w14:textId="0377378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000000"/>
          <w:sz w:val="24"/>
          <w:szCs w:val="24"/>
        </w:rPr>
        <w:t>50</w:t>
      </w:r>
      <w:r>
        <w:rPr>
          <w:color w:val="000000"/>
          <w:sz w:val="24"/>
          <w:szCs w:val="24"/>
        </w:rPr>
        <w:t>;</w:t>
      </w:r>
    </w:p>
    <w:p w14:paraId="0EB6C0E2" w14:textId="5343C726" w:rsidR="00D552B8" w:rsidRDefault="00F44291">
      <w:pPr>
        <w:spacing w:after="60"/>
      </w:pPr>
      <w:r>
        <w:rPr>
          <w:color w:val="000000"/>
          <w:sz w:val="24"/>
          <w:szCs w:val="24"/>
        </w:rPr>
        <w:t>$D) 30-60</w:t>
      </w:r>
      <w:r>
        <w:rPr>
          <w:color w:val="000000"/>
          <w:sz w:val="24"/>
          <w:szCs w:val="24"/>
        </w:rPr>
        <w:t>;</w:t>
      </w:r>
    </w:p>
    <w:p w14:paraId="14124D9C" w14:textId="14A089E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000000"/>
          <w:sz w:val="24"/>
          <w:szCs w:val="24"/>
        </w:rPr>
        <w:t>60</w:t>
      </w:r>
      <w:r>
        <w:rPr>
          <w:color w:val="000000"/>
          <w:sz w:val="24"/>
          <w:szCs w:val="24"/>
        </w:rPr>
        <w:t>;</w:t>
      </w:r>
    </w:p>
    <w:p w14:paraId="1D38134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@62. Проведите лечение гипертрофического гингивита у детей:</w:t>
      </w:r>
    </w:p>
    <w:p w14:paraId="0B48F1E0" w14:textId="486FB46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FF0000"/>
          <w:sz w:val="24"/>
          <w:szCs w:val="24"/>
        </w:rPr>
        <w:t>Гигиенаполостирта</w:t>
      </w:r>
      <w:proofErr w:type="gramStart"/>
      <w:r>
        <w:rPr>
          <w:color w:val="FF0000"/>
          <w:sz w:val="24"/>
          <w:szCs w:val="24"/>
        </w:rPr>
        <w:t>,у</w:t>
      </w:r>
      <w:proofErr w:type="gramEnd"/>
      <w:r>
        <w:rPr>
          <w:color w:val="FF0000"/>
          <w:sz w:val="24"/>
          <w:szCs w:val="24"/>
        </w:rPr>
        <w:t>далениезубногоналета,склерозирующиеагенты</w:t>
      </w:r>
      <w:proofErr w:type="spellEnd"/>
      <w:r>
        <w:rPr>
          <w:color w:val="FF0000"/>
          <w:sz w:val="24"/>
          <w:szCs w:val="24"/>
        </w:rPr>
        <w:t>, физиотерапия;</w:t>
      </w:r>
    </w:p>
    <w:p w14:paraId="0873D8BF" w14:textId="60C211AF" w:rsidR="00D552B8" w:rsidRDefault="00F44291">
      <w:pPr>
        <w:spacing w:after="60"/>
      </w:pPr>
      <w:r>
        <w:rPr>
          <w:color w:val="000000"/>
          <w:sz w:val="24"/>
          <w:szCs w:val="24"/>
        </w:rPr>
        <w:t>$B) Гигиена полости рта, удаление зубного налета, наложение лечебных повязок;</w:t>
      </w:r>
    </w:p>
    <w:p w14:paraId="5F4EDDF8" w14:textId="48D8868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Гигиена полости рта, устранение местных факторов (коррекция уздечки, </w:t>
      </w:r>
      <w:proofErr w:type="spellStart"/>
      <w:r>
        <w:rPr>
          <w:color w:val="000000"/>
          <w:sz w:val="24"/>
          <w:szCs w:val="24"/>
        </w:rPr>
        <w:t>вестибулопластика</w:t>
      </w:r>
      <w:proofErr w:type="spellEnd"/>
      <w:r>
        <w:rPr>
          <w:color w:val="000000"/>
          <w:sz w:val="24"/>
          <w:szCs w:val="24"/>
        </w:rPr>
        <w:t xml:space="preserve"> и др.., электрофорез с витаминами, все виды массажа;</w:t>
      </w:r>
    </w:p>
    <w:p w14:paraId="6FA650FA" w14:textId="380F08E3" w:rsidR="00D552B8" w:rsidRDefault="00F44291">
      <w:pPr>
        <w:spacing w:after="60"/>
      </w:pPr>
      <w:r>
        <w:rPr>
          <w:color w:val="000000"/>
          <w:sz w:val="24"/>
          <w:szCs w:val="24"/>
        </w:rPr>
        <w:t>$D) Анестезия, удаление зубного налета, применение протеолитических ферментов и антибактериальных средств;</w:t>
      </w:r>
    </w:p>
    <w:p w14:paraId="5A7D7783" w14:textId="0483731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Анестезия, массаж, нанесение </w:t>
      </w:r>
      <w:proofErr w:type="spellStart"/>
      <w:r>
        <w:rPr>
          <w:color w:val="000000"/>
          <w:sz w:val="24"/>
          <w:szCs w:val="24"/>
        </w:rPr>
        <w:t>кератопластических</w:t>
      </w:r>
      <w:proofErr w:type="spellEnd"/>
      <w:r>
        <w:rPr>
          <w:color w:val="000000"/>
          <w:sz w:val="24"/>
          <w:szCs w:val="24"/>
        </w:rPr>
        <w:t xml:space="preserve"> средств </w:t>
      </w:r>
      <w:proofErr w:type="gramStart"/>
      <w:r>
        <w:rPr>
          <w:color w:val="000000"/>
          <w:sz w:val="24"/>
          <w:szCs w:val="24"/>
        </w:rPr>
        <w:t>на</w:t>
      </w:r>
      <w:proofErr w:type="gramEnd"/>
      <w:r>
        <w:rPr>
          <w:color w:val="000000"/>
          <w:sz w:val="24"/>
          <w:szCs w:val="24"/>
        </w:rPr>
        <w:t xml:space="preserve"> десна;</w:t>
      </w:r>
    </w:p>
    <w:p w14:paraId="1A5EBDA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@63. Назначьте лечение язвенно-некротического гингивита у детей:</w:t>
      </w:r>
    </w:p>
    <w:p w14:paraId="3F9D5F38" w14:textId="5F648641" w:rsidR="00D552B8" w:rsidRDefault="00F44291">
      <w:pPr>
        <w:spacing w:after="60"/>
      </w:pPr>
      <w:r>
        <w:rPr>
          <w:color w:val="000000"/>
          <w:sz w:val="24"/>
          <w:szCs w:val="24"/>
        </w:rPr>
        <w:t>$A) Анестезия, антибактериальные препараты, физиотерапия;</w:t>
      </w:r>
    </w:p>
    <w:p w14:paraId="135AB4BF" w14:textId="68668D75" w:rsidR="00D552B8" w:rsidRDefault="00F44291">
      <w:pPr>
        <w:spacing w:after="60"/>
      </w:pPr>
      <w:r>
        <w:rPr>
          <w:color w:val="000000"/>
          <w:sz w:val="24"/>
          <w:szCs w:val="24"/>
        </w:rPr>
        <w:t>$B) Гигиена полости рта, удаление зубного налета, склерозирующие агенты, физиотерапия;</w:t>
      </w:r>
    </w:p>
    <w:p w14:paraId="19D4CF38" w14:textId="44D87DE3" w:rsidR="00D552B8" w:rsidRDefault="00F44291">
      <w:pPr>
        <w:spacing w:after="60"/>
      </w:pPr>
      <w:r>
        <w:rPr>
          <w:color w:val="000000"/>
          <w:sz w:val="24"/>
          <w:szCs w:val="24"/>
        </w:rPr>
        <w:t>$C) Гигиена полости рта, удаление зубного налета, наложение медицинских повязок;</w:t>
      </w:r>
    </w:p>
    <w:p w14:paraId="141E43EE" w14:textId="5F1E4DA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Гигиена полости рта, устранение местных факторов (коррекция уздечки, </w:t>
      </w:r>
      <w:proofErr w:type="spellStart"/>
      <w:r>
        <w:rPr>
          <w:color w:val="000000"/>
          <w:sz w:val="24"/>
          <w:szCs w:val="24"/>
        </w:rPr>
        <w:t>вестибулопластика</w:t>
      </w:r>
      <w:proofErr w:type="spellEnd"/>
      <w:r>
        <w:rPr>
          <w:color w:val="000000"/>
          <w:sz w:val="24"/>
          <w:szCs w:val="24"/>
        </w:rPr>
        <w:t xml:space="preserve"> и др.., электрофорез с витаминами, все виды массажа;</w:t>
      </w:r>
    </w:p>
    <w:p w14:paraId="6820B7DB" w14:textId="14004D5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Анестезия, удаление зубного налета, применение протеолитических ферментов и антибактериальных средств;</w:t>
      </w:r>
    </w:p>
    <w:p w14:paraId="4A3A47D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@64. Обозначьте фактор, который наиболее часто вызывает травматические эрозии слизистой оболочки нижней поверхности кончика языка у детей 1-2 месяцев:</w:t>
      </w:r>
    </w:p>
    <w:p w14:paraId="38E1EF0C" w14:textId="3D04C703" w:rsidR="00D552B8" w:rsidRDefault="00F44291">
      <w:pPr>
        <w:spacing w:after="60"/>
      </w:pPr>
      <w:r>
        <w:rPr>
          <w:color w:val="000000"/>
          <w:sz w:val="24"/>
          <w:szCs w:val="24"/>
        </w:rPr>
        <w:t>$A) а. Предметы гигиены полости рта для новорожденных;</w:t>
      </w:r>
    </w:p>
    <w:p w14:paraId="4E9C7C32" w14:textId="4DF5F9CB" w:rsidR="00D552B8" w:rsidRDefault="00F44291">
      <w:pPr>
        <w:spacing w:after="60"/>
      </w:pPr>
      <w:r>
        <w:rPr>
          <w:color w:val="000000"/>
          <w:sz w:val="24"/>
          <w:szCs w:val="24"/>
        </w:rPr>
        <w:t>$B) Игрушки с острыми краями;</w:t>
      </w:r>
    </w:p>
    <w:p w14:paraId="64556606" w14:textId="736538E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с. Преждевременное прорезывание зубов;</w:t>
      </w:r>
    </w:p>
    <w:p w14:paraId="3B37E88B" w14:textId="7ACCECA5" w:rsidR="00D552B8" w:rsidRDefault="00F44291">
      <w:pPr>
        <w:spacing w:after="60"/>
      </w:pPr>
      <w:r>
        <w:rPr>
          <w:color w:val="000000"/>
          <w:sz w:val="24"/>
          <w:szCs w:val="24"/>
        </w:rPr>
        <w:t>$D) Пустышки, резиновые бутылки на бутылочках;</w:t>
      </w:r>
    </w:p>
    <w:p w14:paraId="6AE0F9B4" w14:textId="5AA6B9A3" w:rsidR="00D552B8" w:rsidRDefault="00F44291">
      <w:pPr>
        <w:spacing w:after="60"/>
      </w:pPr>
      <w:r>
        <w:rPr>
          <w:color w:val="000000"/>
          <w:sz w:val="24"/>
          <w:szCs w:val="24"/>
        </w:rPr>
        <w:t>$E) Кольца для прорезывания зубов;</w:t>
      </w:r>
    </w:p>
    <w:p w14:paraId="53D86D1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@65. Укажите наиболее частую локализацию эрозий и пролежневых язв слизистой оболочки полости рта у детей:</w:t>
      </w:r>
    </w:p>
    <w:p w14:paraId="30DE118E" w14:textId="49F09EA5" w:rsidR="00D552B8" w:rsidRDefault="00F44291">
      <w:pPr>
        <w:spacing w:after="60"/>
      </w:pPr>
      <w:r>
        <w:rPr>
          <w:color w:val="000000"/>
          <w:sz w:val="24"/>
          <w:szCs w:val="24"/>
        </w:rPr>
        <w:t>$A) а. Твёрдое нёбо;</w:t>
      </w:r>
    </w:p>
    <w:p w14:paraId="52543446" w14:textId="23517B8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На кончике или боковой поверхности языка;</w:t>
      </w:r>
    </w:p>
    <w:p w14:paraId="03664A69" w14:textId="59956F5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На небной </w:t>
      </w:r>
      <w:proofErr w:type="spellStart"/>
      <w:r>
        <w:rPr>
          <w:color w:val="000000"/>
          <w:sz w:val="24"/>
          <w:szCs w:val="24"/>
        </w:rPr>
        <w:t>зановеске</w:t>
      </w:r>
      <w:proofErr w:type="spellEnd"/>
      <w:r>
        <w:rPr>
          <w:color w:val="000000"/>
          <w:sz w:val="24"/>
          <w:szCs w:val="24"/>
        </w:rPr>
        <w:t>;</w:t>
      </w:r>
    </w:p>
    <w:p w14:paraId="06413D9E" w14:textId="65CB24AC" w:rsidR="00D552B8" w:rsidRDefault="00F44291">
      <w:pPr>
        <w:spacing w:after="60"/>
      </w:pPr>
      <w:r>
        <w:rPr>
          <w:color w:val="000000"/>
          <w:sz w:val="24"/>
          <w:szCs w:val="24"/>
        </w:rPr>
        <w:t>$D) В скуловой области;</w:t>
      </w:r>
    </w:p>
    <w:p w14:paraId="0FE594F8" w14:textId="7722783E" w:rsidR="00D552B8" w:rsidRDefault="00F44291">
      <w:pPr>
        <w:spacing w:after="60"/>
      </w:pPr>
      <w:r>
        <w:rPr>
          <w:color w:val="000000"/>
          <w:sz w:val="24"/>
          <w:szCs w:val="24"/>
        </w:rPr>
        <w:t>$E) По переходной складке;</w:t>
      </w:r>
    </w:p>
    <w:p w14:paraId="759094E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 xml:space="preserve">@66. Укажите какой фактор определяет успех лечения травматических эрозий и </w:t>
      </w:r>
      <w:proofErr w:type="spellStart"/>
      <w:r>
        <w:rPr>
          <w:b/>
          <w:bCs/>
          <w:sz w:val="24"/>
          <w:szCs w:val="24"/>
        </w:rPr>
        <w:t>декубитальных</w:t>
      </w:r>
      <w:proofErr w:type="spellEnd"/>
      <w:r>
        <w:rPr>
          <w:b/>
          <w:bCs/>
          <w:sz w:val="24"/>
          <w:szCs w:val="24"/>
        </w:rPr>
        <w:t xml:space="preserve"> язв слизистой оболочки рта у детей:</w:t>
      </w:r>
    </w:p>
    <w:p w14:paraId="46AD6591" w14:textId="44397EA9" w:rsidR="00D552B8" w:rsidRDefault="00F44291">
      <w:pPr>
        <w:spacing w:after="60"/>
      </w:pPr>
      <w:r>
        <w:rPr>
          <w:color w:val="000000"/>
          <w:sz w:val="24"/>
          <w:szCs w:val="24"/>
        </w:rPr>
        <w:t>$A) Выбор анальгетиков;</w:t>
      </w:r>
    </w:p>
    <w:p w14:paraId="051E4B10" w14:textId="29DA2A4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Устранение фактора, повреждающего слизистую оболочку;</w:t>
      </w:r>
    </w:p>
    <w:p w14:paraId="7632610D" w14:textId="1FF63E62" w:rsidR="00D552B8" w:rsidRDefault="00F44291">
      <w:pPr>
        <w:spacing w:after="60"/>
      </w:pPr>
      <w:r>
        <w:rPr>
          <w:color w:val="000000"/>
          <w:sz w:val="24"/>
          <w:szCs w:val="24"/>
        </w:rPr>
        <w:t>$C) Использование дезинфицирующих средств;</w:t>
      </w:r>
    </w:p>
    <w:p w14:paraId="05C2316D" w14:textId="220139E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Использование </w:t>
      </w:r>
      <w:proofErr w:type="spellStart"/>
      <w:r>
        <w:rPr>
          <w:color w:val="000000"/>
          <w:sz w:val="24"/>
          <w:szCs w:val="24"/>
        </w:rPr>
        <w:t>кератопластических</w:t>
      </w:r>
      <w:proofErr w:type="spellEnd"/>
      <w:r>
        <w:rPr>
          <w:color w:val="000000"/>
          <w:sz w:val="24"/>
          <w:szCs w:val="24"/>
        </w:rPr>
        <w:t xml:space="preserve"> препаратов;</w:t>
      </w:r>
    </w:p>
    <w:p w14:paraId="05EEE643" w14:textId="17845F4B" w:rsidR="00D552B8" w:rsidRDefault="00F44291">
      <w:pPr>
        <w:spacing w:after="60"/>
      </w:pPr>
      <w:r>
        <w:rPr>
          <w:color w:val="000000"/>
          <w:sz w:val="24"/>
          <w:szCs w:val="24"/>
        </w:rPr>
        <w:t>$E) Использование антибактериальных препаратов;</w:t>
      </w:r>
    </w:p>
    <w:p w14:paraId="39044CA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@67. Укажите, в каком возрасте язвы </w:t>
      </w:r>
      <w:proofErr w:type="spellStart"/>
      <w:r>
        <w:rPr>
          <w:b/>
          <w:bCs/>
          <w:sz w:val="24"/>
          <w:szCs w:val="24"/>
        </w:rPr>
        <w:t>Беднера</w:t>
      </w:r>
      <w:proofErr w:type="spellEnd"/>
      <w:r>
        <w:rPr>
          <w:b/>
          <w:bCs/>
          <w:sz w:val="24"/>
          <w:szCs w:val="24"/>
        </w:rPr>
        <w:t xml:space="preserve"> обнаруживаются у детей:</w:t>
      </w:r>
    </w:p>
    <w:p w14:paraId="74FD012C" w14:textId="16E79FB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Первые месяцы жизни;</w:t>
      </w:r>
    </w:p>
    <w:p w14:paraId="2922EDC5" w14:textId="7B2494E2" w:rsidR="00D552B8" w:rsidRDefault="00F44291">
      <w:pPr>
        <w:spacing w:after="60"/>
      </w:pPr>
      <w:r>
        <w:rPr>
          <w:color w:val="000000"/>
          <w:sz w:val="24"/>
          <w:szCs w:val="24"/>
        </w:rPr>
        <w:t>$B) Период раннего детства;</w:t>
      </w:r>
    </w:p>
    <w:p w14:paraId="3C0870EA" w14:textId="4BF596A5" w:rsidR="00D552B8" w:rsidRDefault="00F44291">
      <w:pPr>
        <w:spacing w:after="60"/>
      </w:pPr>
      <w:r>
        <w:rPr>
          <w:color w:val="000000"/>
          <w:sz w:val="24"/>
          <w:szCs w:val="24"/>
        </w:rPr>
        <w:t>$C) Дошкольный возраст;</w:t>
      </w:r>
    </w:p>
    <w:p w14:paraId="79CEADAD" w14:textId="77777777" w:rsidR="00115A89" w:rsidRDefault="00115A89" w:rsidP="00115A89">
      <w:pPr>
        <w:spacing w:after="60"/>
      </w:pPr>
      <w:r>
        <w:rPr>
          <w:color w:val="000000"/>
          <w:sz w:val="24"/>
          <w:szCs w:val="24"/>
        </w:rPr>
        <w:t xml:space="preserve">$D) Использование </w:t>
      </w:r>
      <w:proofErr w:type="spellStart"/>
      <w:r>
        <w:rPr>
          <w:color w:val="000000"/>
          <w:sz w:val="24"/>
          <w:szCs w:val="24"/>
        </w:rPr>
        <w:t>кератопластических</w:t>
      </w:r>
      <w:proofErr w:type="spellEnd"/>
      <w:r>
        <w:rPr>
          <w:color w:val="000000"/>
          <w:sz w:val="24"/>
          <w:szCs w:val="24"/>
        </w:rPr>
        <w:t xml:space="preserve"> препаратов;</w:t>
      </w:r>
    </w:p>
    <w:p w14:paraId="2AE08C63" w14:textId="07005716" w:rsidR="00D552B8" w:rsidRDefault="00F44291">
      <w:pPr>
        <w:spacing w:after="60"/>
      </w:pPr>
      <w:r>
        <w:rPr>
          <w:color w:val="000000"/>
          <w:sz w:val="24"/>
          <w:szCs w:val="24"/>
        </w:rPr>
        <w:t>$E) Школьный возраст;</w:t>
      </w:r>
    </w:p>
    <w:p w14:paraId="0376817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@68. Укажите порядок лечения хронической травмы слизистой оболочки полости рта: а. Анестезия, устранение причины, антисептическая обработка, </w:t>
      </w:r>
      <w:proofErr w:type="spellStart"/>
      <w:r>
        <w:rPr>
          <w:b/>
          <w:bCs/>
          <w:sz w:val="24"/>
          <w:szCs w:val="24"/>
        </w:rPr>
        <w:t>кератопластические</w:t>
      </w:r>
      <w:proofErr w:type="spellEnd"/>
      <w:r>
        <w:rPr>
          <w:b/>
          <w:bCs/>
          <w:sz w:val="24"/>
          <w:szCs w:val="24"/>
        </w:rPr>
        <w:t xml:space="preserve"> средства</w:t>
      </w:r>
    </w:p>
    <w:p w14:paraId="7451815A" w14:textId="272042A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Устранение причины, антисептическая обработка, </w:t>
      </w:r>
      <w:proofErr w:type="spellStart"/>
      <w:r>
        <w:rPr>
          <w:color w:val="000000"/>
          <w:sz w:val="24"/>
          <w:szCs w:val="24"/>
        </w:rPr>
        <w:t>кератопластические</w:t>
      </w:r>
      <w:proofErr w:type="spellEnd"/>
      <w:r>
        <w:rPr>
          <w:color w:val="000000"/>
          <w:sz w:val="24"/>
          <w:szCs w:val="24"/>
        </w:rPr>
        <w:t xml:space="preserve"> средства;</w:t>
      </w:r>
    </w:p>
    <w:p w14:paraId="75DC52B4" w14:textId="46AA6DD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Устранениепричины</w:t>
      </w:r>
      <w:proofErr w:type="gramStart"/>
      <w:r>
        <w:rPr>
          <w:color w:val="FF0000"/>
          <w:sz w:val="24"/>
          <w:szCs w:val="24"/>
        </w:rPr>
        <w:t>,а</w:t>
      </w:r>
      <w:proofErr w:type="gramEnd"/>
      <w:r>
        <w:rPr>
          <w:color w:val="FF0000"/>
          <w:sz w:val="24"/>
          <w:szCs w:val="24"/>
        </w:rPr>
        <w:t>нестезия,антисептическаяобработка,кератопластические средства;</w:t>
      </w:r>
    </w:p>
    <w:p w14:paraId="205DAAB8" w14:textId="1B7DBF6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Антисептическая обработка, анестезия, </w:t>
      </w:r>
      <w:proofErr w:type="spellStart"/>
      <w:r>
        <w:rPr>
          <w:color w:val="000000"/>
          <w:sz w:val="24"/>
          <w:szCs w:val="24"/>
        </w:rPr>
        <w:t>кератопластические</w:t>
      </w:r>
      <w:proofErr w:type="spellEnd"/>
      <w:r>
        <w:rPr>
          <w:color w:val="000000"/>
          <w:sz w:val="24"/>
          <w:szCs w:val="24"/>
        </w:rPr>
        <w:t xml:space="preserve"> средства;</w:t>
      </w:r>
    </w:p>
    <w:p w14:paraId="446B1AE7" w14:textId="46D5B758" w:rsidR="00D552B8" w:rsidRDefault="00F44291">
      <w:pPr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$D) Антисептическая обработка, </w:t>
      </w:r>
      <w:proofErr w:type="spellStart"/>
      <w:r>
        <w:rPr>
          <w:color w:val="000000"/>
          <w:sz w:val="24"/>
          <w:szCs w:val="24"/>
        </w:rPr>
        <w:t>кератопластические</w:t>
      </w:r>
      <w:proofErr w:type="spellEnd"/>
      <w:r>
        <w:rPr>
          <w:color w:val="000000"/>
          <w:sz w:val="24"/>
          <w:szCs w:val="24"/>
        </w:rPr>
        <w:t xml:space="preserve"> средства;</w:t>
      </w:r>
    </w:p>
    <w:p w14:paraId="00A91D46" w14:textId="6E23A787" w:rsidR="00115A89" w:rsidRDefault="00115A89">
      <w:pPr>
        <w:spacing w:after="60"/>
      </w:pPr>
      <w:r>
        <w:rPr>
          <w:color w:val="000000"/>
          <w:sz w:val="24"/>
          <w:szCs w:val="24"/>
        </w:rPr>
        <w:t>$</w:t>
      </w:r>
      <w:r>
        <w:rPr>
          <w:color w:val="000000"/>
          <w:sz w:val="24"/>
          <w:szCs w:val="24"/>
          <w:lang w:val="en-US"/>
        </w:rPr>
        <w:t>E</w:t>
      </w:r>
      <w:r>
        <w:rPr>
          <w:color w:val="000000"/>
          <w:sz w:val="24"/>
          <w:szCs w:val="24"/>
        </w:rPr>
        <w:t xml:space="preserve">) Использование </w:t>
      </w:r>
      <w:proofErr w:type="spellStart"/>
      <w:r>
        <w:rPr>
          <w:color w:val="000000"/>
          <w:sz w:val="24"/>
          <w:szCs w:val="24"/>
        </w:rPr>
        <w:t>кератопластических</w:t>
      </w:r>
      <w:proofErr w:type="spellEnd"/>
      <w:r>
        <w:rPr>
          <w:color w:val="000000"/>
          <w:sz w:val="24"/>
          <w:szCs w:val="24"/>
        </w:rPr>
        <w:t xml:space="preserve"> препаратов;</w:t>
      </w:r>
    </w:p>
    <w:p w14:paraId="5BF3E36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@69. Назовите вирусы, вызывающие </w:t>
      </w:r>
      <w:proofErr w:type="spellStart"/>
      <w:r>
        <w:rPr>
          <w:b/>
          <w:bCs/>
          <w:sz w:val="24"/>
          <w:szCs w:val="24"/>
        </w:rPr>
        <w:t>герпангину</w:t>
      </w:r>
      <w:proofErr w:type="spellEnd"/>
      <w:r>
        <w:rPr>
          <w:b/>
          <w:bCs/>
          <w:sz w:val="24"/>
          <w:szCs w:val="24"/>
        </w:rPr>
        <w:t xml:space="preserve"> у детей:</w:t>
      </w:r>
    </w:p>
    <w:p w14:paraId="36673424" w14:textId="3F912E5D" w:rsidR="00D552B8" w:rsidRDefault="00F44291">
      <w:pPr>
        <w:spacing w:after="60"/>
      </w:pPr>
      <w:r>
        <w:rPr>
          <w:color w:val="000000"/>
          <w:sz w:val="24"/>
          <w:szCs w:val="24"/>
        </w:rPr>
        <w:t>$A) а. Простой герпес;</w:t>
      </w:r>
    </w:p>
    <w:p w14:paraId="3048277D" w14:textId="5705162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FF0000"/>
          <w:sz w:val="24"/>
          <w:szCs w:val="24"/>
        </w:rPr>
        <w:t>Коксаки</w:t>
      </w:r>
      <w:proofErr w:type="spellEnd"/>
      <w:r>
        <w:rPr>
          <w:color w:val="FF0000"/>
          <w:sz w:val="24"/>
          <w:szCs w:val="24"/>
        </w:rPr>
        <w:t xml:space="preserve"> и </w:t>
      </w:r>
      <w:proofErr w:type="spellStart"/>
      <w:r>
        <w:rPr>
          <w:color w:val="FF0000"/>
          <w:sz w:val="24"/>
          <w:szCs w:val="24"/>
        </w:rPr>
        <w:t>Эшо</w:t>
      </w:r>
      <w:proofErr w:type="spellEnd"/>
      <w:r>
        <w:rPr>
          <w:color w:val="FF0000"/>
          <w:sz w:val="24"/>
          <w:szCs w:val="24"/>
        </w:rPr>
        <w:t>;</w:t>
      </w:r>
    </w:p>
    <w:p w14:paraId="5B1FBB27" w14:textId="2F820445" w:rsidR="00D552B8" w:rsidRDefault="00F44291">
      <w:pPr>
        <w:spacing w:after="60"/>
      </w:pPr>
      <w:r>
        <w:rPr>
          <w:color w:val="000000"/>
          <w:sz w:val="24"/>
          <w:szCs w:val="24"/>
        </w:rPr>
        <w:t>$C) Ветряная оспа;</w:t>
      </w:r>
    </w:p>
    <w:p w14:paraId="6B5BB1B7" w14:textId="4D22DE2B" w:rsidR="00D552B8" w:rsidRDefault="00F44291">
      <w:pPr>
        <w:spacing w:after="60"/>
      </w:pPr>
      <w:r>
        <w:rPr>
          <w:color w:val="000000"/>
          <w:sz w:val="24"/>
          <w:szCs w:val="24"/>
        </w:rPr>
        <w:t>$D) Иммунодефицит;</w:t>
      </w:r>
    </w:p>
    <w:p w14:paraId="37BD9E8F" w14:textId="3DC59655" w:rsidR="00D552B8" w:rsidRDefault="00F44291">
      <w:pPr>
        <w:spacing w:after="60"/>
      </w:pPr>
      <w:r>
        <w:rPr>
          <w:color w:val="000000"/>
          <w:sz w:val="24"/>
          <w:szCs w:val="24"/>
        </w:rPr>
        <w:t>$E) Ящур;</w:t>
      </w:r>
    </w:p>
    <w:p w14:paraId="0078AF2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@70. Назовите возбудителя острого герпетического стоматита:</w:t>
      </w:r>
    </w:p>
    <w:p w14:paraId="30E3ADBA" w14:textId="0B47D51F" w:rsidR="00D552B8" w:rsidRPr="00733A5D" w:rsidRDefault="00F44291">
      <w:pPr>
        <w:spacing w:after="60"/>
        <w:rPr>
          <w:lang w:val="en-GB"/>
        </w:rPr>
      </w:pPr>
      <w:r w:rsidRPr="00733A5D">
        <w:rPr>
          <w:color w:val="000000"/>
          <w:sz w:val="24"/>
          <w:szCs w:val="24"/>
          <w:lang w:val="en-GB"/>
        </w:rPr>
        <w:t xml:space="preserve">$A) </w:t>
      </w:r>
      <w:r>
        <w:rPr>
          <w:color w:val="FF0000"/>
          <w:sz w:val="24"/>
          <w:szCs w:val="24"/>
        </w:rPr>
        <w:t>а</w:t>
      </w:r>
      <w:r w:rsidRPr="00733A5D">
        <w:rPr>
          <w:color w:val="FF0000"/>
          <w:sz w:val="24"/>
          <w:szCs w:val="24"/>
          <w:lang w:val="en-GB"/>
        </w:rPr>
        <w:t xml:space="preserve">. </w:t>
      </w:r>
      <w:r>
        <w:rPr>
          <w:color w:val="FF0000"/>
          <w:sz w:val="24"/>
          <w:szCs w:val="24"/>
        </w:rPr>
        <w:t>Вирус</w:t>
      </w:r>
      <w:r w:rsidRPr="00733A5D">
        <w:rPr>
          <w:color w:val="FF0000"/>
          <w:sz w:val="24"/>
          <w:szCs w:val="24"/>
          <w:lang w:val="en-GB"/>
        </w:rPr>
        <w:t xml:space="preserve"> herpes simplex;</w:t>
      </w:r>
    </w:p>
    <w:p w14:paraId="298C9483" w14:textId="5175619C" w:rsidR="00D552B8" w:rsidRDefault="00F44291">
      <w:pPr>
        <w:spacing w:after="60"/>
      </w:pPr>
      <w:r>
        <w:rPr>
          <w:color w:val="000000"/>
          <w:sz w:val="24"/>
          <w:szCs w:val="24"/>
        </w:rPr>
        <w:t>$B) Ассоциация бактерий и вирусов в полости рта;</w:t>
      </w:r>
    </w:p>
    <w:p w14:paraId="112A1FB3" w14:textId="3B305CB2" w:rsidR="00D552B8" w:rsidRDefault="00F44291">
      <w:pPr>
        <w:spacing w:after="60"/>
      </w:pPr>
      <w:r>
        <w:rPr>
          <w:color w:val="000000"/>
          <w:sz w:val="24"/>
          <w:szCs w:val="24"/>
        </w:rPr>
        <w:t>$C) Микрофлора полости рта с патогенной способностью, способствующая снижению реактивности организма;</w:t>
      </w:r>
    </w:p>
    <w:p w14:paraId="180ED768" w14:textId="53E27750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>$D) Candida tropicalis;</w:t>
      </w:r>
    </w:p>
    <w:p w14:paraId="0C6A638C" w14:textId="7D8EFAF6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$E) </w:t>
      </w:r>
      <w:r>
        <w:rPr>
          <w:color w:val="000000"/>
          <w:sz w:val="24"/>
          <w:szCs w:val="24"/>
        </w:rPr>
        <w:t>Вирус</w:t>
      </w:r>
      <w:r>
        <w:rPr>
          <w:color w:val="000000"/>
          <w:sz w:val="24"/>
          <w:szCs w:val="24"/>
          <w:lang w:val="en-US"/>
        </w:rPr>
        <w:t xml:space="preserve"> herpes labialis;</w:t>
      </w:r>
    </w:p>
    <w:p w14:paraId="6879BAE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@71. Укажите возраст, в котором дети имеют максимальный риск заражения острым герпетическим стоматитом:</w:t>
      </w:r>
    </w:p>
    <w:p w14:paraId="210310BC" w14:textId="0D3881E9" w:rsidR="00D552B8" w:rsidRDefault="00F44291">
      <w:pPr>
        <w:spacing w:after="60"/>
      </w:pPr>
      <w:r>
        <w:rPr>
          <w:color w:val="000000"/>
          <w:sz w:val="24"/>
          <w:szCs w:val="24"/>
        </w:rPr>
        <w:t>$A) а. Дети старше 3 лет;</w:t>
      </w:r>
    </w:p>
    <w:p w14:paraId="0DA5C6EE" w14:textId="6421694B" w:rsidR="00D552B8" w:rsidRDefault="00F44291">
      <w:pPr>
        <w:spacing w:after="60"/>
      </w:pPr>
      <w:r>
        <w:rPr>
          <w:color w:val="000000"/>
          <w:sz w:val="24"/>
          <w:szCs w:val="24"/>
        </w:rPr>
        <w:t>$B) До 1 года;</w:t>
      </w:r>
    </w:p>
    <w:p w14:paraId="2BCD48A4" w14:textId="025373B2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$C) </w:t>
      </w:r>
      <w:r>
        <w:rPr>
          <w:color w:val="FF0000"/>
          <w:sz w:val="24"/>
          <w:szCs w:val="24"/>
        </w:rPr>
        <w:t>От 1 года до 3 лет;</w:t>
      </w:r>
    </w:p>
    <w:p w14:paraId="7D688D8C" w14:textId="2A78B5EF" w:rsidR="00D552B8" w:rsidRDefault="00F44291">
      <w:pPr>
        <w:spacing w:after="60"/>
      </w:pPr>
      <w:r>
        <w:rPr>
          <w:color w:val="000000"/>
          <w:sz w:val="24"/>
          <w:szCs w:val="24"/>
        </w:rPr>
        <w:t>$D) Дети первого года жизни на естественном вскармливании;</w:t>
      </w:r>
    </w:p>
    <w:p w14:paraId="2F0B2920" w14:textId="3699A8E1" w:rsidR="00D552B8" w:rsidRDefault="00F44291">
      <w:pPr>
        <w:spacing w:after="60"/>
      </w:pPr>
      <w:r>
        <w:rPr>
          <w:color w:val="000000"/>
          <w:sz w:val="24"/>
          <w:szCs w:val="24"/>
        </w:rPr>
        <w:t>$E) Дети первого года жизни на искусственном вскармливании;</w:t>
      </w:r>
    </w:p>
    <w:p w14:paraId="5A356E7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@72. Назовите пути передачи вируса </w:t>
      </w:r>
      <w:proofErr w:type="spellStart"/>
      <w:r>
        <w:rPr>
          <w:b/>
          <w:bCs/>
          <w:sz w:val="24"/>
          <w:szCs w:val="24"/>
        </w:rPr>
        <w:t>herpes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simplex</w:t>
      </w:r>
      <w:proofErr w:type="spellEnd"/>
      <w:r>
        <w:rPr>
          <w:b/>
          <w:bCs/>
          <w:sz w:val="24"/>
          <w:szCs w:val="24"/>
        </w:rPr>
        <w:t xml:space="preserve"> человеку:</w:t>
      </w:r>
    </w:p>
    <w:p w14:paraId="4EDAB945" w14:textId="0A8BA81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Воздушный;</w:t>
      </w:r>
    </w:p>
    <w:p w14:paraId="38026C33" w14:textId="1D883CAC" w:rsidR="00D552B8" w:rsidRDefault="00F44291">
      <w:pPr>
        <w:spacing w:after="60"/>
      </w:pPr>
      <w:r>
        <w:rPr>
          <w:color w:val="000000"/>
          <w:sz w:val="24"/>
          <w:szCs w:val="24"/>
        </w:rPr>
        <w:t>$B) Водный;</w:t>
      </w:r>
    </w:p>
    <w:p w14:paraId="74E818AE" w14:textId="15AA1AA3" w:rsidR="00115A89" w:rsidRPr="00115A89" w:rsidRDefault="00115A89">
      <w:pPr>
        <w:spacing w:after="60"/>
        <w:rPr>
          <w:color w:val="000000"/>
          <w:sz w:val="24"/>
          <w:szCs w:val="24"/>
        </w:rPr>
      </w:pPr>
      <w:r w:rsidRPr="00115A89">
        <w:rPr>
          <w:color w:val="000000"/>
          <w:sz w:val="24"/>
          <w:szCs w:val="24"/>
        </w:rPr>
        <w:t>$</w:t>
      </w:r>
      <w:r>
        <w:rPr>
          <w:color w:val="000000"/>
          <w:sz w:val="24"/>
          <w:szCs w:val="24"/>
          <w:lang w:val="en-US"/>
        </w:rPr>
        <w:t>C</w:t>
      </w:r>
      <w:r w:rsidRPr="00115A89">
        <w:rPr>
          <w:color w:val="000000"/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>Через кровь;</w:t>
      </w:r>
    </w:p>
    <w:p w14:paraId="4FFDBC17" w14:textId="513B8EF4" w:rsidR="00D552B8" w:rsidRDefault="00F44291">
      <w:pPr>
        <w:spacing w:after="60"/>
      </w:pPr>
      <w:r>
        <w:rPr>
          <w:color w:val="000000"/>
          <w:sz w:val="24"/>
          <w:szCs w:val="24"/>
        </w:rPr>
        <w:t>$D) Контактный;</w:t>
      </w:r>
    </w:p>
    <w:p w14:paraId="542596D8" w14:textId="44C2C63C" w:rsidR="00D552B8" w:rsidRDefault="00F44291">
      <w:pPr>
        <w:spacing w:after="60"/>
      </w:pPr>
      <w:r>
        <w:rPr>
          <w:color w:val="000000"/>
          <w:sz w:val="24"/>
          <w:szCs w:val="24"/>
        </w:rPr>
        <w:t>$E) Алиментарный;</w:t>
      </w:r>
    </w:p>
    <w:p w14:paraId="4118CA2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@73. Назовите характерный элемент периода высыпаний на слизистой оболочке рта при остром герпетическом стоматите у детей:</w:t>
      </w:r>
    </w:p>
    <w:p w14:paraId="6F108419" w14:textId="33A3C9AE" w:rsidR="00D552B8" w:rsidRDefault="00F44291">
      <w:pPr>
        <w:spacing w:after="60"/>
      </w:pPr>
      <w:r>
        <w:rPr>
          <w:color w:val="000000"/>
          <w:sz w:val="24"/>
          <w:szCs w:val="24"/>
        </w:rPr>
        <w:t>$A) а. Пятно;</w:t>
      </w:r>
    </w:p>
    <w:p w14:paraId="67A8A0ED" w14:textId="2C6D3942" w:rsidR="00D552B8" w:rsidRDefault="00F44291">
      <w:pPr>
        <w:spacing w:after="60"/>
      </w:pPr>
      <w:r>
        <w:rPr>
          <w:color w:val="000000"/>
          <w:sz w:val="24"/>
          <w:szCs w:val="24"/>
        </w:rPr>
        <w:t>$B) Пузырь;</w:t>
      </w:r>
    </w:p>
    <w:p w14:paraId="4B328907" w14:textId="561741B9" w:rsidR="00D552B8" w:rsidRDefault="00F44291">
      <w:pPr>
        <w:spacing w:after="60"/>
      </w:pPr>
      <w:r>
        <w:rPr>
          <w:color w:val="000000"/>
          <w:sz w:val="24"/>
          <w:szCs w:val="24"/>
        </w:rPr>
        <w:t>$C) Пузырёк;</w:t>
      </w:r>
    </w:p>
    <w:p w14:paraId="6CBF9EB7" w14:textId="5E64CCD2" w:rsidR="00D552B8" w:rsidRDefault="00F44291">
      <w:pPr>
        <w:spacing w:after="60"/>
      </w:pPr>
      <w:r>
        <w:rPr>
          <w:color w:val="000000"/>
          <w:sz w:val="24"/>
          <w:szCs w:val="24"/>
        </w:rPr>
        <w:t>$D) Гнойник;</w:t>
      </w:r>
    </w:p>
    <w:p w14:paraId="0E38D622" w14:textId="4C11A2E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Афта;</w:t>
      </w:r>
    </w:p>
    <w:p w14:paraId="357B8F5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@74. Выберите характерные клинические признаки легкой формы острого герпетического стоматита у детей:</w:t>
      </w:r>
    </w:p>
    <w:p w14:paraId="6038121E" w14:textId="1E3D4DE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а. Лимфаденит;</w:t>
      </w:r>
    </w:p>
    <w:p w14:paraId="621BE43C" w14:textId="25082517" w:rsidR="00D552B8" w:rsidRDefault="00F44291">
      <w:pPr>
        <w:spacing w:after="60"/>
      </w:pPr>
      <w:r>
        <w:rPr>
          <w:color w:val="000000"/>
          <w:sz w:val="24"/>
          <w:szCs w:val="24"/>
        </w:rPr>
        <w:t>$B) Повышение температуры тела более 38 ° C;</w:t>
      </w:r>
    </w:p>
    <w:p w14:paraId="630FBBBE" w14:textId="5BB656DA" w:rsidR="00D552B8" w:rsidRDefault="00F44291">
      <w:pPr>
        <w:spacing w:after="60"/>
      </w:pPr>
      <w:r>
        <w:rPr>
          <w:color w:val="000000"/>
          <w:sz w:val="24"/>
          <w:szCs w:val="24"/>
        </w:rPr>
        <w:t>$C) Язвы на слизистой оболочке полости рта;</w:t>
      </w:r>
    </w:p>
    <w:p w14:paraId="6DA26214" w14:textId="0BB64795" w:rsidR="00D552B8" w:rsidRDefault="00F44291">
      <w:pPr>
        <w:spacing w:after="60"/>
      </w:pPr>
      <w:r>
        <w:rPr>
          <w:color w:val="000000"/>
          <w:sz w:val="24"/>
          <w:szCs w:val="24"/>
        </w:rPr>
        <w:t>$D) Катаральный гингивит;</w:t>
      </w:r>
    </w:p>
    <w:p w14:paraId="0999955A" w14:textId="68C94676" w:rsidR="00D552B8" w:rsidRDefault="00F44291">
      <w:pPr>
        <w:spacing w:after="60"/>
      </w:pPr>
      <w:r>
        <w:rPr>
          <w:color w:val="000000"/>
          <w:sz w:val="24"/>
          <w:szCs w:val="24"/>
        </w:rPr>
        <w:t>$E) Артрит;</w:t>
      </w:r>
    </w:p>
    <w:p w14:paraId="6403496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@75. Укажите, на основании каких критериев устанавливается степень тяжести острого герпетического стоматита у детей:</w:t>
      </w:r>
    </w:p>
    <w:p w14:paraId="6D22E41B" w14:textId="16BAC8B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а. Количество элементов на слизистой оболочке полости рта;</w:t>
      </w:r>
    </w:p>
    <w:p w14:paraId="6E95BFCA" w14:textId="54BEBFAE" w:rsidR="00D552B8" w:rsidRDefault="00F44291">
      <w:pPr>
        <w:spacing w:after="60"/>
      </w:pPr>
      <w:r>
        <w:rPr>
          <w:color w:val="000000"/>
          <w:sz w:val="24"/>
          <w:szCs w:val="24"/>
        </w:rPr>
        <w:t>$B) Количество рецидивов;</w:t>
      </w:r>
    </w:p>
    <w:p w14:paraId="01EB9C73" w14:textId="45154455" w:rsidR="00D552B8" w:rsidRDefault="00F44291">
      <w:pPr>
        <w:spacing w:after="60"/>
      </w:pPr>
      <w:r>
        <w:rPr>
          <w:color w:val="000000"/>
          <w:sz w:val="24"/>
          <w:szCs w:val="24"/>
        </w:rPr>
        <w:t>$C) Температура тела;</w:t>
      </w:r>
    </w:p>
    <w:p w14:paraId="46DDA931" w14:textId="1C58DDB5" w:rsidR="00D552B8" w:rsidRDefault="00F44291">
      <w:pPr>
        <w:spacing w:after="60"/>
      </w:pPr>
      <w:r>
        <w:rPr>
          <w:color w:val="000000"/>
          <w:sz w:val="24"/>
          <w:szCs w:val="24"/>
        </w:rPr>
        <w:t>$D) Расположение высыпаний;</w:t>
      </w:r>
    </w:p>
    <w:p w14:paraId="40B0863C" w14:textId="25F56542" w:rsidR="00D552B8" w:rsidRDefault="00F44291">
      <w:pPr>
        <w:spacing w:after="60"/>
      </w:pPr>
      <w:r>
        <w:rPr>
          <w:color w:val="000000"/>
          <w:sz w:val="24"/>
          <w:szCs w:val="24"/>
        </w:rPr>
        <w:t>$E) Общего состояния;</w:t>
      </w:r>
    </w:p>
    <w:p w14:paraId="4F1A769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@76. Определите наиболее важные средства лечения рецидивирующего хронического герпетического стоматита у детей:</w:t>
      </w:r>
    </w:p>
    <w:p w14:paraId="4543C9E2" w14:textId="4746DD0A" w:rsidR="00D552B8" w:rsidRDefault="00F44291">
      <w:pPr>
        <w:spacing w:after="60"/>
      </w:pPr>
      <w:r>
        <w:rPr>
          <w:color w:val="000000"/>
          <w:sz w:val="24"/>
          <w:szCs w:val="24"/>
        </w:rPr>
        <w:t>$A)</w:t>
      </w:r>
      <w:r>
        <w:rPr>
          <w:color w:val="FF0000"/>
          <w:sz w:val="24"/>
          <w:szCs w:val="24"/>
        </w:rPr>
        <w:t xml:space="preserve"> Противовирусные средства;</w:t>
      </w:r>
    </w:p>
    <w:p w14:paraId="54A4ACD4" w14:textId="3A7E1F0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Противовоспалительные, антисептические и </w:t>
      </w:r>
      <w:proofErr w:type="spellStart"/>
      <w:r>
        <w:rPr>
          <w:color w:val="000000"/>
          <w:sz w:val="24"/>
          <w:szCs w:val="24"/>
        </w:rPr>
        <w:t>кератопластические</w:t>
      </w:r>
      <w:proofErr w:type="spellEnd"/>
      <w:r>
        <w:rPr>
          <w:color w:val="000000"/>
          <w:sz w:val="24"/>
          <w:szCs w:val="24"/>
        </w:rPr>
        <w:t xml:space="preserve"> средства;</w:t>
      </w:r>
    </w:p>
    <w:p w14:paraId="4C873707" w14:textId="4DFF9103" w:rsidR="00D552B8" w:rsidRDefault="00F44291">
      <w:pPr>
        <w:spacing w:after="60"/>
      </w:pPr>
      <w:r>
        <w:rPr>
          <w:color w:val="000000"/>
          <w:sz w:val="24"/>
          <w:szCs w:val="24"/>
        </w:rPr>
        <w:t>$C) Анестезирующие средства;</w:t>
      </w:r>
    </w:p>
    <w:p w14:paraId="7A56E49A" w14:textId="0EE6A0CC" w:rsidR="00D552B8" w:rsidRDefault="00F44291">
      <w:pPr>
        <w:spacing w:after="60"/>
      </w:pPr>
      <w:r>
        <w:rPr>
          <w:color w:val="000000"/>
          <w:sz w:val="24"/>
          <w:szCs w:val="24"/>
        </w:rPr>
        <w:t>$D) Иммуностимулирующие средства;</w:t>
      </w:r>
    </w:p>
    <w:p w14:paraId="728CD8B6" w14:textId="3EABAD63" w:rsidR="00D552B8" w:rsidRDefault="00F44291">
      <w:pPr>
        <w:spacing w:after="60"/>
      </w:pPr>
      <w:r>
        <w:rPr>
          <w:color w:val="000000"/>
          <w:sz w:val="24"/>
          <w:szCs w:val="24"/>
        </w:rPr>
        <w:t>$E) Антисептики, ферменты;</w:t>
      </w:r>
    </w:p>
    <w:p w14:paraId="2062A63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@77. Возбудителем молочницы у детей является:</w:t>
      </w:r>
    </w:p>
    <w:p w14:paraId="05F5EFD0" w14:textId="7BF09206" w:rsidR="00115A89" w:rsidRPr="00115A89" w:rsidRDefault="00115A89">
      <w:pPr>
        <w:spacing w:after="60"/>
      </w:pPr>
      <w:r>
        <w:rPr>
          <w:color w:val="000000"/>
          <w:sz w:val="24"/>
          <w:szCs w:val="24"/>
        </w:rPr>
        <w:t>$A)</w:t>
      </w:r>
      <w:r w:rsidRPr="00115A89">
        <w:rPr>
          <w:sz w:val="24"/>
          <w:szCs w:val="24"/>
        </w:rPr>
        <w:t xml:space="preserve"> Противовирусные средства;</w:t>
      </w:r>
    </w:p>
    <w:p w14:paraId="038E8B2F" w14:textId="4B653D85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$B) </w:t>
      </w:r>
      <w:proofErr w:type="spellStart"/>
      <w:r>
        <w:rPr>
          <w:color w:val="000000"/>
          <w:sz w:val="24"/>
          <w:szCs w:val="24"/>
        </w:rPr>
        <w:t>Фузобактерии</w:t>
      </w:r>
      <w:proofErr w:type="spellEnd"/>
      <w:r>
        <w:rPr>
          <w:color w:val="000000"/>
          <w:sz w:val="24"/>
          <w:szCs w:val="24"/>
        </w:rPr>
        <w:t>;</w:t>
      </w:r>
    </w:p>
    <w:p w14:paraId="0E7E3456" w14:textId="7AD36B2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 xml:space="preserve">грибы рода </w:t>
      </w:r>
      <w:proofErr w:type="spellStart"/>
      <w:r>
        <w:rPr>
          <w:color w:val="FF0000"/>
          <w:sz w:val="24"/>
          <w:szCs w:val="24"/>
        </w:rPr>
        <w:t>Candida</w:t>
      </w:r>
      <w:proofErr w:type="spellEnd"/>
      <w:r>
        <w:rPr>
          <w:color w:val="FF0000"/>
          <w:sz w:val="24"/>
          <w:szCs w:val="24"/>
        </w:rPr>
        <w:t>;</w:t>
      </w:r>
    </w:p>
    <w:p w14:paraId="1AAA8BCE" w14:textId="24BB0B76" w:rsidR="00D552B8" w:rsidRDefault="00F44291">
      <w:pPr>
        <w:spacing w:after="60"/>
      </w:pPr>
      <w:r>
        <w:rPr>
          <w:color w:val="000000"/>
          <w:sz w:val="24"/>
          <w:szCs w:val="24"/>
        </w:rPr>
        <w:t>$D) Актиномицеты;</w:t>
      </w:r>
    </w:p>
    <w:p w14:paraId="1BC21908" w14:textId="1B793555" w:rsidR="00D552B8" w:rsidRDefault="00F44291">
      <w:pPr>
        <w:spacing w:after="60"/>
      </w:pPr>
      <w:r>
        <w:rPr>
          <w:color w:val="000000"/>
          <w:sz w:val="24"/>
          <w:szCs w:val="24"/>
        </w:rPr>
        <w:t>$E) Спирохеты;</w:t>
      </w:r>
    </w:p>
    <w:p w14:paraId="00470E6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@78. Укажите пути заражения грибами рода </w:t>
      </w:r>
      <w:proofErr w:type="spellStart"/>
      <w:r>
        <w:rPr>
          <w:b/>
          <w:bCs/>
          <w:sz w:val="24"/>
          <w:szCs w:val="24"/>
        </w:rPr>
        <w:t>Candida</w:t>
      </w:r>
      <w:proofErr w:type="spellEnd"/>
      <w:r>
        <w:rPr>
          <w:b/>
          <w:bCs/>
          <w:sz w:val="24"/>
          <w:szCs w:val="24"/>
        </w:rPr>
        <w:t xml:space="preserve"> полости рта у детей: а. Воздушный</w:t>
      </w:r>
    </w:p>
    <w:p w14:paraId="4100CF6D" w14:textId="54B970E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Контактный;</w:t>
      </w:r>
    </w:p>
    <w:p w14:paraId="5722570C" w14:textId="1B7C84BD" w:rsidR="00D552B8" w:rsidRDefault="00F44291">
      <w:pPr>
        <w:spacing w:after="60"/>
      </w:pPr>
      <w:r>
        <w:rPr>
          <w:color w:val="000000"/>
          <w:sz w:val="24"/>
          <w:szCs w:val="24"/>
        </w:rPr>
        <w:t>$B) Через предметы домашнего обихода;</w:t>
      </w:r>
    </w:p>
    <w:p w14:paraId="5B725667" w14:textId="48FECDD7" w:rsidR="00D552B8" w:rsidRDefault="00F44291">
      <w:pPr>
        <w:spacing w:after="60"/>
      </w:pPr>
      <w:r>
        <w:rPr>
          <w:color w:val="000000"/>
          <w:sz w:val="24"/>
          <w:szCs w:val="24"/>
        </w:rPr>
        <w:t>$C) Путем внутривенных инфузий;</w:t>
      </w:r>
    </w:p>
    <w:p w14:paraId="4C698E99" w14:textId="1219F417" w:rsidR="00D552B8" w:rsidRDefault="00F44291">
      <w:pPr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$D) Через родовые пути;</w:t>
      </w:r>
    </w:p>
    <w:p w14:paraId="5A2F2361" w14:textId="13FB217E" w:rsidR="00115A89" w:rsidRDefault="00115A89">
      <w:pPr>
        <w:spacing w:after="60"/>
      </w:pPr>
      <w:r>
        <w:rPr>
          <w:color w:val="000000"/>
          <w:sz w:val="24"/>
          <w:szCs w:val="24"/>
        </w:rPr>
        <w:t>$E) Спирохеты;</w:t>
      </w:r>
    </w:p>
    <w:p w14:paraId="089073F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@79. Укажите, что характерно для острого кандидоза слизистой оболочки полости рта у детей: а. Повышение температуры тела</w:t>
      </w:r>
    </w:p>
    <w:p w14:paraId="28BE02FB" w14:textId="441A9EE0" w:rsidR="00D552B8" w:rsidRDefault="00F44291">
      <w:pPr>
        <w:spacing w:after="60"/>
      </w:pPr>
      <w:r>
        <w:rPr>
          <w:color w:val="000000"/>
          <w:sz w:val="24"/>
          <w:szCs w:val="24"/>
        </w:rPr>
        <w:t>$A) Возникновение эрозии округлой формы;</w:t>
      </w:r>
    </w:p>
    <w:p w14:paraId="1C8523C3" w14:textId="5F0CCBE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Появление плёнок, беловатых отложений, напоминающих сыр;</w:t>
      </w:r>
    </w:p>
    <w:p w14:paraId="3AB9BBBE" w14:textId="6DEE2878" w:rsidR="00D552B8" w:rsidRDefault="00F44291">
      <w:pPr>
        <w:spacing w:after="60"/>
      </w:pPr>
      <w:r>
        <w:rPr>
          <w:color w:val="000000"/>
          <w:sz w:val="24"/>
          <w:szCs w:val="24"/>
        </w:rPr>
        <w:t>$C) Появление белых точечных отложений на неповрежденной или гиперемированной поверхности слизистой оболочки рта;</w:t>
      </w:r>
    </w:p>
    <w:p w14:paraId="026441F1" w14:textId="1E4D51C0" w:rsidR="00D552B8" w:rsidRDefault="00F44291">
      <w:pPr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$D) Гиперемия и отек десен;</w:t>
      </w:r>
    </w:p>
    <w:p w14:paraId="72F8B37E" w14:textId="0F0C3677" w:rsidR="00115A89" w:rsidRDefault="00115A89">
      <w:pPr>
        <w:spacing w:after="60"/>
      </w:pPr>
      <w:r>
        <w:rPr>
          <w:color w:val="000000"/>
          <w:sz w:val="24"/>
          <w:szCs w:val="24"/>
        </w:rPr>
        <w:t xml:space="preserve">$E) </w:t>
      </w:r>
      <w:r w:rsidRPr="00115A89">
        <w:rPr>
          <w:sz w:val="24"/>
          <w:szCs w:val="24"/>
        </w:rPr>
        <w:t>Афта;</w:t>
      </w:r>
    </w:p>
    <w:p w14:paraId="5B426CD4" w14:textId="52349EC8" w:rsidR="00D552B8" w:rsidRPr="00115A89" w:rsidRDefault="00F44291">
      <w:pPr>
        <w:spacing w:before="200" w:after="1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@80. Проведите местное лечение кандидоза слизистой оболочки рта у детей:</w:t>
      </w:r>
    </w:p>
    <w:p w14:paraId="1E55D64A" w14:textId="724A31F6" w:rsidR="00D552B8" w:rsidRDefault="00F44291">
      <w:pPr>
        <w:spacing w:after="60"/>
      </w:pPr>
      <w:r>
        <w:rPr>
          <w:color w:val="000000"/>
          <w:sz w:val="24"/>
          <w:szCs w:val="24"/>
        </w:rPr>
        <w:t>$A) а. Анестезия слизистых оболочек, обработка антисептиками и нанесение масла шиповника;</w:t>
      </w:r>
    </w:p>
    <w:p w14:paraId="5E0A941F" w14:textId="71289B1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 xml:space="preserve">Удаление рыхлого верхнего слоя отложений, обработка 1-2% раствором бикарбоната натрия, затем </w:t>
      </w:r>
      <w:proofErr w:type="spellStart"/>
      <w:r>
        <w:rPr>
          <w:color w:val="FF0000"/>
          <w:sz w:val="24"/>
          <w:szCs w:val="24"/>
        </w:rPr>
        <w:t>канестеном</w:t>
      </w:r>
      <w:proofErr w:type="spellEnd"/>
      <w:r>
        <w:rPr>
          <w:color w:val="FF0000"/>
          <w:sz w:val="24"/>
          <w:szCs w:val="24"/>
        </w:rPr>
        <w:t xml:space="preserve"> или </w:t>
      </w:r>
      <w:proofErr w:type="spellStart"/>
      <w:r>
        <w:rPr>
          <w:color w:val="FF0000"/>
          <w:sz w:val="24"/>
          <w:szCs w:val="24"/>
        </w:rPr>
        <w:t>клотримазолом</w:t>
      </w:r>
      <w:proofErr w:type="spellEnd"/>
      <w:r>
        <w:rPr>
          <w:color w:val="FF0000"/>
          <w:sz w:val="24"/>
          <w:szCs w:val="24"/>
        </w:rPr>
        <w:t>;</w:t>
      </w:r>
    </w:p>
    <w:p w14:paraId="56E14ECA" w14:textId="7A6017A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Анестезия, антисептическое лечение, аппликация мазей с </w:t>
      </w:r>
      <w:proofErr w:type="spellStart"/>
      <w:r>
        <w:rPr>
          <w:color w:val="000000"/>
          <w:sz w:val="24"/>
          <w:szCs w:val="24"/>
        </w:rPr>
        <w:t>неомицином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симптомицином</w:t>
      </w:r>
      <w:proofErr w:type="spellEnd"/>
      <w:r>
        <w:rPr>
          <w:color w:val="000000"/>
          <w:sz w:val="24"/>
          <w:szCs w:val="24"/>
        </w:rPr>
        <w:t>;</w:t>
      </w:r>
    </w:p>
    <w:p w14:paraId="1C9879F2" w14:textId="30E94E7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Анестезия, нанесение </w:t>
      </w:r>
      <w:proofErr w:type="spellStart"/>
      <w:r>
        <w:rPr>
          <w:color w:val="000000"/>
          <w:sz w:val="24"/>
          <w:szCs w:val="24"/>
        </w:rPr>
        <w:t>ацикловирной</w:t>
      </w:r>
      <w:proofErr w:type="spellEnd"/>
      <w:r>
        <w:rPr>
          <w:color w:val="000000"/>
          <w:sz w:val="24"/>
          <w:szCs w:val="24"/>
        </w:rPr>
        <w:t xml:space="preserve"> мази;</w:t>
      </w:r>
    </w:p>
    <w:p w14:paraId="208AF53C" w14:textId="6778650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Анестезия, лечение 1-2% раствором гидрокарбоната натрия, затем </w:t>
      </w:r>
      <w:proofErr w:type="spellStart"/>
      <w:r>
        <w:rPr>
          <w:color w:val="000000"/>
          <w:sz w:val="24"/>
          <w:szCs w:val="24"/>
        </w:rPr>
        <w:t>кератопластические</w:t>
      </w:r>
      <w:proofErr w:type="spellEnd"/>
      <w:r>
        <w:rPr>
          <w:color w:val="000000"/>
          <w:sz w:val="24"/>
          <w:szCs w:val="24"/>
        </w:rPr>
        <w:t xml:space="preserve"> средства;</w:t>
      </w:r>
    </w:p>
    <w:p w14:paraId="0DEEBAB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@81. Охарактеризуйте клинические признаки полиморфной экссудативной эритемы у детей:</w:t>
      </w:r>
    </w:p>
    <w:p w14:paraId="1A7ECA7E" w14:textId="649EC28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а. Красно-фиолетовые узелки на коже;</w:t>
      </w:r>
    </w:p>
    <w:p w14:paraId="0D2AF17C" w14:textId="2B3490A0" w:rsidR="00D552B8" w:rsidRDefault="00F44291">
      <w:pPr>
        <w:spacing w:after="60"/>
      </w:pPr>
      <w:r>
        <w:rPr>
          <w:color w:val="000000"/>
          <w:sz w:val="24"/>
          <w:szCs w:val="24"/>
        </w:rPr>
        <w:t>$B) Пузырьки на красной кайме губ;</w:t>
      </w:r>
    </w:p>
    <w:p w14:paraId="437ECDE1" w14:textId="37435FCE" w:rsidR="00D552B8" w:rsidRDefault="00F44291">
      <w:pPr>
        <w:spacing w:after="60"/>
      </w:pPr>
      <w:r>
        <w:rPr>
          <w:color w:val="000000"/>
          <w:sz w:val="24"/>
          <w:szCs w:val="24"/>
        </w:rPr>
        <w:t>$C) Геморрагические корки на губах;</w:t>
      </w:r>
    </w:p>
    <w:p w14:paraId="72AD148A" w14:textId="146C069A" w:rsidR="00D552B8" w:rsidRDefault="00F44291">
      <w:pPr>
        <w:spacing w:after="60"/>
      </w:pPr>
      <w:r>
        <w:rPr>
          <w:color w:val="000000"/>
          <w:sz w:val="24"/>
          <w:szCs w:val="24"/>
        </w:rPr>
        <w:t>$D) Эрозии на гиперемированной слизистой оболочке рта;</w:t>
      </w:r>
    </w:p>
    <w:p w14:paraId="74F9F03C" w14:textId="0BC7EC2F" w:rsidR="00D552B8" w:rsidRDefault="00F44291">
      <w:pPr>
        <w:spacing w:after="60"/>
      </w:pPr>
      <w:r>
        <w:rPr>
          <w:color w:val="000000"/>
          <w:sz w:val="24"/>
          <w:szCs w:val="24"/>
        </w:rPr>
        <w:t>$E) Вирусные бородавки на слизистой губ;</w:t>
      </w:r>
    </w:p>
    <w:p w14:paraId="3382229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@82. Назовите препараты, рекомендуемые для местного лечения полиморфной экссудативной эритемы у детей:</w:t>
      </w:r>
    </w:p>
    <w:p w14:paraId="22769B68" w14:textId="4C6008C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а. Анестетики;</w:t>
      </w:r>
    </w:p>
    <w:p w14:paraId="3B34AB5D" w14:textId="07E4A153" w:rsidR="00D552B8" w:rsidRDefault="00F44291">
      <w:pPr>
        <w:spacing w:after="60"/>
      </w:pPr>
      <w:r>
        <w:rPr>
          <w:color w:val="000000"/>
          <w:sz w:val="24"/>
          <w:szCs w:val="24"/>
        </w:rPr>
        <w:t>$B) Антигистаминные препараты (аппликации;</w:t>
      </w:r>
    </w:p>
    <w:p w14:paraId="6E9EECAB" w14:textId="75B31E58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$C) Мази с кортикостероидами и антибиотиками;</w:t>
      </w:r>
    </w:p>
    <w:p w14:paraId="61EA4CD0" w14:textId="5DE17A5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Кератопластические</w:t>
      </w:r>
      <w:proofErr w:type="spellEnd"/>
      <w:r>
        <w:rPr>
          <w:color w:val="000000"/>
          <w:sz w:val="24"/>
          <w:szCs w:val="24"/>
        </w:rPr>
        <w:t xml:space="preserve"> средства;</w:t>
      </w:r>
    </w:p>
    <w:p w14:paraId="7491A897" w14:textId="13403707" w:rsidR="00D552B8" w:rsidRDefault="00F44291">
      <w:pPr>
        <w:spacing w:after="60"/>
      </w:pPr>
      <w:r>
        <w:rPr>
          <w:color w:val="000000"/>
          <w:sz w:val="24"/>
          <w:szCs w:val="24"/>
        </w:rPr>
        <w:t>$E) Ферменты;</w:t>
      </w:r>
    </w:p>
    <w:p w14:paraId="12FDB1A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@83. Укажите факторы, имеющие особое значение для возникновения метеорологического хейлита у детей:</w:t>
      </w:r>
    </w:p>
    <w:p w14:paraId="29960766" w14:textId="072850C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Конституционные особенности;</w:t>
      </w:r>
    </w:p>
    <w:p w14:paraId="7BA6ADD1" w14:textId="69935126" w:rsidR="00D552B8" w:rsidRDefault="00F44291">
      <w:pPr>
        <w:spacing w:after="60"/>
      </w:pPr>
      <w:r>
        <w:rPr>
          <w:color w:val="000000"/>
          <w:sz w:val="24"/>
          <w:szCs w:val="24"/>
        </w:rPr>
        <w:t>$B) Вредные привычки;</w:t>
      </w:r>
    </w:p>
    <w:p w14:paraId="44671BFE" w14:textId="67BD7B5D" w:rsidR="00D552B8" w:rsidRDefault="00F44291">
      <w:pPr>
        <w:spacing w:after="60"/>
      </w:pPr>
      <w:r>
        <w:rPr>
          <w:color w:val="000000"/>
          <w:sz w:val="24"/>
          <w:szCs w:val="24"/>
        </w:rPr>
        <w:t>$C) Действие неблагоприятных метеорологических факторов;</w:t>
      </w:r>
    </w:p>
    <w:p w14:paraId="42A9BCDC" w14:textId="4920D66C" w:rsidR="00D552B8" w:rsidRDefault="00F44291">
      <w:pPr>
        <w:spacing w:after="60"/>
      </w:pPr>
      <w:r>
        <w:rPr>
          <w:color w:val="000000"/>
          <w:sz w:val="24"/>
          <w:szCs w:val="24"/>
        </w:rPr>
        <w:t>$D) Нарушение архитектоники губ;</w:t>
      </w:r>
    </w:p>
    <w:p w14:paraId="04BF18BF" w14:textId="16E5F382" w:rsidR="00D552B8" w:rsidRDefault="00F44291">
      <w:pPr>
        <w:spacing w:after="60"/>
      </w:pPr>
      <w:r>
        <w:rPr>
          <w:color w:val="000000"/>
          <w:sz w:val="24"/>
          <w:szCs w:val="24"/>
        </w:rPr>
        <w:t>$E) Инфекционно-аллергический фактор;</w:t>
      </w:r>
    </w:p>
    <w:p w14:paraId="3224FC2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@84. Опишите клинические проявления географического языка:</w:t>
      </w:r>
    </w:p>
    <w:p w14:paraId="4FEB2B4E" w14:textId="4A2BFA37" w:rsidR="00D552B8" w:rsidRDefault="00F44291">
      <w:pPr>
        <w:spacing w:after="60"/>
      </w:pPr>
      <w:r>
        <w:rPr>
          <w:color w:val="000000"/>
          <w:sz w:val="24"/>
          <w:szCs w:val="24"/>
        </w:rPr>
        <w:t>$A) Нитевидные сосочки на дорсальной стороне языка белые, увеличенные в размерах;</w:t>
      </w:r>
    </w:p>
    <w:p w14:paraId="0BE92AD4" w14:textId="4E4A641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Неравномерная десквамация эпителия на дорсальной поверхности языка;</w:t>
      </w:r>
    </w:p>
    <w:p w14:paraId="0B1CB22E" w14:textId="66578399" w:rsidR="00D552B8" w:rsidRDefault="00F44291">
      <w:pPr>
        <w:spacing w:after="60"/>
      </w:pPr>
      <w:r>
        <w:rPr>
          <w:color w:val="000000"/>
          <w:sz w:val="24"/>
          <w:szCs w:val="24"/>
        </w:rPr>
        <w:t>$C) Глубокие трещины, в которых эпителий в норме;</w:t>
      </w:r>
    </w:p>
    <w:p w14:paraId="66EC33CC" w14:textId="66D02DBB" w:rsidR="00D552B8" w:rsidRDefault="00F44291">
      <w:pPr>
        <w:spacing w:after="60"/>
      </w:pPr>
      <w:r>
        <w:rPr>
          <w:color w:val="000000"/>
          <w:sz w:val="24"/>
          <w:szCs w:val="24"/>
        </w:rPr>
        <w:t>$D) На тыльной стороне языка эрозии округлой формы, покрытые фибринозными отложениями;</w:t>
      </w:r>
    </w:p>
    <w:p w14:paraId="0E8C15F1" w14:textId="0D169890" w:rsidR="00D552B8" w:rsidRDefault="00F44291">
      <w:pPr>
        <w:spacing w:after="60"/>
      </w:pPr>
      <w:r>
        <w:rPr>
          <w:color w:val="000000"/>
          <w:sz w:val="24"/>
          <w:szCs w:val="24"/>
        </w:rPr>
        <w:t>$E) Папиллярная гипертрофия на кончике языка;</w:t>
      </w:r>
    </w:p>
    <w:p w14:paraId="2F32898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@85. Опишите, что характеризует сухую форму эксфолиативного хейлита: а. Застойная гиперемия по красной кайме губ</w:t>
      </w:r>
    </w:p>
    <w:p w14:paraId="40D3DF9B" w14:textId="6BC1E72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Чешуя хорошо закреплена в центре и приподнята по краям;</w:t>
      </w:r>
    </w:p>
    <w:p w14:paraId="1B36210A" w14:textId="718C4839" w:rsidR="00D552B8" w:rsidRDefault="00F44291">
      <w:pPr>
        <w:spacing w:after="60"/>
      </w:pPr>
      <w:r>
        <w:rPr>
          <w:color w:val="000000"/>
          <w:sz w:val="24"/>
          <w:szCs w:val="24"/>
        </w:rPr>
        <w:t>$B) Эрозии;</w:t>
      </w:r>
    </w:p>
    <w:p w14:paraId="069E4D69" w14:textId="729DB827" w:rsidR="00D552B8" w:rsidRDefault="00F44291">
      <w:pPr>
        <w:spacing w:after="60"/>
      </w:pPr>
      <w:r>
        <w:rPr>
          <w:color w:val="000000"/>
          <w:sz w:val="24"/>
          <w:szCs w:val="24"/>
        </w:rPr>
        <w:t>$C) Массивные гнойные корки;</w:t>
      </w:r>
    </w:p>
    <w:p w14:paraId="020C6148" w14:textId="116A2D65" w:rsidR="00D552B8" w:rsidRDefault="00F44291">
      <w:pPr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$D) Трещины на губах, покрытые влажным белым налетом;</w:t>
      </w:r>
    </w:p>
    <w:p w14:paraId="1EEEBC61" w14:textId="0DBBB00B" w:rsidR="00115A89" w:rsidRDefault="00115A89">
      <w:pPr>
        <w:spacing w:after="60"/>
      </w:pPr>
      <w:r>
        <w:rPr>
          <w:color w:val="000000"/>
          <w:sz w:val="24"/>
          <w:szCs w:val="24"/>
        </w:rPr>
        <w:t>$E) Папиллярная гипертрофия на кончике языка;</w:t>
      </w:r>
    </w:p>
    <w:p w14:paraId="2FFCBA1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@86. Опишите, что образуется в угловой области губ при хейлите грибковой этиологии у детей:</w:t>
      </w:r>
    </w:p>
    <w:p w14:paraId="0D7C8B6F" w14:textId="3C7B48E6" w:rsidR="00D552B8" w:rsidRDefault="00F44291">
      <w:pPr>
        <w:spacing w:after="60"/>
      </w:pPr>
      <w:r>
        <w:rPr>
          <w:color w:val="000000"/>
          <w:sz w:val="24"/>
          <w:szCs w:val="24"/>
        </w:rPr>
        <w:t>$A) а. Эрозии с гнойным выделением;</w:t>
      </w:r>
    </w:p>
    <w:p w14:paraId="7DFDE1D6" w14:textId="3BE6B69D" w:rsidR="00D552B8" w:rsidRDefault="00F44291">
      <w:pPr>
        <w:spacing w:after="60"/>
      </w:pPr>
      <w:r>
        <w:rPr>
          <w:color w:val="000000"/>
          <w:sz w:val="24"/>
          <w:szCs w:val="24"/>
        </w:rPr>
        <w:t>$B) "Медовые" корки;</w:t>
      </w:r>
    </w:p>
    <w:p w14:paraId="0FCDB7A5" w14:textId="3529FD7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Эрозия с влажными белыми отложениями;</w:t>
      </w:r>
    </w:p>
    <w:p w14:paraId="620AF3CE" w14:textId="00C6EFFA" w:rsidR="00D552B8" w:rsidRDefault="00F44291">
      <w:pPr>
        <w:spacing w:after="60"/>
      </w:pPr>
      <w:r>
        <w:rPr>
          <w:color w:val="000000"/>
          <w:sz w:val="24"/>
          <w:szCs w:val="24"/>
        </w:rPr>
        <w:t>$D) Массивные геморрагические корки;</w:t>
      </w:r>
    </w:p>
    <w:p w14:paraId="59380EE2" w14:textId="3C0C68F2" w:rsidR="00D552B8" w:rsidRDefault="00F44291">
      <w:pPr>
        <w:spacing w:after="60"/>
      </w:pPr>
      <w:r>
        <w:rPr>
          <w:color w:val="000000"/>
          <w:sz w:val="24"/>
          <w:szCs w:val="24"/>
        </w:rPr>
        <w:t>$E) Диффузная эритема, крапивница;</w:t>
      </w:r>
    </w:p>
    <w:p w14:paraId="569FE74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@87. Назовите методы организации реабилитации полости рта в детских коллективах:</w:t>
      </w:r>
    </w:p>
    <w:p w14:paraId="4F77FC83" w14:textId="2384D2AF" w:rsidR="00D552B8" w:rsidRDefault="00F44291">
      <w:pPr>
        <w:spacing w:after="60"/>
      </w:pPr>
      <w:r>
        <w:rPr>
          <w:color w:val="000000"/>
          <w:sz w:val="24"/>
          <w:szCs w:val="24"/>
        </w:rPr>
        <w:t>$A)</w:t>
      </w:r>
      <w:r>
        <w:rPr>
          <w:color w:val="FF0000"/>
          <w:sz w:val="24"/>
          <w:szCs w:val="24"/>
        </w:rPr>
        <w:t xml:space="preserve"> Централизованный;</w:t>
      </w:r>
    </w:p>
    <w:p w14:paraId="491EFB24" w14:textId="773FF35A" w:rsidR="00D552B8" w:rsidRDefault="00F44291">
      <w:pPr>
        <w:spacing w:after="60"/>
      </w:pPr>
      <w:r>
        <w:rPr>
          <w:color w:val="000000"/>
          <w:sz w:val="24"/>
          <w:szCs w:val="24"/>
        </w:rPr>
        <w:t>$B) Децентрализованный;</w:t>
      </w:r>
    </w:p>
    <w:p w14:paraId="44956DD8" w14:textId="0D0F541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Суперцентрализованный</w:t>
      </w:r>
      <w:proofErr w:type="spellEnd"/>
      <w:r>
        <w:rPr>
          <w:color w:val="000000"/>
          <w:sz w:val="24"/>
          <w:szCs w:val="24"/>
        </w:rPr>
        <w:t>;</w:t>
      </w:r>
    </w:p>
    <w:p w14:paraId="33A3C22C" w14:textId="06E45F88" w:rsidR="00D552B8" w:rsidRDefault="00F44291">
      <w:pPr>
        <w:spacing w:after="60"/>
      </w:pPr>
      <w:r>
        <w:rPr>
          <w:color w:val="000000"/>
          <w:sz w:val="24"/>
          <w:szCs w:val="24"/>
        </w:rPr>
        <w:t>$D) Смешанный;</w:t>
      </w:r>
    </w:p>
    <w:p w14:paraId="2C5CEF7F" w14:textId="40E4EA12" w:rsidR="00D552B8" w:rsidRDefault="00F44291">
      <w:pPr>
        <w:spacing w:after="60"/>
      </w:pPr>
      <w:r>
        <w:rPr>
          <w:color w:val="000000"/>
          <w:sz w:val="24"/>
          <w:szCs w:val="24"/>
        </w:rPr>
        <w:t>$E) Индивидуальный;</w:t>
      </w:r>
    </w:p>
    <w:p w14:paraId="045CA8F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@88. Назовите принципы стоматологической санации детей:</w:t>
      </w:r>
    </w:p>
    <w:p w14:paraId="5F43C8D1" w14:textId="2A41A51C" w:rsidR="0055199E" w:rsidRPr="0055199E" w:rsidRDefault="0055199E" w:rsidP="0055199E">
      <w:pPr>
        <w:spacing w:after="60"/>
      </w:pPr>
      <w:r w:rsidRPr="0055199E">
        <w:rPr>
          <w:sz w:val="24"/>
          <w:szCs w:val="24"/>
        </w:rPr>
        <w:lastRenderedPageBreak/>
        <w:t>$A) Централизованный;</w:t>
      </w:r>
    </w:p>
    <w:p w14:paraId="71CBC12E" w14:textId="078DA0E0" w:rsidR="00D552B8" w:rsidRPr="0055199E" w:rsidRDefault="00F44291">
      <w:pPr>
        <w:spacing w:after="60"/>
        <w:rPr>
          <w:color w:val="EE0000"/>
        </w:rPr>
      </w:pPr>
      <w:r w:rsidRPr="0055199E">
        <w:rPr>
          <w:color w:val="EE0000"/>
          <w:sz w:val="24"/>
          <w:szCs w:val="24"/>
        </w:rPr>
        <w:t>$B) Последовательности;</w:t>
      </w:r>
    </w:p>
    <w:p w14:paraId="30BF08A8" w14:textId="56706142" w:rsidR="00D552B8" w:rsidRDefault="00F44291">
      <w:pPr>
        <w:spacing w:after="60"/>
      </w:pPr>
      <w:r>
        <w:rPr>
          <w:color w:val="000000"/>
          <w:sz w:val="24"/>
          <w:szCs w:val="24"/>
        </w:rPr>
        <w:t>$C) Систематичности;</w:t>
      </w:r>
    </w:p>
    <w:p w14:paraId="2BBBF41E" w14:textId="3C31464F" w:rsidR="00D552B8" w:rsidRDefault="00F44291">
      <w:pPr>
        <w:spacing w:after="60"/>
      </w:pPr>
      <w:r>
        <w:rPr>
          <w:color w:val="000000"/>
          <w:sz w:val="24"/>
          <w:szCs w:val="24"/>
        </w:rPr>
        <w:t>$D) Полноты;</w:t>
      </w:r>
    </w:p>
    <w:p w14:paraId="6490E9A1" w14:textId="76F12FD5" w:rsidR="00D552B8" w:rsidRDefault="00F44291">
      <w:pPr>
        <w:spacing w:after="60"/>
      </w:pPr>
      <w:r>
        <w:rPr>
          <w:color w:val="000000"/>
          <w:sz w:val="24"/>
          <w:szCs w:val="24"/>
        </w:rPr>
        <w:t>$E) Участковый;</w:t>
      </w:r>
    </w:p>
    <w:p w14:paraId="265FB15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@89. Проницаемость эмали повышается под действием:</w:t>
      </w:r>
    </w:p>
    <w:p w14:paraId="40220C26" w14:textId="28D4D266" w:rsidR="00D552B8" w:rsidRDefault="00F44291">
      <w:pPr>
        <w:spacing w:after="60"/>
      </w:pPr>
      <w:r>
        <w:rPr>
          <w:color w:val="000000"/>
          <w:sz w:val="24"/>
          <w:szCs w:val="24"/>
        </w:rPr>
        <w:t>$A) ультрафиолетового света;</w:t>
      </w:r>
    </w:p>
    <w:p w14:paraId="7538EF95" w14:textId="7A85A22A" w:rsidR="00D552B8" w:rsidRDefault="00F44291">
      <w:pPr>
        <w:spacing w:after="60"/>
      </w:pPr>
      <w:r>
        <w:rPr>
          <w:color w:val="000000"/>
          <w:sz w:val="24"/>
          <w:szCs w:val="24"/>
        </w:rPr>
        <w:t>$B) глюконата кальция;</w:t>
      </w:r>
    </w:p>
    <w:p w14:paraId="244C28E8" w14:textId="3FA6FE4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ремодента</w:t>
      </w:r>
      <w:proofErr w:type="spellEnd"/>
      <w:r>
        <w:rPr>
          <w:color w:val="000000"/>
          <w:sz w:val="24"/>
          <w:szCs w:val="24"/>
        </w:rPr>
        <w:t>;</w:t>
      </w:r>
    </w:p>
    <w:p w14:paraId="18CA16D6" w14:textId="0997BCB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углеводистой пищи;</w:t>
      </w:r>
    </w:p>
    <w:p w14:paraId="1BDADF52" w14:textId="490C776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фторидсодержащих</w:t>
      </w:r>
      <w:proofErr w:type="spellEnd"/>
      <w:r>
        <w:rPr>
          <w:color w:val="000000"/>
          <w:sz w:val="24"/>
          <w:szCs w:val="24"/>
        </w:rPr>
        <w:t xml:space="preserve"> зубных паст;</w:t>
      </w:r>
    </w:p>
    <w:p w14:paraId="36B5FC8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@90. При лечении среднего кариеса временных резцов и клыков можно без прокладки применять:</w:t>
      </w:r>
    </w:p>
    <w:p w14:paraId="7EA548D6" w14:textId="1A20AF6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эвикрол</w:t>
      </w:r>
      <w:proofErr w:type="spellEnd"/>
      <w:r>
        <w:rPr>
          <w:color w:val="000000"/>
          <w:sz w:val="24"/>
          <w:szCs w:val="24"/>
        </w:rPr>
        <w:t>;</w:t>
      </w:r>
    </w:p>
    <w:p w14:paraId="25E847BC" w14:textId="45CBAD9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FF0000"/>
          <w:sz w:val="24"/>
          <w:szCs w:val="24"/>
        </w:rPr>
        <w:t>стеклоиономерные</w:t>
      </w:r>
      <w:proofErr w:type="spellEnd"/>
      <w:r>
        <w:rPr>
          <w:color w:val="FF0000"/>
          <w:sz w:val="24"/>
          <w:szCs w:val="24"/>
        </w:rPr>
        <w:t xml:space="preserve"> цементы;</w:t>
      </w:r>
    </w:p>
    <w:p w14:paraId="5B14B2DD" w14:textId="5D409AB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силидонт</w:t>
      </w:r>
      <w:proofErr w:type="spellEnd"/>
      <w:r>
        <w:rPr>
          <w:color w:val="000000"/>
          <w:sz w:val="24"/>
          <w:szCs w:val="24"/>
        </w:rPr>
        <w:t>;</w:t>
      </w:r>
    </w:p>
    <w:p w14:paraId="441EB1A2" w14:textId="19D0B480" w:rsidR="00D552B8" w:rsidRDefault="00F44291">
      <w:pPr>
        <w:spacing w:after="60"/>
      </w:pPr>
      <w:r>
        <w:rPr>
          <w:color w:val="000000"/>
          <w:sz w:val="24"/>
          <w:szCs w:val="24"/>
        </w:rPr>
        <w:t>$D) силиции;</w:t>
      </w:r>
    </w:p>
    <w:p w14:paraId="68917C86" w14:textId="4CEBDA3C" w:rsidR="00D552B8" w:rsidRDefault="00F44291">
      <w:pPr>
        <w:spacing w:after="60"/>
      </w:pPr>
      <w:r>
        <w:rPr>
          <w:color w:val="000000"/>
          <w:sz w:val="24"/>
          <w:szCs w:val="24"/>
        </w:rPr>
        <w:t>$E) амальгаму;</w:t>
      </w:r>
    </w:p>
    <w:p w14:paraId="3063175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@91. Для поверхностного кариеса характерно:</w:t>
      </w:r>
    </w:p>
    <w:p w14:paraId="64844032" w14:textId="640089F6" w:rsidR="00D552B8" w:rsidRDefault="00F44291">
      <w:pPr>
        <w:spacing w:after="60"/>
      </w:pPr>
      <w:r>
        <w:rPr>
          <w:color w:val="000000"/>
          <w:sz w:val="24"/>
          <w:szCs w:val="24"/>
        </w:rPr>
        <w:t>$A) боль при зондировании в одной точке дна кариозной полости;</w:t>
      </w:r>
    </w:p>
    <w:p w14:paraId="409FB035" w14:textId="006871B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безболезненное зондирование;</w:t>
      </w:r>
    </w:p>
    <w:p w14:paraId="4937A643" w14:textId="797DF377" w:rsidR="00D552B8" w:rsidRDefault="00F44291">
      <w:pPr>
        <w:spacing w:after="60"/>
      </w:pPr>
      <w:r>
        <w:rPr>
          <w:color w:val="000000"/>
          <w:sz w:val="24"/>
          <w:szCs w:val="24"/>
        </w:rPr>
        <w:t>$C) боль при препарировании стенок кариозной полости;</w:t>
      </w:r>
    </w:p>
    <w:p w14:paraId="76F23D57" w14:textId="16E3DE77" w:rsidR="00D552B8" w:rsidRDefault="00F44291">
      <w:pPr>
        <w:spacing w:after="60"/>
      </w:pPr>
      <w:r>
        <w:rPr>
          <w:color w:val="000000"/>
          <w:sz w:val="24"/>
          <w:szCs w:val="24"/>
        </w:rPr>
        <w:t>$D) зондирование болезненно по всему дну кариозной полости;</w:t>
      </w:r>
    </w:p>
    <w:p w14:paraId="46282D1D" w14:textId="5BC81C4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боль при </w:t>
      </w:r>
      <w:proofErr w:type="spellStart"/>
      <w:r>
        <w:rPr>
          <w:color w:val="000000"/>
          <w:sz w:val="24"/>
          <w:szCs w:val="24"/>
        </w:rPr>
        <w:t>накусывании</w:t>
      </w:r>
      <w:proofErr w:type="spellEnd"/>
      <w:r>
        <w:rPr>
          <w:color w:val="000000"/>
          <w:sz w:val="24"/>
          <w:szCs w:val="24"/>
        </w:rPr>
        <w:t xml:space="preserve"> на зуб;</w:t>
      </w:r>
    </w:p>
    <w:p w14:paraId="0E578AC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@92. Болевые ощущения при зондировании по эмалево-дентинной границе характерны для:</w:t>
      </w:r>
    </w:p>
    <w:p w14:paraId="4F73B495" w14:textId="3A0E884F" w:rsidR="00D552B8" w:rsidRDefault="00F44291">
      <w:pPr>
        <w:spacing w:after="60"/>
      </w:pPr>
      <w:r>
        <w:rPr>
          <w:color w:val="000000"/>
          <w:sz w:val="24"/>
          <w:szCs w:val="24"/>
        </w:rPr>
        <w:t>$A) кариеса в стадии пятна;</w:t>
      </w:r>
    </w:p>
    <w:p w14:paraId="24E38C20" w14:textId="61332408" w:rsidR="00D552B8" w:rsidRDefault="00F44291">
      <w:pPr>
        <w:spacing w:after="60"/>
      </w:pPr>
      <w:r>
        <w:rPr>
          <w:color w:val="000000"/>
          <w:sz w:val="24"/>
          <w:szCs w:val="24"/>
        </w:rPr>
        <w:t>$B) поверхностного кариеса;</w:t>
      </w:r>
    </w:p>
    <w:p w14:paraId="488372DA" w14:textId="73EFBD3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среднего кариеса;</w:t>
      </w:r>
    </w:p>
    <w:p w14:paraId="75D9FD1E" w14:textId="77F460F2" w:rsidR="00D552B8" w:rsidRDefault="00F44291">
      <w:pPr>
        <w:spacing w:after="60"/>
      </w:pPr>
      <w:r>
        <w:rPr>
          <w:color w:val="000000"/>
          <w:sz w:val="24"/>
          <w:szCs w:val="24"/>
        </w:rPr>
        <w:t>$D) глубокого кариеса;</w:t>
      </w:r>
    </w:p>
    <w:p w14:paraId="46D065A1" w14:textId="01443FC0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хронического пульпит;</w:t>
      </w:r>
    </w:p>
    <w:p w14:paraId="43D7A38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@93. Метод витальной окраски выявляет очаговую деминерализацию при:</w:t>
      </w:r>
    </w:p>
    <w:p w14:paraId="42A994A3" w14:textId="15D79F55" w:rsidR="00D552B8" w:rsidRDefault="00F44291">
      <w:pPr>
        <w:spacing w:after="60"/>
      </w:pPr>
      <w:r>
        <w:rPr>
          <w:color w:val="000000"/>
          <w:sz w:val="24"/>
          <w:szCs w:val="24"/>
        </w:rPr>
        <w:t>$A) эрозии эмали;</w:t>
      </w:r>
    </w:p>
    <w:p w14:paraId="7EB81132" w14:textId="3305ABF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белом кариозном пятне;</w:t>
      </w:r>
    </w:p>
    <w:p w14:paraId="76789F26" w14:textId="4EC34B2D" w:rsidR="00D552B8" w:rsidRDefault="00F44291">
      <w:pPr>
        <w:spacing w:after="60"/>
      </w:pPr>
      <w:r>
        <w:rPr>
          <w:color w:val="000000"/>
          <w:sz w:val="24"/>
          <w:szCs w:val="24"/>
        </w:rPr>
        <w:t>$C) пятнистой форме гипоплазии;</w:t>
      </w:r>
    </w:p>
    <w:p w14:paraId="0C7E7BE7" w14:textId="24D48D1E" w:rsidR="00D552B8" w:rsidRDefault="00F44291">
      <w:pPr>
        <w:spacing w:after="60"/>
      </w:pPr>
      <w:r>
        <w:rPr>
          <w:color w:val="000000"/>
          <w:sz w:val="24"/>
          <w:szCs w:val="24"/>
        </w:rPr>
        <w:t>$D) кариозном пигментированном пятне;</w:t>
      </w:r>
    </w:p>
    <w:p w14:paraId="6B641393" w14:textId="0A45F695" w:rsidR="00D552B8" w:rsidRDefault="00F44291">
      <w:pPr>
        <w:spacing w:after="60"/>
      </w:pPr>
      <w:r>
        <w:rPr>
          <w:color w:val="000000"/>
          <w:sz w:val="24"/>
          <w:szCs w:val="24"/>
        </w:rPr>
        <w:t>$E) флюорозе;</w:t>
      </w:r>
    </w:p>
    <w:p w14:paraId="794FD34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@94. Болезненность при препарировании среднего кариеса выражена:</w:t>
      </w:r>
    </w:p>
    <w:p w14:paraId="06685157" w14:textId="6B0681E4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на дне кариозной полости в одной точке;</w:t>
      </w:r>
    </w:p>
    <w:p w14:paraId="6B05194C" w14:textId="1052680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по стенкам кариозной полости;</w:t>
      </w:r>
    </w:p>
    <w:p w14:paraId="3DA85645" w14:textId="2F9FE867" w:rsidR="00D552B8" w:rsidRDefault="00F44291">
      <w:pPr>
        <w:spacing w:after="60"/>
      </w:pPr>
      <w:r>
        <w:rPr>
          <w:color w:val="000000"/>
          <w:sz w:val="24"/>
          <w:szCs w:val="24"/>
        </w:rPr>
        <w:t>$C) по всему дну кариозной полости;</w:t>
      </w:r>
    </w:p>
    <w:p w14:paraId="7E027100" w14:textId="128A34D2" w:rsidR="00D552B8" w:rsidRDefault="00F44291">
      <w:pPr>
        <w:spacing w:after="60"/>
      </w:pPr>
      <w:r>
        <w:rPr>
          <w:color w:val="000000"/>
          <w:sz w:val="24"/>
          <w:szCs w:val="24"/>
        </w:rPr>
        <w:t>$D) по стенкам кариозной полости и всему дну;</w:t>
      </w:r>
    </w:p>
    <w:p w14:paraId="3EB60855" w14:textId="6CD1D49D" w:rsidR="00D552B8" w:rsidRDefault="00F44291">
      <w:pPr>
        <w:spacing w:after="60"/>
      </w:pPr>
      <w:r>
        <w:rPr>
          <w:color w:val="000000"/>
          <w:sz w:val="24"/>
          <w:szCs w:val="24"/>
        </w:rPr>
        <w:t>$E) отсутствует;</w:t>
      </w:r>
    </w:p>
    <w:p w14:paraId="686A7E1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@95. Кариозные пятна выявляются на поверхности зубов:</w:t>
      </w:r>
    </w:p>
    <w:p w14:paraId="58752B8D" w14:textId="65B4A26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вестибулярной;</w:t>
      </w:r>
    </w:p>
    <w:p w14:paraId="22149438" w14:textId="63C4BE4E" w:rsidR="00D552B8" w:rsidRDefault="00F44291">
      <w:pPr>
        <w:spacing w:after="60"/>
      </w:pPr>
      <w:r>
        <w:rPr>
          <w:color w:val="000000"/>
          <w:sz w:val="24"/>
          <w:szCs w:val="24"/>
        </w:rPr>
        <w:t>$B) контактной;</w:t>
      </w:r>
    </w:p>
    <w:p w14:paraId="0A86F393" w14:textId="66684532" w:rsidR="00D552B8" w:rsidRDefault="00F44291">
      <w:pPr>
        <w:spacing w:after="60"/>
      </w:pPr>
      <w:r>
        <w:rPr>
          <w:color w:val="000000"/>
          <w:sz w:val="24"/>
          <w:szCs w:val="24"/>
        </w:rPr>
        <w:t>$C) жевательной;</w:t>
      </w:r>
    </w:p>
    <w:p w14:paraId="763B0FF6" w14:textId="74B680C7" w:rsidR="00D552B8" w:rsidRDefault="00F44291">
      <w:pPr>
        <w:spacing w:after="60"/>
      </w:pPr>
      <w:r>
        <w:rPr>
          <w:color w:val="000000"/>
          <w:sz w:val="24"/>
          <w:szCs w:val="24"/>
        </w:rPr>
        <w:t>$D) в области режущего края;</w:t>
      </w:r>
    </w:p>
    <w:p w14:paraId="52E04E19" w14:textId="318867C8" w:rsidR="00D552B8" w:rsidRDefault="00F44291">
      <w:pPr>
        <w:spacing w:after="60"/>
      </w:pPr>
      <w:r>
        <w:rPr>
          <w:color w:val="000000"/>
          <w:sz w:val="24"/>
          <w:szCs w:val="24"/>
        </w:rPr>
        <w:t>$E) небной/язычной;</w:t>
      </w:r>
    </w:p>
    <w:p w14:paraId="0220E72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@96. </w:t>
      </w:r>
      <w:proofErr w:type="gramStart"/>
      <w:r>
        <w:rPr>
          <w:b/>
          <w:bCs/>
          <w:sz w:val="24"/>
          <w:szCs w:val="24"/>
        </w:rPr>
        <w:t>При</w:t>
      </w:r>
      <w:proofErr w:type="gramEnd"/>
      <w:r>
        <w:rPr>
          <w:b/>
          <w:bCs/>
          <w:sz w:val="24"/>
          <w:szCs w:val="24"/>
        </w:rPr>
        <w:t xml:space="preserve"> кариеса в стадии пятна эмаль:</w:t>
      </w:r>
    </w:p>
    <w:p w14:paraId="434FB2DB" w14:textId="469C1BB2" w:rsidR="00D552B8" w:rsidRDefault="00F44291">
      <w:pPr>
        <w:spacing w:after="60"/>
      </w:pPr>
      <w:r>
        <w:rPr>
          <w:color w:val="000000"/>
          <w:sz w:val="24"/>
          <w:szCs w:val="24"/>
        </w:rPr>
        <w:t>$A) гладкая, зондирование болезненно;</w:t>
      </w:r>
    </w:p>
    <w:p w14:paraId="638D5B8B" w14:textId="2C55E23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гладкая, зондирование безболезненно;</w:t>
      </w:r>
    </w:p>
    <w:p w14:paraId="40FDC820" w14:textId="1E1E9415" w:rsidR="00D552B8" w:rsidRDefault="00F44291">
      <w:pPr>
        <w:spacing w:after="60"/>
      </w:pPr>
      <w:r>
        <w:rPr>
          <w:color w:val="000000"/>
          <w:sz w:val="24"/>
          <w:szCs w:val="24"/>
        </w:rPr>
        <w:t>$C) шероховатая, зондирование болезненно;</w:t>
      </w:r>
    </w:p>
    <w:p w14:paraId="62F34B4A" w14:textId="02E5674F" w:rsidR="00D552B8" w:rsidRDefault="00F44291">
      <w:pPr>
        <w:spacing w:after="60"/>
      </w:pPr>
      <w:r>
        <w:rPr>
          <w:color w:val="000000"/>
          <w:sz w:val="24"/>
          <w:szCs w:val="24"/>
        </w:rPr>
        <w:t>$D) шероховатая, зондирование безболезненно;</w:t>
      </w:r>
    </w:p>
    <w:p w14:paraId="2A9C43A8" w14:textId="1249A08B" w:rsidR="00D552B8" w:rsidRDefault="00F44291">
      <w:pPr>
        <w:spacing w:after="60"/>
      </w:pPr>
      <w:r>
        <w:rPr>
          <w:color w:val="000000"/>
          <w:sz w:val="24"/>
          <w:szCs w:val="24"/>
        </w:rPr>
        <w:t>$E) легко удаляется экскаватором;</w:t>
      </w:r>
    </w:p>
    <w:p w14:paraId="47DC3B7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@97. При поверхностном кариесе эмаль:</w:t>
      </w:r>
    </w:p>
    <w:p w14:paraId="66E2A10B" w14:textId="0A190D73" w:rsidR="00D552B8" w:rsidRDefault="00F44291">
      <w:pPr>
        <w:spacing w:after="60"/>
      </w:pPr>
      <w:r>
        <w:rPr>
          <w:color w:val="000000"/>
          <w:sz w:val="24"/>
          <w:szCs w:val="24"/>
        </w:rPr>
        <w:t>$A) гладкая, зондирование болезненно;</w:t>
      </w:r>
    </w:p>
    <w:p w14:paraId="1F490827" w14:textId="03CECD25" w:rsidR="00D552B8" w:rsidRDefault="00F44291">
      <w:pPr>
        <w:spacing w:after="60"/>
      </w:pPr>
      <w:r>
        <w:rPr>
          <w:color w:val="000000"/>
          <w:sz w:val="24"/>
          <w:szCs w:val="24"/>
        </w:rPr>
        <w:t>$B) гладкая, зондирование безболезненно;</w:t>
      </w:r>
    </w:p>
    <w:p w14:paraId="4FCA7BE3" w14:textId="354AB2E3" w:rsidR="00D552B8" w:rsidRDefault="00F44291">
      <w:pPr>
        <w:spacing w:after="60"/>
      </w:pPr>
      <w:r>
        <w:rPr>
          <w:color w:val="000000"/>
          <w:sz w:val="24"/>
          <w:szCs w:val="24"/>
        </w:rPr>
        <w:t>$C) шероховатая, зондирование болезненно;</w:t>
      </w:r>
    </w:p>
    <w:p w14:paraId="25FF8464" w14:textId="44913A7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шероховатая, зондирование безболезненно;</w:t>
      </w:r>
    </w:p>
    <w:p w14:paraId="5686AA66" w14:textId="62C09A31" w:rsidR="00D552B8" w:rsidRDefault="00F44291">
      <w:pPr>
        <w:spacing w:after="60"/>
      </w:pPr>
      <w:r>
        <w:rPr>
          <w:color w:val="000000"/>
          <w:sz w:val="24"/>
          <w:szCs w:val="24"/>
        </w:rPr>
        <w:t>$E) кариозная полость в пределах эмали и наружных слоев дентин;</w:t>
      </w:r>
    </w:p>
    <w:p w14:paraId="0743DC2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@98. Препарирование молочных зубов показано при:</w:t>
      </w:r>
    </w:p>
    <w:p w14:paraId="5160A5FE" w14:textId="168024A5" w:rsidR="00D552B8" w:rsidRDefault="00F44291">
      <w:pPr>
        <w:spacing w:after="60"/>
      </w:pPr>
      <w:r>
        <w:rPr>
          <w:color w:val="000000"/>
          <w:sz w:val="24"/>
          <w:szCs w:val="24"/>
        </w:rPr>
        <w:t>$A) кариесе в стадии пятна при быстротекущем кариесе;</w:t>
      </w:r>
    </w:p>
    <w:p w14:paraId="03CCF079" w14:textId="25E8C4FF" w:rsidR="00D552B8" w:rsidRDefault="00F44291">
      <w:pPr>
        <w:spacing w:after="60"/>
      </w:pPr>
      <w:r>
        <w:rPr>
          <w:color w:val="000000"/>
          <w:sz w:val="24"/>
          <w:szCs w:val="24"/>
        </w:rPr>
        <w:t>$B) поверхностном кариесе;</w:t>
      </w:r>
    </w:p>
    <w:p w14:paraId="6831F459" w14:textId="0FCD183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среднем кариесе;</w:t>
      </w:r>
    </w:p>
    <w:p w14:paraId="5F77E27B" w14:textId="64ADC59A" w:rsidR="00D552B8" w:rsidRDefault="00F44291">
      <w:pPr>
        <w:spacing w:after="60"/>
      </w:pPr>
      <w:r>
        <w:rPr>
          <w:color w:val="000000"/>
          <w:sz w:val="24"/>
          <w:szCs w:val="24"/>
        </w:rPr>
        <w:t>$D) кариес в стадии пятна при медленнотекущем кариесе;</w:t>
      </w:r>
    </w:p>
    <w:p w14:paraId="153874F5" w14:textId="04740064" w:rsidR="00D552B8" w:rsidRDefault="00F44291">
      <w:pPr>
        <w:spacing w:after="60"/>
      </w:pPr>
      <w:r>
        <w:rPr>
          <w:color w:val="000000"/>
          <w:sz w:val="24"/>
          <w:szCs w:val="24"/>
        </w:rPr>
        <w:t>$E) любой форме кариес;</w:t>
      </w:r>
    </w:p>
    <w:p w14:paraId="31EBA08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@99. Методика лечения постоянных зубов при кариесе в стадии </w:t>
      </w:r>
      <w:proofErr w:type="spellStart"/>
      <w:r>
        <w:rPr>
          <w:b/>
          <w:bCs/>
          <w:sz w:val="24"/>
          <w:szCs w:val="24"/>
        </w:rPr>
        <w:t>меловидного</w:t>
      </w:r>
      <w:proofErr w:type="spellEnd"/>
      <w:r>
        <w:rPr>
          <w:b/>
          <w:bCs/>
          <w:sz w:val="24"/>
          <w:szCs w:val="24"/>
        </w:rPr>
        <w:t xml:space="preserve"> пятна:</w:t>
      </w:r>
    </w:p>
    <w:p w14:paraId="377A9730" w14:textId="43E44FEC" w:rsidR="00D552B8" w:rsidRDefault="00F44291">
      <w:pPr>
        <w:spacing w:after="60"/>
      </w:pPr>
      <w:r>
        <w:rPr>
          <w:color w:val="000000"/>
          <w:sz w:val="24"/>
          <w:szCs w:val="24"/>
        </w:rPr>
        <w:t>$A) препарирование с последующим пломбированием;</w:t>
      </w:r>
    </w:p>
    <w:p w14:paraId="7506EA18" w14:textId="713D9CE2" w:rsidR="00D552B8" w:rsidRDefault="00F44291">
      <w:pPr>
        <w:spacing w:after="60"/>
      </w:pPr>
      <w:r>
        <w:rPr>
          <w:color w:val="000000"/>
          <w:sz w:val="24"/>
          <w:szCs w:val="24"/>
        </w:rPr>
        <w:t>$B) аппликация раствора фторида натрия;</w:t>
      </w:r>
    </w:p>
    <w:p w14:paraId="254F9CDF" w14:textId="3DD131F1" w:rsidR="00D552B8" w:rsidRDefault="00F44291">
      <w:pPr>
        <w:spacing w:after="60"/>
      </w:pPr>
      <w:r>
        <w:rPr>
          <w:color w:val="000000"/>
          <w:sz w:val="24"/>
          <w:szCs w:val="24"/>
        </w:rPr>
        <w:t>$C) аппликация раствора глюконата кальция;</w:t>
      </w:r>
    </w:p>
    <w:p w14:paraId="7A41DE1E" w14:textId="36B345B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аппликация раствора глюконата кальция и затем фторида натрия;</w:t>
      </w:r>
    </w:p>
    <w:p w14:paraId="4BF30D33" w14:textId="35605B64" w:rsidR="00D552B8" w:rsidRDefault="00F44291">
      <w:pPr>
        <w:spacing w:after="60"/>
      </w:pPr>
      <w:r>
        <w:rPr>
          <w:color w:val="000000"/>
          <w:sz w:val="24"/>
          <w:szCs w:val="24"/>
        </w:rPr>
        <w:t>$E) импрегнация 30% р-ром нитрата серебро;</w:t>
      </w:r>
    </w:p>
    <w:p w14:paraId="464E315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@100. Для выявления кариозных пятен методом окрашивания применяют:</w:t>
      </w:r>
    </w:p>
    <w:p w14:paraId="40C8ED2B" w14:textId="028E2AEA" w:rsidR="00D552B8" w:rsidRDefault="00F44291">
      <w:pPr>
        <w:spacing w:after="60"/>
      </w:pPr>
      <w:r>
        <w:rPr>
          <w:color w:val="000000"/>
          <w:sz w:val="24"/>
          <w:szCs w:val="24"/>
        </w:rPr>
        <w:t>$A) реактив Шиллера-Писарева;</w:t>
      </w:r>
    </w:p>
    <w:p w14:paraId="773F546C" w14:textId="5EEAB7F4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$B) раствор йодистого калия;</w:t>
      </w:r>
    </w:p>
    <w:p w14:paraId="5396B037" w14:textId="5770AC7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2% раствор метиленового синего;</w:t>
      </w:r>
    </w:p>
    <w:p w14:paraId="56F306EB" w14:textId="2BC5DF40" w:rsidR="00D552B8" w:rsidRDefault="00F44291">
      <w:pPr>
        <w:spacing w:after="60"/>
      </w:pPr>
      <w:r>
        <w:rPr>
          <w:color w:val="000000"/>
          <w:sz w:val="24"/>
          <w:szCs w:val="24"/>
        </w:rPr>
        <w:t>$D) бриллиантовый зеленый;</w:t>
      </w:r>
    </w:p>
    <w:p w14:paraId="445D5683" w14:textId="03AB5840" w:rsidR="00D552B8" w:rsidRDefault="00F44291">
      <w:pPr>
        <w:spacing w:after="60"/>
      </w:pPr>
      <w:r>
        <w:rPr>
          <w:color w:val="000000"/>
          <w:sz w:val="24"/>
          <w:szCs w:val="24"/>
        </w:rPr>
        <w:t>$E) перекись водород;</w:t>
      </w:r>
    </w:p>
    <w:p w14:paraId="4BCCC41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@101. Пятна при быстром развитии кариеса:</w:t>
      </w:r>
    </w:p>
    <w:p w14:paraId="098AB046" w14:textId="1A08F330" w:rsidR="00D552B8" w:rsidRDefault="00F44291">
      <w:pPr>
        <w:spacing w:after="60"/>
      </w:pPr>
      <w:r>
        <w:rPr>
          <w:color w:val="000000"/>
          <w:sz w:val="24"/>
          <w:szCs w:val="24"/>
        </w:rPr>
        <w:t>$A) блестящие, зондирование безболезненно;</w:t>
      </w:r>
    </w:p>
    <w:p w14:paraId="289916B8" w14:textId="3DBE0C8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FF0000"/>
          <w:sz w:val="24"/>
          <w:szCs w:val="24"/>
        </w:rPr>
        <w:t>меловидные</w:t>
      </w:r>
      <w:proofErr w:type="spellEnd"/>
      <w:r>
        <w:rPr>
          <w:color w:val="FF0000"/>
          <w:sz w:val="24"/>
          <w:szCs w:val="24"/>
        </w:rPr>
        <w:t>, зондирование безболезненно;</w:t>
      </w:r>
    </w:p>
    <w:p w14:paraId="1409478B" w14:textId="4C85CB0E" w:rsidR="00D552B8" w:rsidRDefault="00F44291">
      <w:pPr>
        <w:spacing w:after="60"/>
      </w:pPr>
      <w:r>
        <w:rPr>
          <w:color w:val="000000"/>
          <w:sz w:val="24"/>
          <w:szCs w:val="24"/>
        </w:rPr>
        <w:t>$C) пигментированные, зондирование болезненно;</w:t>
      </w:r>
    </w:p>
    <w:p w14:paraId="430A69E6" w14:textId="334E962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меловидные</w:t>
      </w:r>
      <w:proofErr w:type="spellEnd"/>
      <w:r>
        <w:rPr>
          <w:color w:val="000000"/>
          <w:sz w:val="24"/>
          <w:szCs w:val="24"/>
        </w:rPr>
        <w:t>, зондирование болезненно;</w:t>
      </w:r>
    </w:p>
    <w:p w14:paraId="018D848F" w14:textId="59B0807F" w:rsidR="00D552B8" w:rsidRDefault="00F44291">
      <w:pPr>
        <w:spacing w:after="60"/>
      </w:pPr>
      <w:r>
        <w:rPr>
          <w:color w:val="000000"/>
          <w:sz w:val="24"/>
          <w:szCs w:val="24"/>
        </w:rPr>
        <w:t>$E) пигментированные, зондирование безболезненно;</w:t>
      </w:r>
    </w:p>
    <w:p w14:paraId="2D2319E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@102. На первом месте по частоте поражения кариесом у детей 6 лет стоят:</w:t>
      </w:r>
    </w:p>
    <w:p w14:paraId="36A64083" w14:textId="6BBA400F" w:rsidR="00D552B8" w:rsidRDefault="00F44291">
      <w:pPr>
        <w:spacing w:after="60"/>
      </w:pPr>
      <w:r>
        <w:rPr>
          <w:color w:val="000000"/>
          <w:sz w:val="24"/>
          <w:szCs w:val="24"/>
        </w:rPr>
        <w:t>$A) молочные клыки;</w:t>
      </w:r>
    </w:p>
    <w:p w14:paraId="2305B566" w14:textId="06839E14" w:rsidR="00D552B8" w:rsidRDefault="00F44291">
      <w:pPr>
        <w:spacing w:after="60"/>
      </w:pPr>
      <w:r>
        <w:rPr>
          <w:color w:val="000000"/>
          <w:sz w:val="24"/>
          <w:szCs w:val="24"/>
        </w:rPr>
        <w:t>$B) молочные резцы;</w:t>
      </w:r>
    </w:p>
    <w:p w14:paraId="2D0CD715" w14:textId="2D8EFF6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молочные моляры;</w:t>
      </w:r>
    </w:p>
    <w:p w14:paraId="60A40FFA" w14:textId="6F09A569" w:rsidR="00D552B8" w:rsidRDefault="00F44291">
      <w:pPr>
        <w:spacing w:after="60"/>
      </w:pPr>
      <w:r>
        <w:rPr>
          <w:color w:val="000000"/>
          <w:sz w:val="24"/>
          <w:szCs w:val="24"/>
        </w:rPr>
        <w:t>$D) постоянные клыки;</w:t>
      </w:r>
    </w:p>
    <w:p w14:paraId="1105D160" w14:textId="49E33512" w:rsidR="00D552B8" w:rsidRDefault="00F44291">
      <w:pPr>
        <w:spacing w:after="60"/>
      </w:pPr>
      <w:r>
        <w:rPr>
          <w:color w:val="000000"/>
          <w:sz w:val="24"/>
          <w:szCs w:val="24"/>
        </w:rPr>
        <w:t>$E) постоянные моляры;</w:t>
      </w:r>
    </w:p>
    <w:p w14:paraId="273E046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@103. Болевые ощущения при зондировании дна кариозной полости в одной точке характерны для:</w:t>
      </w:r>
    </w:p>
    <w:p w14:paraId="113BA38F" w14:textId="12DA4E32" w:rsidR="00D552B8" w:rsidRDefault="00F44291">
      <w:pPr>
        <w:spacing w:after="60"/>
      </w:pPr>
      <w:r>
        <w:rPr>
          <w:color w:val="000000"/>
          <w:sz w:val="24"/>
          <w:szCs w:val="24"/>
        </w:rPr>
        <w:t>$A) среднего кариеса;</w:t>
      </w:r>
    </w:p>
    <w:p w14:paraId="37FE6B02" w14:textId="1CB2C542" w:rsidR="00D552B8" w:rsidRDefault="00F44291">
      <w:pPr>
        <w:spacing w:after="60"/>
      </w:pPr>
      <w:r>
        <w:rPr>
          <w:color w:val="000000"/>
          <w:sz w:val="24"/>
          <w:szCs w:val="24"/>
        </w:rPr>
        <w:t>$B) глубокого кариеса;</w:t>
      </w:r>
    </w:p>
    <w:p w14:paraId="365BFF33" w14:textId="1F004B5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хронического фиброзного пульпита;</w:t>
      </w:r>
    </w:p>
    <w:p w14:paraId="025A0858" w14:textId="5078A30A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хронического гангренозного пульпита;</w:t>
      </w:r>
    </w:p>
    <w:p w14:paraId="52FED004" w14:textId="6BA02EE1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хронического периодонтит;</w:t>
      </w:r>
    </w:p>
    <w:p w14:paraId="147EFE3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@104. При отломе части коронки зуба с обнажением пульпы больные жалуются на боли:</w:t>
      </w:r>
    </w:p>
    <w:p w14:paraId="66EAC5B7" w14:textId="7B395478" w:rsidR="00D552B8" w:rsidRDefault="00F44291">
      <w:pPr>
        <w:spacing w:after="60"/>
      </w:pPr>
      <w:r>
        <w:rPr>
          <w:color w:val="000000"/>
          <w:sz w:val="24"/>
          <w:szCs w:val="24"/>
        </w:rPr>
        <w:t>$A) самопроизвольные;</w:t>
      </w:r>
    </w:p>
    <w:p w14:paraId="57AFD97E" w14:textId="4D9E87E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от раздражителей;</w:t>
      </w:r>
    </w:p>
    <w:p w14:paraId="103792B7" w14:textId="07954E4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при </w:t>
      </w:r>
      <w:proofErr w:type="spellStart"/>
      <w:r>
        <w:rPr>
          <w:color w:val="000000"/>
          <w:sz w:val="24"/>
          <w:szCs w:val="24"/>
        </w:rPr>
        <w:t>накусывании</w:t>
      </w:r>
      <w:proofErr w:type="spellEnd"/>
      <w:r>
        <w:rPr>
          <w:color w:val="000000"/>
          <w:sz w:val="24"/>
          <w:szCs w:val="24"/>
        </w:rPr>
        <w:t xml:space="preserve"> на зуб;</w:t>
      </w:r>
    </w:p>
    <w:p w14:paraId="3F042516" w14:textId="2A2102DB" w:rsidR="00D552B8" w:rsidRDefault="00F44291">
      <w:pPr>
        <w:spacing w:after="60"/>
      </w:pPr>
      <w:r>
        <w:rPr>
          <w:color w:val="000000"/>
          <w:sz w:val="24"/>
          <w:szCs w:val="24"/>
        </w:rPr>
        <w:t>$D) разлитые;</w:t>
      </w:r>
    </w:p>
    <w:p w14:paraId="1D0F9616" w14:textId="2EE4D4F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иррадиирующие</w:t>
      </w:r>
      <w:proofErr w:type="spellEnd"/>
      <w:r>
        <w:rPr>
          <w:color w:val="000000"/>
          <w:sz w:val="24"/>
          <w:szCs w:val="24"/>
        </w:rPr>
        <w:t xml:space="preserve"> по ходу ветвей тройничного нерв;</w:t>
      </w:r>
    </w:p>
    <w:p w14:paraId="79FD7C5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@105. Поверхностное зондирование пульпы безболезненно при пульпите:</w:t>
      </w:r>
    </w:p>
    <w:p w14:paraId="0C981835" w14:textId="69B3F5E8" w:rsidR="00D552B8" w:rsidRDefault="00F44291">
      <w:pPr>
        <w:spacing w:after="60"/>
      </w:pPr>
      <w:r>
        <w:rPr>
          <w:color w:val="000000"/>
          <w:sz w:val="24"/>
          <w:szCs w:val="24"/>
        </w:rPr>
        <w:t>$A) хроническом фиброзном;</w:t>
      </w:r>
    </w:p>
    <w:p w14:paraId="41E573CF" w14:textId="37425D4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хроническом гангренозном;</w:t>
      </w:r>
    </w:p>
    <w:p w14:paraId="1A989BC7" w14:textId="4D9DEB5B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хроническом гипертрофическом;</w:t>
      </w:r>
    </w:p>
    <w:p w14:paraId="6B9CD105" w14:textId="377D7E4E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хроническом в стадии обострения;</w:t>
      </w:r>
    </w:p>
    <w:p w14:paraId="7A0BA1B4" w14:textId="0BEF09D4" w:rsidR="00D552B8" w:rsidRDefault="00F44291">
      <w:pPr>
        <w:spacing w:after="60"/>
      </w:pPr>
      <w:r>
        <w:rPr>
          <w:color w:val="000000"/>
          <w:sz w:val="24"/>
          <w:szCs w:val="24"/>
        </w:rPr>
        <w:t>$E) остром очаговом;</w:t>
      </w:r>
    </w:p>
    <w:p w14:paraId="2B475E0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@106. Показанием к методу </w:t>
      </w:r>
      <w:proofErr w:type="spellStart"/>
      <w:r>
        <w:rPr>
          <w:b/>
          <w:bCs/>
          <w:sz w:val="24"/>
          <w:szCs w:val="24"/>
        </w:rPr>
        <w:t>девитальной</w:t>
      </w:r>
      <w:proofErr w:type="spellEnd"/>
      <w:r>
        <w:rPr>
          <w:b/>
          <w:bCs/>
          <w:sz w:val="24"/>
          <w:szCs w:val="24"/>
        </w:rPr>
        <w:t xml:space="preserve"> ампутации являются все формы пульпита в:</w:t>
      </w:r>
    </w:p>
    <w:p w14:paraId="6BEEA162" w14:textId="4EC098E2" w:rsidR="00D552B8" w:rsidRDefault="00F44291">
      <w:pPr>
        <w:spacing w:after="60"/>
      </w:pPr>
      <w:r>
        <w:rPr>
          <w:color w:val="000000"/>
          <w:sz w:val="24"/>
          <w:szCs w:val="24"/>
        </w:rPr>
        <w:t>$A) сформированных молочных резцах;</w:t>
      </w:r>
    </w:p>
    <w:p w14:paraId="3CB215F4" w14:textId="59E209C7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$B) </w:t>
      </w:r>
      <w:r>
        <w:rPr>
          <w:color w:val="FF0000"/>
          <w:sz w:val="24"/>
          <w:szCs w:val="24"/>
        </w:rPr>
        <w:t>молочных молярах независимо от стадии развития корня;</w:t>
      </w:r>
    </w:p>
    <w:p w14:paraId="1700F41B" w14:textId="5754EF82" w:rsidR="00D552B8" w:rsidRDefault="00F44291">
      <w:pPr>
        <w:spacing w:after="60"/>
      </w:pPr>
      <w:r>
        <w:rPr>
          <w:color w:val="000000"/>
          <w:sz w:val="24"/>
          <w:szCs w:val="24"/>
        </w:rPr>
        <w:t>$C) молочных молярах независимо от стадии развития и в несформированных постоянных молярах;</w:t>
      </w:r>
    </w:p>
    <w:p w14:paraId="1AA167B5" w14:textId="7D2969A0" w:rsidR="00D552B8" w:rsidRDefault="00F44291">
      <w:pPr>
        <w:spacing w:after="60"/>
      </w:pPr>
      <w:r>
        <w:rPr>
          <w:color w:val="000000"/>
          <w:sz w:val="24"/>
          <w:szCs w:val="24"/>
        </w:rPr>
        <w:t>$D) сформированных постоянных молярах;</w:t>
      </w:r>
    </w:p>
    <w:p w14:paraId="3D145190" w14:textId="212B7650" w:rsidR="00D552B8" w:rsidRDefault="00F44291">
      <w:pPr>
        <w:spacing w:after="60"/>
      </w:pPr>
      <w:r>
        <w:rPr>
          <w:color w:val="000000"/>
          <w:sz w:val="24"/>
          <w:szCs w:val="24"/>
        </w:rPr>
        <w:t>$E) несформированных постоянных молярах;</w:t>
      </w:r>
    </w:p>
    <w:p w14:paraId="4F89CDB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@107. Причиной пульпита в постоянных резцах с несформированными корнями чаще является:</w:t>
      </w:r>
    </w:p>
    <w:p w14:paraId="74A6AFFC" w14:textId="5AFAE5A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перелом части коронки зуба;</w:t>
      </w:r>
    </w:p>
    <w:p w14:paraId="39BA5F11" w14:textId="0CCC8B35" w:rsidR="00D552B8" w:rsidRDefault="00F44291">
      <w:pPr>
        <w:spacing w:after="60"/>
      </w:pPr>
      <w:r>
        <w:rPr>
          <w:color w:val="000000"/>
          <w:sz w:val="24"/>
          <w:szCs w:val="24"/>
        </w:rPr>
        <w:t>$B) нарушение техники препарирования кариозной полости;</w:t>
      </w:r>
    </w:p>
    <w:p w14:paraId="3DDDE738" w14:textId="68B9DB15" w:rsidR="00D552B8" w:rsidRDefault="00F44291">
      <w:pPr>
        <w:spacing w:after="60"/>
      </w:pPr>
      <w:r>
        <w:rPr>
          <w:color w:val="000000"/>
          <w:sz w:val="24"/>
          <w:szCs w:val="24"/>
        </w:rPr>
        <w:t>$C) обработка кариозной полости при глубоком кариесе 3% раствором перекиси водорода, спиртом, эфиром;</w:t>
      </w:r>
    </w:p>
    <w:p w14:paraId="04FC133C" w14:textId="47BC9D25" w:rsidR="00D552B8" w:rsidRDefault="00F44291">
      <w:pPr>
        <w:spacing w:after="60"/>
      </w:pPr>
      <w:r>
        <w:rPr>
          <w:color w:val="000000"/>
          <w:sz w:val="24"/>
          <w:szCs w:val="24"/>
        </w:rPr>
        <w:t>$D) нелеченный кариес;</w:t>
      </w:r>
    </w:p>
    <w:p w14:paraId="557A87A3" w14:textId="649051A0" w:rsidR="00D552B8" w:rsidRDefault="00F44291">
      <w:pPr>
        <w:spacing w:after="60"/>
      </w:pPr>
      <w:r>
        <w:rPr>
          <w:color w:val="000000"/>
          <w:sz w:val="24"/>
          <w:szCs w:val="24"/>
        </w:rPr>
        <w:t>$E) наследственная предрасположенность;</w:t>
      </w:r>
    </w:p>
    <w:p w14:paraId="58B263D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@108. Форма пульпита, при которой кариозная полость всегда сообщается с полостью зуба:</w:t>
      </w:r>
    </w:p>
    <w:p w14:paraId="4EABF61B" w14:textId="6062A57E" w:rsidR="00D552B8" w:rsidRDefault="00F44291">
      <w:pPr>
        <w:spacing w:after="60"/>
      </w:pPr>
      <w:r>
        <w:rPr>
          <w:color w:val="000000"/>
          <w:sz w:val="24"/>
          <w:szCs w:val="24"/>
        </w:rPr>
        <w:t>$A) острый очаговый пульпит;</w:t>
      </w:r>
    </w:p>
    <w:p w14:paraId="360D57F4" w14:textId="4C27015D" w:rsidR="00D552B8" w:rsidRDefault="00F44291">
      <w:pPr>
        <w:spacing w:after="60"/>
      </w:pPr>
      <w:r>
        <w:rPr>
          <w:color w:val="000000"/>
          <w:sz w:val="24"/>
          <w:szCs w:val="24"/>
        </w:rPr>
        <w:t>$B) острый диффузный пульпит;</w:t>
      </w:r>
    </w:p>
    <w:p w14:paraId="38F405EE" w14:textId="00723FA2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хронический фиброзный пульпит;</w:t>
      </w:r>
    </w:p>
    <w:p w14:paraId="04945095" w14:textId="4509A32A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хронический гангренозный пульпит;</w:t>
      </w:r>
    </w:p>
    <w:p w14:paraId="48E424CB" w14:textId="3881D03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хронический гипертрофический пульпит;</w:t>
      </w:r>
    </w:p>
    <w:p w14:paraId="7364503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@109. Хронический гипертрофический пульпит является следствием пульпита:</w:t>
      </w:r>
    </w:p>
    <w:p w14:paraId="6A665154" w14:textId="6F80F3C1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острого очагового;</w:t>
      </w:r>
    </w:p>
    <w:p w14:paraId="724AED63" w14:textId="3D71EE13" w:rsidR="00D552B8" w:rsidRDefault="00F44291">
      <w:pPr>
        <w:spacing w:after="60"/>
      </w:pPr>
      <w:r>
        <w:rPr>
          <w:color w:val="000000"/>
          <w:sz w:val="24"/>
          <w:szCs w:val="24"/>
        </w:rPr>
        <w:t>$B) острого диффузного;</w:t>
      </w:r>
    </w:p>
    <w:p w14:paraId="3F81E20E" w14:textId="48E0F7F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хронического фиброзного;</w:t>
      </w:r>
    </w:p>
    <w:p w14:paraId="74CA0CEC" w14:textId="30FCF800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хронического гангренозного;</w:t>
      </w:r>
    </w:p>
    <w:p w14:paraId="065EB1C6" w14:textId="15469F00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хронического гангренозного в стадии обострения;</w:t>
      </w:r>
    </w:p>
    <w:p w14:paraId="79D6AC1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@110. </w:t>
      </w:r>
      <w:proofErr w:type="spellStart"/>
      <w:r>
        <w:rPr>
          <w:b/>
          <w:bCs/>
          <w:sz w:val="24"/>
          <w:szCs w:val="24"/>
        </w:rPr>
        <w:t>Электроодонтодиагностика</w:t>
      </w:r>
      <w:proofErr w:type="spellEnd"/>
      <w:r>
        <w:rPr>
          <w:b/>
          <w:bCs/>
          <w:sz w:val="24"/>
          <w:szCs w:val="24"/>
        </w:rPr>
        <w:t xml:space="preserve"> при хроническом пульпите постоянных зубов (мкА.:</w:t>
      </w:r>
    </w:p>
    <w:p w14:paraId="3B9563F9" w14:textId="4C6E5D9C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>$A) 2-6;</w:t>
      </w:r>
    </w:p>
    <w:p w14:paraId="6D290B1D" w14:textId="38A2C559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>$B) 8-10;</w:t>
      </w:r>
    </w:p>
    <w:p w14:paraId="5A9C588F" w14:textId="004D4A11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>$C) 10-20;</w:t>
      </w:r>
    </w:p>
    <w:p w14:paraId="3AFE5E0F" w14:textId="746A8CDC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$D) </w:t>
      </w:r>
      <w:r>
        <w:rPr>
          <w:color w:val="FF0000"/>
          <w:sz w:val="24"/>
          <w:szCs w:val="24"/>
          <w:lang w:val="en-US"/>
        </w:rPr>
        <w:t>20-60;</w:t>
      </w:r>
    </w:p>
    <w:p w14:paraId="4B6B45CE" w14:textId="536D57CD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$E) </w:t>
      </w:r>
      <w:r>
        <w:rPr>
          <w:color w:val="000000"/>
          <w:sz w:val="24"/>
          <w:szCs w:val="24"/>
        </w:rPr>
        <w:t>свыше</w:t>
      </w:r>
      <w:r>
        <w:rPr>
          <w:color w:val="000000"/>
          <w:sz w:val="24"/>
          <w:szCs w:val="24"/>
          <w:lang w:val="en-US"/>
        </w:rPr>
        <w:t xml:space="preserve"> 150;</w:t>
      </w:r>
    </w:p>
    <w:p w14:paraId="6D61E04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@111. Предпочтительный метод лечения постоянного несформированного однокорневого зуба при хроническом фиброзном пульпите:</w:t>
      </w:r>
    </w:p>
    <w:p w14:paraId="5EE6DC76" w14:textId="15F1F92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девитальная</w:t>
      </w:r>
      <w:proofErr w:type="spellEnd"/>
      <w:r>
        <w:rPr>
          <w:color w:val="000000"/>
          <w:sz w:val="24"/>
          <w:szCs w:val="24"/>
        </w:rPr>
        <w:t xml:space="preserve"> ампутация;</w:t>
      </w:r>
    </w:p>
    <w:p w14:paraId="59A489AF" w14:textId="2F3A051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девитальная</w:t>
      </w:r>
      <w:proofErr w:type="spellEnd"/>
      <w:r>
        <w:rPr>
          <w:color w:val="000000"/>
          <w:sz w:val="24"/>
          <w:szCs w:val="24"/>
        </w:rPr>
        <w:t xml:space="preserve"> экстирпация;</w:t>
      </w:r>
    </w:p>
    <w:p w14:paraId="1842F138" w14:textId="1A1F676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витальная ампутация;</w:t>
      </w:r>
    </w:p>
    <w:p w14:paraId="5B2CA15F" w14:textId="6B09105D" w:rsidR="00D552B8" w:rsidRDefault="00F44291">
      <w:pPr>
        <w:spacing w:after="60"/>
      </w:pPr>
      <w:r>
        <w:rPr>
          <w:color w:val="000000"/>
          <w:sz w:val="24"/>
          <w:szCs w:val="24"/>
        </w:rPr>
        <w:t>$D) витальная экстирпация;</w:t>
      </w:r>
    </w:p>
    <w:p w14:paraId="5A37A3E9" w14:textId="1C0D398F" w:rsidR="00D552B8" w:rsidRDefault="00F44291">
      <w:pPr>
        <w:spacing w:after="60"/>
      </w:pPr>
      <w:r>
        <w:rPr>
          <w:color w:val="000000"/>
          <w:sz w:val="24"/>
          <w:szCs w:val="24"/>
        </w:rPr>
        <w:t>$E) высокая ампутация;</w:t>
      </w:r>
    </w:p>
    <w:p w14:paraId="2397F8C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@112. При хроническом гипертрофическом пульпите жалобы больного на боли:</w:t>
      </w:r>
    </w:p>
    <w:p w14:paraId="18301A61" w14:textId="5AD3E341" w:rsidR="00D552B8" w:rsidRDefault="00F44291">
      <w:pPr>
        <w:spacing w:after="60"/>
      </w:pPr>
      <w:r>
        <w:rPr>
          <w:color w:val="000000"/>
          <w:sz w:val="24"/>
          <w:szCs w:val="24"/>
        </w:rPr>
        <w:t>$A) самопроизвольные;</w:t>
      </w:r>
    </w:p>
    <w:p w14:paraId="0870A92C" w14:textId="6CECF90E" w:rsidR="00D552B8" w:rsidRDefault="00F44291">
      <w:pPr>
        <w:spacing w:after="60"/>
      </w:pPr>
      <w:r>
        <w:rPr>
          <w:color w:val="000000"/>
          <w:sz w:val="24"/>
          <w:szCs w:val="24"/>
        </w:rPr>
        <w:t>$B) постоянные;</w:t>
      </w:r>
    </w:p>
    <w:p w14:paraId="6516BDB8" w14:textId="594BD35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при попадании пищи, в сочетании с кровоточивостью;</w:t>
      </w:r>
    </w:p>
    <w:p w14:paraId="347939A6" w14:textId="6B40407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иррадиирующие</w:t>
      </w:r>
      <w:proofErr w:type="spellEnd"/>
      <w:r>
        <w:rPr>
          <w:color w:val="000000"/>
          <w:sz w:val="24"/>
          <w:szCs w:val="24"/>
        </w:rPr>
        <w:t>;</w:t>
      </w:r>
    </w:p>
    <w:p w14:paraId="29A56E2C" w14:textId="5E9DE20E" w:rsidR="00D552B8" w:rsidRDefault="00F44291">
      <w:pPr>
        <w:spacing w:after="60"/>
      </w:pPr>
      <w:r>
        <w:rPr>
          <w:color w:val="000000"/>
          <w:sz w:val="24"/>
          <w:szCs w:val="24"/>
        </w:rPr>
        <w:t>$E) от температурных раздражителей;</w:t>
      </w:r>
    </w:p>
    <w:p w14:paraId="4A8051C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@113. Симптомы, характерные для острого диффузного пульпита:</w:t>
      </w:r>
    </w:p>
    <w:p w14:paraId="37CEC159" w14:textId="1F35537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 xml:space="preserve">боли самопроизвольные, ночные, приступообразные, длительные, с короткими светлыми промежутками, </w:t>
      </w:r>
      <w:proofErr w:type="spellStart"/>
      <w:r>
        <w:rPr>
          <w:color w:val="FF0000"/>
          <w:sz w:val="24"/>
          <w:szCs w:val="24"/>
        </w:rPr>
        <w:t>иррадиирующие</w:t>
      </w:r>
      <w:proofErr w:type="spellEnd"/>
      <w:r>
        <w:rPr>
          <w:color w:val="FF0000"/>
          <w:sz w:val="24"/>
          <w:szCs w:val="24"/>
        </w:rPr>
        <w:t>;</w:t>
      </w:r>
    </w:p>
    <w:p w14:paraId="11DC3CB1" w14:textId="3A8B919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боли постоянные, усиливающиеся при </w:t>
      </w:r>
      <w:proofErr w:type="spellStart"/>
      <w:r>
        <w:rPr>
          <w:color w:val="000000"/>
          <w:sz w:val="24"/>
          <w:szCs w:val="24"/>
        </w:rPr>
        <w:t>накусывании</w:t>
      </w:r>
      <w:proofErr w:type="spellEnd"/>
      <w:r>
        <w:rPr>
          <w:color w:val="000000"/>
          <w:sz w:val="24"/>
          <w:szCs w:val="24"/>
        </w:rPr>
        <w:t xml:space="preserve"> на зуб;</w:t>
      </w:r>
    </w:p>
    <w:p w14:paraId="4910FF1C" w14:textId="16A01B03" w:rsidR="00D552B8" w:rsidRDefault="00F44291">
      <w:pPr>
        <w:spacing w:after="60"/>
      </w:pPr>
      <w:r>
        <w:rPr>
          <w:color w:val="000000"/>
          <w:sz w:val="24"/>
          <w:szCs w:val="24"/>
        </w:rPr>
        <w:t>$C) переходная, складка свободная, безболезненная при пальпации;</w:t>
      </w:r>
    </w:p>
    <w:p w14:paraId="2C17A07A" w14:textId="708892A1" w:rsidR="00D552B8" w:rsidRDefault="00F44291">
      <w:pPr>
        <w:spacing w:after="60"/>
      </w:pPr>
      <w:r>
        <w:rPr>
          <w:color w:val="000000"/>
          <w:sz w:val="24"/>
          <w:szCs w:val="24"/>
        </w:rPr>
        <w:t>$D) боли от раздражителей, приступообразные, с короткими болевыми приступами и длительными светлыми промежутками, локальные;</w:t>
      </w:r>
    </w:p>
    <w:p w14:paraId="217430DA" w14:textId="14D097DA" w:rsidR="00D552B8" w:rsidRDefault="00F44291">
      <w:pPr>
        <w:spacing w:after="60"/>
      </w:pPr>
      <w:r>
        <w:rPr>
          <w:color w:val="000000"/>
          <w:sz w:val="24"/>
          <w:szCs w:val="24"/>
        </w:rPr>
        <w:t>$E) боли и кровоточивость при попадании пищи в кариозную полость;</w:t>
      </w:r>
    </w:p>
    <w:p w14:paraId="0182EE7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@114. Зондирование пульпы болезненно в глубине полости зуба или в устьях каналов при хроническом пульпите:</w:t>
      </w:r>
    </w:p>
    <w:p w14:paraId="17023753" w14:textId="35B4FA38" w:rsidR="00D552B8" w:rsidRDefault="00F44291">
      <w:pPr>
        <w:spacing w:after="60"/>
      </w:pPr>
      <w:r>
        <w:rPr>
          <w:color w:val="000000"/>
          <w:sz w:val="24"/>
          <w:szCs w:val="24"/>
        </w:rPr>
        <w:t>$A) фиброзном;</w:t>
      </w:r>
    </w:p>
    <w:p w14:paraId="4B112F90" w14:textId="65BB177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гангренозном;</w:t>
      </w:r>
    </w:p>
    <w:p w14:paraId="6D5A866E" w14:textId="54B9EBCE" w:rsidR="00D552B8" w:rsidRDefault="00F44291">
      <w:pPr>
        <w:spacing w:after="60"/>
      </w:pPr>
      <w:r>
        <w:rPr>
          <w:color w:val="000000"/>
          <w:sz w:val="24"/>
          <w:szCs w:val="24"/>
        </w:rPr>
        <w:t>$C) гипертрофическом;</w:t>
      </w:r>
    </w:p>
    <w:p w14:paraId="44E42DAF" w14:textId="4284238F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хроническом фиброзном в стадии обострения;</w:t>
      </w:r>
    </w:p>
    <w:p w14:paraId="00B97901" w14:textId="7294137B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хроническом гипертрофическом в стадии обострения;</w:t>
      </w:r>
    </w:p>
    <w:p w14:paraId="6663DA7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@115. Форма пульпита, при которой возможна болезненная перкуссия, припухлость и болезненность регионарных лимфоузлов, гиперемия и отек по переходной складке:</w:t>
      </w:r>
    </w:p>
    <w:p w14:paraId="1FC06BBC" w14:textId="157134A1" w:rsidR="00D552B8" w:rsidRDefault="00F44291">
      <w:pPr>
        <w:spacing w:after="60"/>
      </w:pPr>
      <w:r>
        <w:rPr>
          <w:color w:val="000000"/>
          <w:sz w:val="24"/>
          <w:szCs w:val="24"/>
        </w:rPr>
        <w:t>$A) хронический фиброзный;</w:t>
      </w:r>
    </w:p>
    <w:p w14:paraId="33F1D733" w14:textId="2449EEFB" w:rsidR="00D552B8" w:rsidRDefault="00F44291">
      <w:pPr>
        <w:spacing w:after="60"/>
      </w:pPr>
      <w:r>
        <w:rPr>
          <w:color w:val="000000"/>
          <w:sz w:val="24"/>
          <w:szCs w:val="24"/>
        </w:rPr>
        <w:t>$B) хронический гангренозный;</w:t>
      </w:r>
    </w:p>
    <w:p w14:paraId="5FD99971" w14:textId="14118656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хронический гипертрофический;</w:t>
      </w:r>
    </w:p>
    <w:p w14:paraId="39E05CB1" w14:textId="1DB23DA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хронический в стадии обострения;</w:t>
      </w:r>
    </w:p>
    <w:p w14:paraId="6F50C791" w14:textId="05B288A6" w:rsidR="00D552B8" w:rsidRDefault="00F44291">
      <w:pPr>
        <w:spacing w:after="60"/>
      </w:pPr>
      <w:r>
        <w:rPr>
          <w:color w:val="000000"/>
          <w:sz w:val="24"/>
          <w:szCs w:val="24"/>
        </w:rPr>
        <w:t>$E) острый очаговый;</w:t>
      </w:r>
    </w:p>
    <w:p w14:paraId="0904FAA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@116. Наиболее частой причиной пульпита в молочных зубах является:</w:t>
      </w:r>
    </w:p>
    <w:p w14:paraId="1F102DE3" w14:textId="499CEBD2" w:rsidR="00D552B8" w:rsidRDefault="00F44291">
      <w:pPr>
        <w:spacing w:after="60"/>
      </w:pPr>
      <w:r>
        <w:rPr>
          <w:color w:val="000000"/>
          <w:sz w:val="24"/>
          <w:szCs w:val="24"/>
        </w:rPr>
        <w:t>$A) механическая травма пульпы;</w:t>
      </w:r>
    </w:p>
    <w:p w14:paraId="4ABD1BCE" w14:textId="0B0D9984" w:rsidR="00D552B8" w:rsidRDefault="00F44291">
      <w:pPr>
        <w:spacing w:after="60"/>
      </w:pPr>
      <w:r>
        <w:rPr>
          <w:color w:val="000000"/>
          <w:sz w:val="24"/>
          <w:szCs w:val="24"/>
        </w:rPr>
        <w:t>$B) термическая травма пульпы;</w:t>
      </w:r>
    </w:p>
    <w:p w14:paraId="53E08C78" w14:textId="230D25B3" w:rsidR="00D552B8" w:rsidRDefault="00F44291">
      <w:pPr>
        <w:spacing w:after="60"/>
      </w:pPr>
      <w:r>
        <w:rPr>
          <w:color w:val="000000"/>
          <w:sz w:val="24"/>
          <w:szCs w:val="24"/>
        </w:rPr>
        <w:t>$C) химическая травма пульпы;</w:t>
      </w:r>
    </w:p>
    <w:p w14:paraId="6879C13E" w14:textId="256C8D8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нелеченный кариес;</w:t>
      </w:r>
    </w:p>
    <w:p w14:paraId="21F745B6" w14:textId="2AE5F4CF" w:rsidR="00D552B8" w:rsidRDefault="00F44291">
      <w:pPr>
        <w:spacing w:after="60"/>
      </w:pPr>
      <w:r>
        <w:rPr>
          <w:color w:val="000000"/>
          <w:sz w:val="24"/>
          <w:szCs w:val="24"/>
        </w:rPr>
        <w:t>$E) ретроградное инфицирование пульпы;</w:t>
      </w:r>
    </w:p>
    <w:p w14:paraId="263A16F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@117. Клинические проявления острого периодонтита:</w:t>
      </w:r>
    </w:p>
    <w:p w14:paraId="1D8F858E" w14:textId="7C58CD5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 xml:space="preserve">боль при </w:t>
      </w:r>
      <w:proofErr w:type="spellStart"/>
      <w:r>
        <w:rPr>
          <w:color w:val="FF0000"/>
          <w:sz w:val="24"/>
          <w:szCs w:val="24"/>
        </w:rPr>
        <w:t>накусывании</w:t>
      </w:r>
      <w:proofErr w:type="spellEnd"/>
      <w:r>
        <w:rPr>
          <w:color w:val="FF0000"/>
          <w:sz w:val="24"/>
          <w:szCs w:val="24"/>
        </w:rPr>
        <w:t xml:space="preserve"> на зуб и отек мягких тканей лица;</w:t>
      </w:r>
    </w:p>
    <w:p w14:paraId="2603562E" w14:textId="7BCE6309" w:rsidR="00D552B8" w:rsidRDefault="00F44291">
      <w:pPr>
        <w:spacing w:after="60"/>
      </w:pPr>
      <w:r>
        <w:rPr>
          <w:color w:val="000000"/>
          <w:sz w:val="24"/>
          <w:szCs w:val="24"/>
        </w:rPr>
        <w:t>$B) боль от температурных раздражителей;</w:t>
      </w:r>
    </w:p>
    <w:p w14:paraId="690DE206" w14:textId="02F5C88F" w:rsidR="00D552B8" w:rsidRDefault="00F44291">
      <w:pPr>
        <w:spacing w:after="60"/>
      </w:pPr>
      <w:r>
        <w:rPr>
          <w:color w:val="000000"/>
          <w:sz w:val="24"/>
          <w:szCs w:val="24"/>
        </w:rPr>
        <w:t>$C) свищ на десне с гнойным отделяемым;</w:t>
      </w:r>
    </w:p>
    <w:p w14:paraId="54A4ECAD" w14:textId="7F411FA2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$D) кратковременные приступообразные боли с длительными светлыми промежутками;</w:t>
      </w:r>
    </w:p>
    <w:p w14:paraId="56188349" w14:textId="214D1435" w:rsidR="00D552B8" w:rsidRDefault="00F44291">
      <w:pPr>
        <w:spacing w:after="60"/>
      </w:pPr>
      <w:r>
        <w:rPr>
          <w:color w:val="000000"/>
          <w:sz w:val="24"/>
          <w:szCs w:val="24"/>
        </w:rPr>
        <w:t>$E) длительные приступообразные боли с короткими светлыми промежутками;</w:t>
      </w:r>
    </w:p>
    <w:p w14:paraId="05716A9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@118. При остром токсическом периодонтите следует:</w:t>
      </w:r>
    </w:p>
    <w:p w14:paraId="6B12682F" w14:textId="001496C6" w:rsidR="00D552B8" w:rsidRDefault="00F44291">
      <w:pPr>
        <w:spacing w:after="60"/>
      </w:pPr>
      <w:r>
        <w:rPr>
          <w:color w:val="000000"/>
          <w:sz w:val="24"/>
          <w:szCs w:val="24"/>
        </w:rPr>
        <w:t>$A) удалить повязку, зуб оставить открытым, назначить теплые содовые полоскания;</w:t>
      </w:r>
    </w:p>
    <w:p w14:paraId="3C33CAA9" w14:textId="707A10D7" w:rsidR="00D552B8" w:rsidRDefault="00F44291">
      <w:pPr>
        <w:spacing w:after="60"/>
      </w:pPr>
      <w:r>
        <w:rPr>
          <w:color w:val="000000"/>
          <w:sz w:val="24"/>
          <w:szCs w:val="24"/>
        </w:rPr>
        <w:t>$B) удалить повязку, коронковую пульпу, зуб оставить открытым, назначить теплые содовые полоскания;</w:t>
      </w:r>
    </w:p>
    <w:p w14:paraId="29F28B57" w14:textId="56461829" w:rsidR="00D552B8" w:rsidRDefault="00F44291">
      <w:pPr>
        <w:spacing w:after="60"/>
      </w:pPr>
      <w:r>
        <w:rPr>
          <w:color w:val="000000"/>
          <w:sz w:val="24"/>
          <w:szCs w:val="24"/>
        </w:rPr>
        <w:t>$C) удалить повязку, коронковую и корневую пульпу, зуб оставить открытым, назначить теплые содовые полоскания;</w:t>
      </w:r>
    </w:p>
    <w:p w14:paraId="58D84931" w14:textId="0C91067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удалить повязку, коронковую и корневую пульпу, ввести в каналы обезболивающий препарат под повязку;</w:t>
      </w:r>
    </w:p>
    <w:p w14:paraId="7C7CCCAA" w14:textId="0B478A79" w:rsidR="00D552B8" w:rsidRDefault="00F44291">
      <w:pPr>
        <w:spacing w:after="60"/>
      </w:pPr>
      <w:r>
        <w:rPr>
          <w:color w:val="000000"/>
          <w:sz w:val="24"/>
          <w:szCs w:val="24"/>
        </w:rPr>
        <w:t>$E) удалить повязку, коронковую и корневую пульпу, канал запломбировать пастой на масляной основе;</w:t>
      </w:r>
    </w:p>
    <w:p w14:paraId="5AC49D3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@119. Лечение хронического гранулирующего периодонтита постоянного резца с несформированным корнем вне стадии обострения:</w:t>
      </w:r>
    </w:p>
    <w:p w14:paraId="43D0A37F" w14:textId="2CE1F92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удалить распад пульпы и грануляции из раструба канала, запломбировать его в то же посещение;</w:t>
      </w:r>
    </w:p>
    <w:p w14:paraId="361D086B" w14:textId="7E51BB08" w:rsidR="00D552B8" w:rsidRDefault="00F44291">
      <w:pPr>
        <w:spacing w:after="60"/>
      </w:pPr>
      <w:r>
        <w:rPr>
          <w:color w:val="000000"/>
          <w:sz w:val="24"/>
          <w:szCs w:val="24"/>
        </w:rPr>
        <w:t>$B) из канала удалить распад пульпы, зуб оставить открытым;</w:t>
      </w:r>
    </w:p>
    <w:p w14:paraId="12D8BD14" w14:textId="2653C334" w:rsidR="00D552B8" w:rsidRDefault="00F44291">
      <w:pPr>
        <w:spacing w:after="60"/>
      </w:pPr>
      <w:r>
        <w:rPr>
          <w:color w:val="000000"/>
          <w:sz w:val="24"/>
          <w:szCs w:val="24"/>
        </w:rPr>
        <w:t>$C) из канала удалить только некротизированную пульпу, грануляции не удалять, заполнить пастой свободную от грануляций часть канала, наложить пломбу;</w:t>
      </w:r>
    </w:p>
    <w:p w14:paraId="1FDA5154" w14:textId="15B895E7" w:rsidR="00D552B8" w:rsidRDefault="00F44291">
      <w:pPr>
        <w:spacing w:after="60"/>
      </w:pPr>
      <w:r>
        <w:rPr>
          <w:color w:val="000000"/>
          <w:sz w:val="24"/>
          <w:szCs w:val="24"/>
        </w:rPr>
        <w:t>$D) из канала удалить распад пульпы, в канале оставить турунду с антисептиком под повязку;</w:t>
      </w:r>
    </w:p>
    <w:p w14:paraId="156ECBAD" w14:textId="032E9C9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из канала удалить распад пульпы, в канале оставить турунду с </w:t>
      </w:r>
      <w:proofErr w:type="spellStart"/>
      <w:r>
        <w:rPr>
          <w:color w:val="000000"/>
          <w:sz w:val="24"/>
          <w:szCs w:val="24"/>
        </w:rPr>
        <w:t>протеолити-ческими</w:t>
      </w:r>
      <w:proofErr w:type="spellEnd"/>
      <w:r>
        <w:rPr>
          <w:color w:val="000000"/>
          <w:sz w:val="24"/>
          <w:szCs w:val="24"/>
        </w:rPr>
        <w:t xml:space="preserve"> ферментами;</w:t>
      </w:r>
    </w:p>
    <w:p w14:paraId="56885C4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@120. Следствием хронического периодонтита молочного зуба может явиться в постоянных зубах:</w:t>
      </w:r>
    </w:p>
    <w:p w14:paraId="4847EA20" w14:textId="24622480" w:rsidR="00D552B8" w:rsidRDefault="00F44291">
      <w:pPr>
        <w:spacing w:after="60"/>
      </w:pPr>
      <w:r>
        <w:rPr>
          <w:color w:val="000000"/>
          <w:sz w:val="24"/>
          <w:szCs w:val="24"/>
        </w:rPr>
        <w:t>$A) системная гипоплазия эмали;</w:t>
      </w:r>
    </w:p>
    <w:p w14:paraId="09EDB687" w14:textId="1461B76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местная гипоплазия эмали;</w:t>
      </w:r>
    </w:p>
    <w:p w14:paraId="7F8017E7" w14:textId="3F431BA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несовершенный </w:t>
      </w:r>
      <w:proofErr w:type="spellStart"/>
      <w:r>
        <w:rPr>
          <w:color w:val="000000"/>
          <w:sz w:val="24"/>
          <w:szCs w:val="24"/>
        </w:rPr>
        <w:t>амелогенез</w:t>
      </w:r>
      <w:proofErr w:type="spellEnd"/>
      <w:r>
        <w:rPr>
          <w:color w:val="000000"/>
          <w:sz w:val="24"/>
          <w:szCs w:val="24"/>
        </w:rPr>
        <w:t>;</w:t>
      </w:r>
    </w:p>
    <w:p w14:paraId="70220854" w14:textId="3DBD35D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несовершенный </w:t>
      </w:r>
      <w:proofErr w:type="spellStart"/>
      <w:r>
        <w:rPr>
          <w:color w:val="000000"/>
          <w:sz w:val="24"/>
          <w:szCs w:val="24"/>
        </w:rPr>
        <w:t>дентиногенез</w:t>
      </w:r>
      <w:proofErr w:type="spellEnd"/>
      <w:r>
        <w:rPr>
          <w:color w:val="000000"/>
          <w:sz w:val="24"/>
          <w:szCs w:val="24"/>
        </w:rPr>
        <w:t>;</w:t>
      </w:r>
    </w:p>
    <w:p w14:paraId="64A671D4" w14:textId="0C81DC5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несовершенный </w:t>
      </w:r>
      <w:proofErr w:type="spellStart"/>
      <w:r>
        <w:rPr>
          <w:color w:val="000000"/>
          <w:sz w:val="24"/>
          <w:szCs w:val="24"/>
        </w:rPr>
        <w:t>одонтогенез</w:t>
      </w:r>
      <w:proofErr w:type="spellEnd"/>
      <w:r>
        <w:rPr>
          <w:color w:val="000000"/>
          <w:sz w:val="24"/>
          <w:szCs w:val="24"/>
        </w:rPr>
        <w:t>;</w:t>
      </w:r>
    </w:p>
    <w:p w14:paraId="6069C0D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@121. Острый токсический периодонтит развивается:</w:t>
      </w:r>
    </w:p>
    <w:p w14:paraId="54179E05" w14:textId="31F5122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при передозировке и при несвоевременном удалении пульпы после наложения мышьяковистой пасты;</w:t>
      </w:r>
    </w:p>
    <w:p w14:paraId="2915FC36" w14:textId="46BAB24E" w:rsidR="00D552B8" w:rsidRDefault="00F44291">
      <w:pPr>
        <w:spacing w:after="60"/>
      </w:pPr>
      <w:r>
        <w:rPr>
          <w:color w:val="000000"/>
          <w:sz w:val="24"/>
          <w:szCs w:val="24"/>
        </w:rPr>
        <w:t>$B) при выведении за верхушку пломбировочного материала;</w:t>
      </w:r>
    </w:p>
    <w:p w14:paraId="4B7967A7" w14:textId="4C6DAAC6" w:rsidR="00D552B8" w:rsidRDefault="00F44291">
      <w:pPr>
        <w:spacing w:after="60"/>
      </w:pPr>
      <w:r>
        <w:rPr>
          <w:color w:val="000000"/>
          <w:sz w:val="24"/>
          <w:szCs w:val="24"/>
        </w:rPr>
        <w:t>$C) после проведения резорцин-формалинового метода;</w:t>
      </w:r>
    </w:p>
    <w:p w14:paraId="0B8A48D0" w14:textId="41D5C6E7" w:rsidR="00D552B8" w:rsidRDefault="00F44291">
      <w:pPr>
        <w:spacing w:after="60"/>
      </w:pPr>
      <w:r>
        <w:rPr>
          <w:color w:val="000000"/>
          <w:sz w:val="24"/>
          <w:szCs w:val="24"/>
        </w:rPr>
        <w:t>$D) при медикаментозной обработке канала 3% гипохлоритом натрия;</w:t>
      </w:r>
    </w:p>
    <w:p w14:paraId="5318108E" w14:textId="4335AAE0" w:rsidR="00D552B8" w:rsidRDefault="00F44291">
      <w:pPr>
        <w:spacing w:after="60"/>
      </w:pPr>
      <w:r>
        <w:rPr>
          <w:color w:val="000000"/>
          <w:sz w:val="24"/>
          <w:szCs w:val="24"/>
        </w:rPr>
        <w:t>$E) после травмы зуб;</w:t>
      </w:r>
    </w:p>
    <w:p w14:paraId="5D3FEBE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@122. При хроническом гранулирующем периодонтите сформированного однокорневого зуба со свищем в первое посещение после эндодонтической обработки следует:</w:t>
      </w:r>
    </w:p>
    <w:p w14:paraId="7848FDD6" w14:textId="18AC2654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$A) </w:t>
      </w:r>
      <w:r>
        <w:rPr>
          <w:color w:val="FF0000"/>
          <w:sz w:val="24"/>
          <w:szCs w:val="24"/>
        </w:rPr>
        <w:t>запломбировать канал;</w:t>
      </w:r>
    </w:p>
    <w:p w14:paraId="233EF88D" w14:textId="05C0B954" w:rsidR="00D552B8" w:rsidRDefault="00F44291">
      <w:pPr>
        <w:spacing w:after="60"/>
      </w:pPr>
      <w:r>
        <w:rPr>
          <w:color w:val="000000"/>
          <w:sz w:val="24"/>
          <w:szCs w:val="24"/>
        </w:rPr>
        <w:t>$B) зуб оставить открытым;</w:t>
      </w:r>
    </w:p>
    <w:p w14:paraId="41D1EBCD" w14:textId="4B347640" w:rsidR="00D552B8" w:rsidRDefault="00F44291">
      <w:pPr>
        <w:spacing w:after="60"/>
      </w:pPr>
      <w:r>
        <w:rPr>
          <w:color w:val="000000"/>
          <w:sz w:val="24"/>
          <w:szCs w:val="24"/>
        </w:rPr>
        <w:t>$C) наложить временную пломбу (повязку;</w:t>
      </w:r>
    </w:p>
    <w:p w14:paraId="2D4FE241" w14:textId="0801E93E" w:rsidR="00D552B8" w:rsidRDefault="00F44291">
      <w:pPr>
        <w:spacing w:after="60"/>
      </w:pPr>
      <w:r>
        <w:rPr>
          <w:color w:val="000000"/>
          <w:sz w:val="24"/>
          <w:szCs w:val="24"/>
        </w:rPr>
        <w:t>$D) направить на физиотерапию;</w:t>
      </w:r>
    </w:p>
    <w:p w14:paraId="6CA795BA" w14:textId="3F9F0489" w:rsidR="00D552B8" w:rsidRDefault="00F44291">
      <w:pPr>
        <w:spacing w:after="60"/>
      </w:pPr>
      <w:r>
        <w:rPr>
          <w:color w:val="000000"/>
          <w:sz w:val="24"/>
          <w:szCs w:val="24"/>
        </w:rPr>
        <w:t>$E) оставить турунду с протеолитическими ферментами;</w:t>
      </w:r>
    </w:p>
    <w:p w14:paraId="7427F0A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@123. Ведущим методом для определения формы хронического периодонтита является:</w:t>
      </w:r>
    </w:p>
    <w:p w14:paraId="3B487968" w14:textId="3DE37117" w:rsidR="00D552B8" w:rsidRDefault="00F44291">
      <w:pPr>
        <w:spacing w:after="60"/>
      </w:pPr>
      <w:r>
        <w:rPr>
          <w:color w:val="000000"/>
          <w:sz w:val="24"/>
          <w:szCs w:val="24"/>
        </w:rPr>
        <w:t>$A) ЭОД;</w:t>
      </w:r>
    </w:p>
    <w:p w14:paraId="666667EA" w14:textId="2A88390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рентгенологический;</w:t>
      </w:r>
    </w:p>
    <w:p w14:paraId="01AD73BF" w14:textId="72AC822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трансиллюминационный</w:t>
      </w:r>
      <w:proofErr w:type="spellEnd"/>
      <w:r>
        <w:rPr>
          <w:color w:val="000000"/>
          <w:sz w:val="24"/>
          <w:szCs w:val="24"/>
        </w:rPr>
        <w:t>;</w:t>
      </w:r>
    </w:p>
    <w:p w14:paraId="763E23E6" w14:textId="64E129F1" w:rsidR="00D552B8" w:rsidRDefault="00F44291">
      <w:pPr>
        <w:spacing w:after="60"/>
      </w:pPr>
      <w:r>
        <w:rPr>
          <w:color w:val="000000"/>
          <w:sz w:val="24"/>
          <w:szCs w:val="24"/>
        </w:rPr>
        <w:t>$D) определение индекса РМА;</w:t>
      </w:r>
    </w:p>
    <w:p w14:paraId="48F433A1" w14:textId="4D187AE3" w:rsidR="00D552B8" w:rsidRDefault="00F44291">
      <w:pPr>
        <w:spacing w:after="60"/>
      </w:pPr>
      <w:r>
        <w:rPr>
          <w:color w:val="000000"/>
          <w:sz w:val="24"/>
          <w:szCs w:val="24"/>
        </w:rPr>
        <w:t>$E) цвет коронки зуб;</w:t>
      </w:r>
    </w:p>
    <w:p w14:paraId="5B6D88D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@124. При хроническом гранулирующем периодонтите на рентгенограмме выявляется:</w:t>
      </w:r>
    </w:p>
    <w:p w14:paraId="1426B842" w14:textId="139E8C8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очаг разрежения костной ткани разных размеров без четких границ;</w:t>
      </w:r>
    </w:p>
    <w:p w14:paraId="2C7778E5" w14:textId="2492F7EE" w:rsidR="00D552B8" w:rsidRDefault="00F44291">
      <w:pPr>
        <w:spacing w:after="60"/>
      </w:pPr>
      <w:r>
        <w:rPr>
          <w:color w:val="000000"/>
          <w:sz w:val="24"/>
          <w:szCs w:val="24"/>
        </w:rPr>
        <w:t>$B) очаг разрежения костной ткани округлой или овальной формы с четкими границами, размером до 5 мм;</w:t>
      </w:r>
    </w:p>
    <w:p w14:paraId="7E65B684" w14:textId="68FFF2B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расширение </w:t>
      </w:r>
      <w:proofErr w:type="spellStart"/>
      <w:r>
        <w:rPr>
          <w:color w:val="000000"/>
          <w:sz w:val="24"/>
          <w:szCs w:val="24"/>
        </w:rPr>
        <w:t>периодонтальной</w:t>
      </w:r>
      <w:proofErr w:type="spellEnd"/>
      <w:r>
        <w:rPr>
          <w:color w:val="000000"/>
          <w:sz w:val="24"/>
          <w:szCs w:val="24"/>
        </w:rPr>
        <w:t xml:space="preserve"> щели у верхушки корня зуба;</w:t>
      </w:r>
    </w:p>
    <w:p w14:paraId="1F17D12E" w14:textId="2A60C016" w:rsidR="00D552B8" w:rsidRDefault="00F44291">
      <w:pPr>
        <w:spacing w:after="60"/>
      </w:pPr>
      <w:r>
        <w:rPr>
          <w:color w:val="000000"/>
          <w:sz w:val="24"/>
          <w:szCs w:val="24"/>
        </w:rPr>
        <w:t>$D) очаг разрежения костной ткани округлой или овальной формы с четкими границами, размером свыше 1 см в диаметре;</w:t>
      </w:r>
    </w:p>
    <w:p w14:paraId="6FC0827D" w14:textId="45791981" w:rsidR="00D552B8" w:rsidRDefault="00F44291">
      <w:pPr>
        <w:spacing w:after="60"/>
      </w:pPr>
      <w:r>
        <w:rPr>
          <w:color w:val="000000"/>
          <w:sz w:val="24"/>
          <w:szCs w:val="24"/>
        </w:rPr>
        <w:t>$E) остеосклероз у верхушки корня;</w:t>
      </w:r>
    </w:p>
    <w:p w14:paraId="475AD8C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@125. Причины острого травматического периодонтита:</w:t>
      </w:r>
    </w:p>
    <w:p w14:paraId="033AABA7" w14:textId="57AEDCA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ушиб зуба;</w:t>
      </w:r>
    </w:p>
    <w:p w14:paraId="7CD7CDFA" w14:textId="0C1856A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обработка корневого канала </w:t>
      </w:r>
      <w:proofErr w:type="spellStart"/>
      <w:r>
        <w:rPr>
          <w:color w:val="000000"/>
          <w:sz w:val="24"/>
          <w:szCs w:val="24"/>
        </w:rPr>
        <w:t>йодинолом</w:t>
      </w:r>
      <w:proofErr w:type="spellEnd"/>
      <w:r>
        <w:rPr>
          <w:color w:val="000000"/>
          <w:sz w:val="24"/>
          <w:szCs w:val="24"/>
        </w:rPr>
        <w:t>;</w:t>
      </w:r>
    </w:p>
    <w:p w14:paraId="7E05E562" w14:textId="0EB6D7BF" w:rsidR="00D552B8" w:rsidRDefault="00F44291">
      <w:pPr>
        <w:spacing w:after="60"/>
      </w:pPr>
      <w:r>
        <w:rPr>
          <w:color w:val="000000"/>
          <w:sz w:val="24"/>
          <w:szCs w:val="24"/>
        </w:rPr>
        <w:t>$C) передозировка мышьяковистой пасты;</w:t>
      </w:r>
    </w:p>
    <w:p w14:paraId="433DD138" w14:textId="19B5CCB8" w:rsidR="00D552B8" w:rsidRDefault="00F44291">
      <w:pPr>
        <w:spacing w:after="60"/>
      </w:pPr>
      <w:r>
        <w:rPr>
          <w:color w:val="000000"/>
          <w:sz w:val="24"/>
          <w:szCs w:val="24"/>
        </w:rPr>
        <w:t>$D) использование препаратов для расширения канала;</w:t>
      </w:r>
    </w:p>
    <w:p w14:paraId="35902B7C" w14:textId="0FD0A5F2" w:rsidR="00D552B8" w:rsidRDefault="00F44291">
      <w:pPr>
        <w:spacing w:after="60"/>
      </w:pPr>
      <w:r>
        <w:rPr>
          <w:color w:val="000000"/>
          <w:sz w:val="24"/>
          <w:szCs w:val="24"/>
        </w:rPr>
        <w:t>$E) обработка корневого канала хлорофиллиптом;</w:t>
      </w:r>
    </w:p>
    <w:p w14:paraId="76E0FB3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@126. При хроническом гранулирующем периодонтите постоянного однокоренного несформированного зуба после удаления грануляции в это же посещение:</w:t>
      </w:r>
    </w:p>
    <w:p w14:paraId="3012CF57" w14:textId="50C78F46" w:rsidR="00D552B8" w:rsidRDefault="00F44291">
      <w:pPr>
        <w:spacing w:after="60"/>
      </w:pPr>
      <w:r>
        <w:rPr>
          <w:color w:val="000000"/>
          <w:sz w:val="24"/>
          <w:szCs w:val="24"/>
        </w:rPr>
        <w:t>$A) проводят противовоспалительную терапию;</w:t>
      </w:r>
    </w:p>
    <w:p w14:paraId="5CA90C67" w14:textId="5E0E301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проводят пломбирование канала пастой;</w:t>
      </w:r>
    </w:p>
    <w:p w14:paraId="5C4DB66A" w14:textId="26E46317" w:rsidR="00D552B8" w:rsidRDefault="00F44291">
      <w:pPr>
        <w:spacing w:after="60"/>
      </w:pPr>
      <w:r>
        <w:rPr>
          <w:color w:val="000000"/>
          <w:sz w:val="24"/>
          <w:szCs w:val="24"/>
        </w:rPr>
        <w:t>$C) проводят физиотерапевтические процедуры;</w:t>
      </w:r>
    </w:p>
    <w:p w14:paraId="2C5BE909" w14:textId="088C20B9" w:rsidR="00D552B8" w:rsidRDefault="00F44291">
      <w:pPr>
        <w:spacing w:after="60"/>
      </w:pPr>
      <w:r>
        <w:rPr>
          <w:color w:val="000000"/>
          <w:sz w:val="24"/>
          <w:szCs w:val="24"/>
        </w:rPr>
        <w:t>$D) канал зуба оставляют открытым;</w:t>
      </w:r>
    </w:p>
    <w:p w14:paraId="5D07C0A8" w14:textId="00EB399D" w:rsidR="00D552B8" w:rsidRDefault="00F44291">
      <w:pPr>
        <w:spacing w:after="60"/>
      </w:pPr>
      <w:r>
        <w:rPr>
          <w:color w:val="000000"/>
          <w:sz w:val="24"/>
          <w:szCs w:val="24"/>
        </w:rPr>
        <w:t>$E) оставляют в канале турунду с протеолитическими ферментами;</w:t>
      </w:r>
    </w:p>
    <w:p w14:paraId="0D76C45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@127. Основной клинический признак хронического периодонтита в любом возрасте:</w:t>
      </w:r>
    </w:p>
    <w:p w14:paraId="20566F15" w14:textId="420ECD39" w:rsidR="00D552B8" w:rsidRDefault="00F44291">
      <w:pPr>
        <w:spacing w:after="60"/>
      </w:pPr>
      <w:r>
        <w:rPr>
          <w:color w:val="000000"/>
          <w:sz w:val="24"/>
          <w:szCs w:val="24"/>
        </w:rPr>
        <w:t>$A) пульпа болезненна только в устьях корневых каналов;</w:t>
      </w:r>
    </w:p>
    <w:p w14:paraId="2EF044AF" w14:textId="5C5559E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пульпа некротизирована в коронковой и корневой части полости зуба;</w:t>
      </w:r>
    </w:p>
    <w:p w14:paraId="5287AF10" w14:textId="5C9E240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боль при </w:t>
      </w:r>
      <w:proofErr w:type="spellStart"/>
      <w:r>
        <w:rPr>
          <w:color w:val="000000"/>
          <w:sz w:val="24"/>
          <w:szCs w:val="24"/>
        </w:rPr>
        <w:t>накусывании</w:t>
      </w:r>
      <w:proofErr w:type="spellEnd"/>
      <w:r>
        <w:rPr>
          <w:color w:val="000000"/>
          <w:sz w:val="24"/>
          <w:szCs w:val="24"/>
        </w:rPr>
        <w:t xml:space="preserve"> на зуб;</w:t>
      </w:r>
    </w:p>
    <w:p w14:paraId="3A53C936" w14:textId="15F74871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$D) кариозная полость на контактной поверхности моляра, препарирование безболезненно;</w:t>
      </w:r>
    </w:p>
    <w:p w14:paraId="3B5AF2A3" w14:textId="6695FCCB" w:rsidR="00D552B8" w:rsidRDefault="00F44291">
      <w:pPr>
        <w:spacing w:after="60"/>
      </w:pPr>
      <w:r>
        <w:rPr>
          <w:color w:val="000000"/>
          <w:sz w:val="24"/>
          <w:szCs w:val="24"/>
        </w:rPr>
        <w:t>$E) отек мягких тканей лиц;</w:t>
      </w:r>
    </w:p>
    <w:p w14:paraId="2B1B1EC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@128. При обострении хронического периодонтита назначают:</w:t>
      </w:r>
    </w:p>
    <w:p w14:paraId="4A785750" w14:textId="33EA9681" w:rsidR="00D552B8" w:rsidRDefault="00F44291">
      <w:pPr>
        <w:spacing w:after="60"/>
      </w:pPr>
      <w:r>
        <w:rPr>
          <w:color w:val="000000"/>
          <w:sz w:val="24"/>
          <w:szCs w:val="24"/>
        </w:rPr>
        <w:t>$A) леворин и физиотерапию;</w:t>
      </w:r>
    </w:p>
    <w:p w14:paraId="05BA798C" w14:textId="1BBF79E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бонафтон</w:t>
      </w:r>
      <w:proofErr w:type="spellEnd"/>
      <w:r>
        <w:rPr>
          <w:color w:val="000000"/>
          <w:sz w:val="24"/>
          <w:szCs w:val="24"/>
        </w:rPr>
        <w:t xml:space="preserve"> и физиотерапию;</w:t>
      </w:r>
    </w:p>
    <w:p w14:paraId="5DD5AF66" w14:textId="30ADD15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антибиотики, сульфаниламиды и теплые ротовые ванночки раствором питьевой соды;</w:t>
      </w:r>
    </w:p>
    <w:p w14:paraId="69B6B717" w14:textId="45ED2FCC" w:rsidR="00D552B8" w:rsidRDefault="00F44291">
      <w:pPr>
        <w:spacing w:after="60"/>
      </w:pPr>
      <w:r>
        <w:rPr>
          <w:color w:val="000000"/>
          <w:sz w:val="24"/>
          <w:szCs w:val="24"/>
        </w:rPr>
        <w:t>$D) супрастин и теплые ротовые ванночки раствором питьевой соды;</w:t>
      </w:r>
    </w:p>
    <w:p w14:paraId="219AE1CC" w14:textId="0152B01B" w:rsidR="00D552B8" w:rsidRDefault="00F44291">
      <w:pPr>
        <w:spacing w:after="60"/>
      </w:pPr>
      <w:r>
        <w:rPr>
          <w:color w:val="000000"/>
          <w:sz w:val="24"/>
          <w:szCs w:val="24"/>
        </w:rPr>
        <w:t>$E) клотримазол и теплые ротовые ванночки раствором питьевой соды;</w:t>
      </w:r>
    </w:p>
    <w:p w14:paraId="4DD50CE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@129. При лечении хронического периодонтита постоянного однокоренного зуба со сформированным корнем вне обострения следует:</w:t>
      </w:r>
    </w:p>
    <w:p w14:paraId="015DB452" w14:textId="5354CA54" w:rsidR="00D552B8" w:rsidRDefault="00F44291">
      <w:pPr>
        <w:spacing w:after="60"/>
      </w:pPr>
      <w:r>
        <w:rPr>
          <w:color w:val="000000"/>
          <w:sz w:val="24"/>
          <w:szCs w:val="24"/>
        </w:rPr>
        <w:t>$A) вскрыть полость зуба, удалить распад из канала, промыть антисептиками, канал запломбировать;</w:t>
      </w:r>
    </w:p>
    <w:p w14:paraId="02DB6790" w14:textId="7830CD4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вскрыть полость зуба, раскрыть ее, удалить распавшуюся коронковую и корневую пульпу, промыть антисептиками канал, раскрыть верхушку корня, запломбировать канал;</w:t>
      </w:r>
    </w:p>
    <w:p w14:paraId="3620B484" w14:textId="70B7D73F" w:rsidR="00D552B8" w:rsidRDefault="00F44291">
      <w:pPr>
        <w:spacing w:after="60"/>
      </w:pPr>
      <w:r>
        <w:rPr>
          <w:color w:val="000000"/>
          <w:sz w:val="24"/>
          <w:szCs w:val="24"/>
        </w:rPr>
        <w:t>$C) в первое посещение обработать настойкой йода переходную складку и соседние зубы, обработать кариозную полость, раскрыть полость зуба, оставить зуб открытым;</w:t>
      </w:r>
    </w:p>
    <w:p w14:paraId="1FB9E995" w14:textId="3F349AB2" w:rsidR="00D552B8" w:rsidRDefault="00F44291">
      <w:pPr>
        <w:spacing w:after="60"/>
      </w:pPr>
      <w:r>
        <w:rPr>
          <w:color w:val="000000"/>
          <w:sz w:val="24"/>
          <w:szCs w:val="24"/>
        </w:rPr>
        <w:t>$D) раскрыть полость зуба, удалить распад из канала, назначить теплые ротовые ванночки;</w:t>
      </w:r>
    </w:p>
    <w:p w14:paraId="3A42B825" w14:textId="342DA0B8" w:rsidR="00D552B8" w:rsidRDefault="00F44291">
      <w:pPr>
        <w:spacing w:after="60"/>
      </w:pPr>
      <w:r>
        <w:rPr>
          <w:color w:val="000000"/>
          <w:sz w:val="24"/>
          <w:szCs w:val="24"/>
        </w:rPr>
        <w:t>$E) удалить распад из канала, поставить турунду с антисептиком под повязку;</w:t>
      </w:r>
    </w:p>
    <w:p w14:paraId="2C9F341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@130. Для дифференциальной диагностики острого периодонтита и обострения хронического периодонтита используют:</w:t>
      </w:r>
    </w:p>
    <w:p w14:paraId="729D34BB" w14:textId="7CB1CB32" w:rsidR="00D552B8" w:rsidRDefault="00F44291">
      <w:pPr>
        <w:spacing w:after="60"/>
      </w:pPr>
      <w:r>
        <w:rPr>
          <w:color w:val="000000"/>
          <w:sz w:val="24"/>
          <w:szCs w:val="24"/>
        </w:rPr>
        <w:t>$A) ЭОД;</w:t>
      </w:r>
    </w:p>
    <w:p w14:paraId="13FCF1DB" w14:textId="1ADD9ABA" w:rsidR="00D552B8" w:rsidRDefault="00F44291">
      <w:pPr>
        <w:spacing w:after="60"/>
      </w:pPr>
      <w:r>
        <w:rPr>
          <w:color w:val="000000"/>
          <w:sz w:val="24"/>
          <w:szCs w:val="24"/>
        </w:rPr>
        <w:t>$B) окрашивание зубов раствором Шиллера-Писарева;</w:t>
      </w:r>
    </w:p>
    <w:p w14:paraId="69D72537" w14:textId="4373C87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рентгенологический метод;</w:t>
      </w:r>
    </w:p>
    <w:p w14:paraId="7DBB93D5" w14:textId="193978EB" w:rsidR="00D552B8" w:rsidRDefault="00F44291">
      <w:pPr>
        <w:spacing w:after="60"/>
      </w:pPr>
      <w:r>
        <w:rPr>
          <w:color w:val="000000"/>
          <w:sz w:val="24"/>
          <w:szCs w:val="24"/>
        </w:rPr>
        <w:t>$D) анамнез;</w:t>
      </w:r>
    </w:p>
    <w:p w14:paraId="20233EF4" w14:textId="5F97C782" w:rsidR="00D552B8" w:rsidRDefault="00F44291">
      <w:pPr>
        <w:spacing w:after="60"/>
      </w:pPr>
      <w:r>
        <w:rPr>
          <w:color w:val="000000"/>
          <w:sz w:val="24"/>
          <w:szCs w:val="24"/>
        </w:rPr>
        <w:t>$E) перкуссию зуб;</w:t>
      </w:r>
    </w:p>
    <w:p w14:paraId="0332D1C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@131. Хронический гранулематозный периодонтит на рентгенограмме определяется в виде:</w:t>
      </w:r>
    </w:p>
    <w:p w14:paraId="4FA5E561" w14:textId="5723A21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разрежения костной ткани округлой формы с четкими контурами до 5 мм в диаметре;</w:t>
      </w:r>
    </w:p>
    <w:p w14:paraId="2A5D9548" w14:textId="186B4D3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расширения </w:t>
      </w:r>
      <w:proofErr w:type="spellStart"/>
      <w:r>
        <w:rPr>
          <w:color w:val="000000"/>
          <w:sz w:val="24"/>
          <w:szCs w:val="24"/>
        </w:rPr>
        <w:t>периодонтальной</w:t>
      </w:r>
      <w:proofErr w:type="spellEnd"/>
      <w:r>
        <w:rPr>
          <w:color w:val="000000"/>
          <w:sz w:val="24"/>
          <w:szCs w:val="24"/>
        </w:rPr>
        <w:t xml:space="preserve"> щели на ограниченном участке;</w:t>
      </w:r>
    </w:p>
    <w:p w14:paraId="6334A9DF" w14:textId="51EBC7C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расширения </w:t>
      </w:r>
      <w:proofErr w:type="spellStart"/>
      <w:r>
        <w:rPr>
          <w:color w:val="000000"/>
          <w:sz w:val="24"/>
          <w:szCs w:val="24"/>
        </w:rPr>
        <w:t>периодонтальной</w:t>
      </w:r>
      <w:proofErr w:type="spellEnd"/>
      <w:r>
        <w:rPr>
          <w:color w:val="000000"/>
          <w:sz w:val="24"/>
          <w:szCs w:val="24"/>
        </w:rPr>
        <w:t xml:space="preserve"> щели на всем протяжении;</w:t>
      </w:r>
    </w:p>
    <w:p w14:paraId="7665AB1F" w14:textId="10A500D5" w:rsidR="00D552B8" w:rsidRDefault="00F44291">
      <w:pPr>
        <w:spacing w:after="60"/>
      </w:pPr>
      <w:r>
        <w:rPr>
          <w:color w:val="000000"/>
          <w:sz w:val="24"/>
          <w:szCs w:val="24"/>
        </w:rPr>
        <w:t>$D) разрежения костной ткани с нечеткими контурами;</w:t>
      </w:r>
    </w:p>
    <w:p w14:paraId="3562BFAB" w14:textId="7FAE4356" w:rsidR="00D552B8" w:rsidRDefault="00F44291">
      <w:pPr>
        <w:spacing w:after="60"/>
      </w:pPr>
      <w:r>
        <w:rPr>
          <w:color w:val="000000"/>
          <w:sz w:val="24"/>
          <w:szCs w:val="24"/>
        </w:rPr>
        <w:t>$E) разрежения костной ткани округлой или овальной формы с четкими контурами свыше 1 см в диаметре;</w:t>
      </w:r>
    </w:p>
    <w:p w14:paraId="285FE34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@132. Клинические проявления острого инфекционного периодонтита:</w:t>
      </w:r>
    </w:p>
    <w:p w14:paraId="019E102E" w14:textId="2CB5397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 xml:space="preserve">боль при </w:t>
      </w:r>
      <w:proofErr w:type="spellStart"/>
      <w:r>
        <w:rPr>
          <w:color w:val="FF0000"/>
          <w:sz w:val="24"/>
          <w:szCs w:val="24"/>
        </w:rPr>
        <w:t>накусывании</w:t>
      </w:r>
      <w:proofErr w:type="spellEnd"/>
      <w:r>
        <w:rPr>
          <w:color w:val="FF0000"/>
          <w:sz w:val="24"/>
          <w:szCs w:val="24"/>
        </w:rPr>
        <w:t xml:space="preserve"> на зуб, отек мягких тканей лица;</w:t>
      </w:r>
    </w:p>
    <w:p w14:paraId="27DF66D7" w14:textId="47E2411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иррадиирующие</w:t>
      </w:r>
      <w:proofErr w:type="spellEnd"/>
      <w:r>
        <w:rPr>
          <w:color w:val="000000"/>
          <w:sz w:val="24"/>
          <w:szCs w:val="24"/>
        </w:rPr>
        <w:t xml:space="preserve"> приступообразные боли;</w:t>
      </w:r>
    </w:p>
    <w:p w14:paraId="40790D70" w14:textId="2A3C8C6D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$C) свищ на десне с гнойным отделяемым;</w:t>
      </w:r>
    </w:p>
    <w:p w14:paraId="7F056407" w14:textId="00166395" w:rsidR="00D552B8" w:rsidRDefault="00F44291">
      <w:pPr>
        <w:spacing w:after="60"/>
      </w:pPr>
      <w:r>
        <w:rPr>
          <w:color w:val="000000"/>
          <w:sz w:val="24"/>
          <w:szCs w:val="24"/>
        </w:rPr>
        <w:t>$D) ЭОД до 20мкА;</w:t>
      </w:r>
    </w:p>
    <w:p w14:paraId="0CDB5D14" w14:textId="1F4A7538" w:rsidR="00D552B8" w:rsidRDefault="00F44291">
      <w:pPr>
        <w:spacing w:after="60"/>
      </w:pPr>
      <w:r>
        <w:rPr>
          <w:color w:val="000000"/>
          <w:sz w:val="24"/>
          <w:szCs w:val="24"/>
        </w:rPr>
        <w:t>$E) боли от температурных раздражителей;</w:t>
      </w:r>
    </w:p>
    <w:p w14:paraId="568E778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@133. Медикаментозные средства для антисептической обработки каналов:</w:t>
      </w:r>
    </w:p>
    <w:p w14:paraId="328D00F0" w14:textId="68447FE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FF0000"/>
          <w:sz w:val="24"/>
          <w:szCs w:val="24"/>
        </w:rPr>
        <w:t>йодинол</w:t>
      </w:r>
      <w:proofErr w:type="spellEnd"/>
      <w:r>
        <w:rPr>
          <w:color w:val="FF0000"/>
          <w:sz w:val="24"/>
          <w:szCs w:val="24"/>
        </w:rPr>
        <w:t>;</w:t>
      </w:r>
    </w:p>
    <w:p w14:paraId="6669D12D" w14:textId="27EA4AF3" w:rsidR="00D552B8" w:rsidRDefault="00F44291">
      <w:pPr>
        <w:spacing w:after="60"/>
      </w:pPr>
      <w:r>
        <w:rPr>
          <w:color w:val="000000"/>
          <w:sz w:val="24"/>
          <w:szCs w:val="24"/>
        </w:rPr>
        <w:t>$B) эфир;</w:t>
      </w:r>
    </w:p>
    <w:p w14:paraId="048A8AF6" w14:textId="00F89CDF" w:rsidR="00D552B8" w:rsidRDefault="00F44291">
      <w:pPr>
        <w:spacing w:after="60"/>
      </w:pPr>
      <w:r>
        <w:rPr>
          <w:color w:val="000000"/>
          <w:sz w:val="24"/>
          <w:szCs w:val="24"/>
        </w:rPr>
        <w:t>$C) раствор Шиллера-Писарева;</w:t>
      </w:r>
    </w:p>
    <w:p w14:paraId="5201AA27" w14:textId="4CD6D5EC" w:rsidR="00D552B8" w:rsidRDefault="00F44291">
      <w:pPr>
        <w:spacing w:after="60"/>
      </w:pPr>
      <w:r>
        <w:rPr>
          <w:color w:val="000000"/>
          <w:sz w:val="24"/>
          <w:szCs w:val="24"/>
        </w:rPr>
        <w:t>$D) физиологический раствор;</w:t>
      </w:r>
    </w:p>
    <w:p w14:paraId="24E96925" w14:textId="7E8B5366" w:rsidR="00D552B8" w:rsidRDefault="00F44291">
      <w:pPr>
        <w:spacing w:after="60"/>
      </w:pPr>
      <w:r>
        <w:rPr>
          <w:color w:val="000000"/>
          <w:sz w:val="24"/>
          <w:szCs w:val="24"/>
        </w:rPr>
        <w:t>$E) спирт;</w:t>
      </w:r>
    </w:p>
    <w:p w14:paraId="2973752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@134. При остром инфекционном периодонтите постоянного зуба с сформированным корнем, если не исчезли явления воспаления, во второе посещение показано:</w:t>
      </w:r>
    </w:p>
    <w:p w14:paraId="4D62224C" w14:textId="4B6B6AE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проведение медикаментозной обработки канала, зуб оставить открытым;</w:t>
      </w:r>
    </w:p>
    <w:p w14:paraId="48CAA23D" w14:textId="18D9DEAC" w:rsidR="00D552B8" w:rsidRDefault="00F44291">
      <w:pPr>
        <w:spacing w:after="60"/>
      </w:pPr>
      <w:r>
        <w:rPr>
          <w:color w:val="000000"/>
          <w:sz w:val="24"/>
          <w:szCs w:val="24"/>
        </w:rPr>
        <w:t>$B) пломбирование канала с введением в периодонт противовоспалительных средств;</w:t>
      </w:r>
    </w:p>
    <w:p w14:paraId="20BED5D4" w14:textId="41122A35" w:rsidR="00D552B8" w:rsidRDefault="00F44291">
      <w:pPr>
        <w:spacing w:after="60"/>
      </w:pPr>
      <w:r>
        <w:rPr>
          <w:color w:val="000000"/>
          <w:sz w:val="24"/>
          <w:szCs w:val="24"/>
        </w:rPr>
        <w:t>$C) удаление зуба;</w:t>
      </w:r>
    </w:p>
    <w:p w14:paraId="541DED6C" w14:textId="2DE89D17" w:rsidR="00D552B8" w:rsidRDefault="00F44291">
      <w:pPr>
        <w:spacing w:after="60"/>
      </w:pPr>
      <w:r>
        <w:rPr>
          <w:color w:val="000000"/>
          <w:sz w:val="24"/>
          <w:szCs w:val="24"/>
        </w:rPr>
        <w:t>$D) резекция верхушки корня;</w:t>
      </w:r>
    </w:p>
    <w:p w14:paraId="1B2A260C" w14:textId="4372CC41" w:rsidR="00D552B8" w:rsidRDefault="00F44291">
      <w:pPr>
        <w:spacing w:after="60"/>
      </w:pPr>
      <w:r>
        <w:rPr>
          <w:color w:val="000000"/>
          <w:sz w:val="24"/>
          <w:szCs w:val="24"/>
        </w:rPr>
        <w:t>$E) проведение медикаментозной обработки канала, оставить в канале турунду с антисептиком под повязку;</w:t>
      </w:r>
    </w:p>
    <w:p w14:paraId="3B025DB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@135. Основной критерий эффективности лечения периодонтита постоянных зубов:</w:t>
      </w:r>
    </w:p>
    <w:p w14:paraId="64D240FF" w14:textId="351C8A97" w:rsidR="00D552B8" w:rsidRDefault="00F44291">
      <w:pPr>
        <w:spacing w:after="60"/>
      </w:pPr>
      <w:r>
        <w:rPr>
          <w:color w:val="000000"/>
          <w:sz w:val="24"/>
          <w:szCs w:val="24"/>
        </w:rPr>
        <w:t>$A) отсутствие подвижности;</w:t>
      </w:r>
    </w:p>
    <w:p w14:paraId="711458B7" w14:textId="76FB242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отсутствие боли при </w:t>
      </w:r>
      <w:proofErr w:type="spellStart"/>
      <w:r>
        <w:rPr>
          <w:color w:val="000000"/>
          <w:sz w:val="24"/>
          <w:szCs w:val="24"/>
        </w:rPr>
        <w:t>накусывании</w:t>
      </w:r>
      <w:proofErr w:type="spellEnd"/>
      <w:r>
        <w:rPr>
          <w:color w:val="000000"/>
          <w:sz w:val="24"/>
          <w:szCs w:val="24"/>
        </w:rPr>
        <w:t>;</w:t>
      </w:r>
    </w:p>
    <w:p w14:paraId="349C5BC4" w14:textId="1892DA49" w:rsidR="00D552B8" w:rsidRDefault="00F44291">
      <w:pPr>
        <w:spacing w:after="60"/>
      </w:pPr>
      <w:r>
        <w:rPr>
          <w:color w:val="000000"/>
          <w:sz w:val="24"/>
          <w:szCs w:val="24"/>
        </w:rPr>
        <w:t>$C) отсутствие рецидивов воспаления;</w:t>
      </w:r>
    </w:p>
    <w:p w14:paraId="6D794EA2" w14:textId="449164E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восстановление структуры костной ткани на рентгенограмме;</w:t>
      </w:r>
    </w:p>
    <w:p w14:paraId="61CA9449" w14:textId="35A7B332" w:rsidR="00D552B8" w:rsidRDefault="00F44291">
      <w:pPr>
        <w:spacing w:after="60"/>
      </w:pPr>
      <w:r>
        <w:rPr>
          <w:color w:val="000000"/>
          <w:sz w:val="24"/>
          <w:szCs w:val="24"/>
        </w:rPr>
        <w:t>$E) отсутствие свища на десне;</w:t>
      </w:r>
    </w:p>
    <w:p w14:paraId="33A7A30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@136. Острый инфекционный периодонтит является исходом:</w:t>
      </w:r>
    </w:p>
    <w:p w14:paraId="41268D66" w14:textId="70AA39A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острого диффузного пульпита;</w:t>
      </w:r>
    </w:p>
    <w:p w14:paraId="7F0B68ED" w14:textId="70717E82" w:rsidR="00D552B8" w:rsidRDefault="00F44291">
      <w:pPr>
        <w:spacing w:after="60"/>
      </w:pPr>
      <w:r>
        <w:rPr>
          <w:color w:val="000000"/>
          <w:sz w:val="24"/>
          <w:szCs w:val="24"/>
        </w:rPr>
        <w:t>$B) травмы зуба;</w:t>
      </w:r>
    </w:p>
    <w:p w14:paraId="73C55B5C" w14:textId="3EE9FDC7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хронического фиброзного пульпита;</w:t>
      </w:r>
    </w:p>
    <w:p w14:paraId="754EBDA6" w14:textId="5A376E32" w:rsidR="00D552B8" w:rsidRDefault="00F44291">
      <w:pPr>
        <w:spacing w:after="60"/>
      </w:pPr>
      <w:r>
        <w:rPr>
          <w:color w:val="000000"/>
          <w:sz w:val="24"/>
          <w:szCs w:val="24"/>
        </w:rPr>
        <w:t>$D) передозировки мышьяковистой пасты;</w:t>
      </w:r>
    </w:p>
    <w:p w14:paraId="68CE726D" w14:textId="4D474AFD" w:rsidR="00D552B8" w:rsidRDefault="00F44291">
      <w:pPr>
        <w:spacing w:after="60"/>
      </w:pPr>
      <w:r>
        <w:rPr>
          <w:color w:val="000000"/>
          <w:sz w:val="24"/>
          <w:szCs w:val="24"/>
        </w:rPr>
        <w:t>$E) пломбирования канала резорцин-формалиновой пастой;</w:t>
      </w:r>
    </w:p>
    <w:p w14:paraId="5308B9C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@137. Неотложной помощью при обострении хронического периодонтита после вскрытия полости зуба является:</w:t>
      </w:r>
    </w:p>
    <w:p w14:paraId="10CCF77E" w14:textId="09727093" w:rsidR="00D552B8" w:rsidRDefault="00F44291">
      <w:pPr>
        <w:spacing w:after="60"/>
      </w:pPr>
      <w:r>
        <w:rPr>
          <w:color w:val="000000"/>
          <w:sz w:val="24"/>
          <w:szCs w:val="24"/>
        </w:rPr>
        <w:t>$A) назначение противовоспалительной терапии, теплых ротовых ванночек;</w:t>
      </w:r>
    </w:p>
    <w:p w14:paraId="223F6694" w14:textId="148ABB94" w:rsidR="00D552B8" w:rsidRDefault="00F44291">
      <w:pPr>
        <w:spacing w:after="60"/>
      </w:pPr>
      <w:r>
        <w:rPr>
          <w:color w:val="000000"/>
          <w:sz w:val="24"/>
          <w:szCs w:val="24"/>
        </w:rPr>
        <w:t>$B) удаление распада коронковой и корневой пульпы, назначение противовоспалительной терапии;</w:t>
      </w:r>
    </w:p>
    <w:p w14:paraId="754F1261" w14:textId="622DF8F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удаление распада пульпы, раскрытие верхушки корня зуба, медикаментозная обработка канала, зуб оставить открытым, назначение противовоспалительной терапии, теплых ротовых ванночек;</w:t>
      </w:r>
    </w:p>
    <w:p w14:paraId="7581128A" w14:textId="3887F0A6" w:rsidR="00D552B8" w:rsidRDefault="00F44291">
      <w:pPr>
        <w:spacing w:after="60"/>
      </w:pPr>
      <w:r>
        <w:rPr>
          <w:color w:val="000000"/>
          <w:sz w:val="24"/>
          <w:szCs w:val="24"/>
        </w:rPr>
        <w:t>$D) раскрыть полость зуба, назначить теплые ротовые ванночки;</w:t>
      </w:r>
    </w:p>
    <w:p w14:paraId="73B12959" w14:textId="60EC7800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разрез по переходной складке;</w:t>
      </w:r>
    </w:p>
    <w:p w14:paraId="6E8C26D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@138. Гипохлорит натрия для обработки канала целесообразно использовать в концентрации:</w:t>
      </w:r>
    </w:p>
    <w:p w14:paraId="11BB6C37" w14:textId="0DC5F17A" w:rsidR="00D552B8" w:rsidRDefault="00F44291">
      <w:pPr>
        <w:spacing w:after="60"/>
      </w:pPr>
      <w:r>
        <w:rPr>
          <w:color w:val="000000"/>
          <w:sz w:val="24"/>
          <w:szCs w:val="24"/>
        </w:rPr>
        <w:t>$A) 0,5-1%;</w:t>
      </w:r>
    </w:p>
    <w:p w14:paraId="5E332690" w14:textId="546424F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2,5-3%;</w:t>
      </w:r>
    </w:p>
    <w:p w14:paraId="6B5B3F12" w14:textId="295F905D" w:rsidR="00D552B8" w:rsidRDefault="00F44291">
      <w:pPr>
        <w:spacing w:after="60"/>
      </w:pPr>
      <w:r>
        <w:rPr>
          <w:color w:val="000000"/>
          <w:sz w:val="24"/>
          <w:szCs w:val="24"/>
        </w:rPr>
        <w:t>$C) 5-10%;</w:t>
      </w:r>
    </w:p>
    <w:p w14:paraId="268F90CC" w14:textId="0BA80429" w:rsidR="00D552B8" w:rsidRDefault="00F44291">
      <w:pPr>
        <w:spacing w:after="60"/>
      </w:pPr>
      <w:r>
        <w:rPr>
          <w:color w:val="000000"/>
          <w:sz w:val="24"/>
          <w:szCs w:val="24"/>
        </w:rPr>
        <w:t>$D) 10-15%;</w:t>
      </w:r>
    </w:p>
    <w:p w14:paraId="6CB2B44E" w14:textId="6A307233" w:rsidR="00D552B8" w:rsidRDefault="00F44291">
      <w:pPr>
        <w:spacing w:after="60"/>
      </w:pPr>
      <w:r>
        <w:rPr>
          <w:color w:val="000000"/>
          <w:sz w:val="24"/>
          <w:szCs w:val="24"/>
        </w:rPr>
        <w:t>$E) 20;</w:t>
      </w:r>
    </w:p>
    <w:p w14:paraId="1EBBF82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@139. Клинические проявления острого токсического периодонтита:</w:t>
      </w:r>
    </w:p>
    <w:p w14:paraId="2C2B54D2" w14:textId="322E84E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 xml:space="preserve">боль при </w:t>
      </w:r>
      <w:proofErr w:type="spellStart"/>
      <w:r>
        <w:rPr>
          <w:color w:val="FF0000"/>
          <w:sz w:val="24"/>
          <w:szCs w:val="24"/>
        </w:rPr>
        <w:t>накусывании</w:t>
      </w:r>
      <w:proofErr w:type="spellEnd"/>
      <w:r>
        <w:rPr>
          <w:color w:val="FF0000"/>
          <w:sz w:val="24"/>
          <w:szCs w:val="24"/>
        </w:rPr>
        <w:t xml:space="preserve"> на зуб;</w:t>
      </w:r>
    </w:p>
    <w:p w14:paraId="1561CAAB" w14:textId="262A38C2" w:rsidR="00D552B8" w:rsidRDefault="00F44291">
      <w:pPr>
        <w:spacing w:after="60"/>
      </w:pPr>
      <w:r>
        <w:rPr>
          <w:color w:val="000000"/>
          <w:sz w:val="24"/>
          <w:szCs w:val="24"/>
        </w:rPr>
        <w:t>$B) отек мягких тканей лица;</w:t>
      </w:r>
    </w:p>
    <w:p w14:paraId="63A8B572" w14:textId="52C80C25" w:rsidR="00D552B8" w:rsidRDefault="00F44291">
      <w:pPr>
        <w:spacing w:after="60"/>
      </w:pPr>
      <w:r>
        <w:rPr>
          <w:color w:val="000000"/>
          <w:sz w:val="24"/>
          <w:szCs w:val="24"/>
        </w:rPr>
        <w:t>$C) свищ на десне с гнойным отделяемым;</w:t>
      </w:r>
    </w:p>
    <w:p w14:paraId="5A45C083" w14:textId="17FFE0F8" w:rsidR="00D552B8" w:rsidRDefault="00F44291">
      <w:pPr>
        <w:spacing w:after="60"/>
      </w:pPr>
      <w:r>
        <w:rPr>
          <w:color w:val="000000"/>
          <w:sz w:val="24"/>
          <w:szCs w:val="24"/>
        </w:rPr>
        <w:t>$D) клинических проявлений нет;</w:t>
      </w:r>
    </w:p>
    <w:p w14:paraId="40F74339" w14:textId="45998196" w:rsidR="00D552B8" w:rsidRDefault="00F44291">
      <w:pPr>
        <w:spacing w:after="60"/>
      </w:pPr>
      <w:r>
        <w:rPr>
          <w:color w:val="000000"/>
          <w:sz w:val="24"/>
          <w:szCs w:val="24"/>
        </w:rPr>
        <w:t>$E) приступообразные ночные боли;</w:t>
      </w:r>
    </w:p>
    <w:p w14:paraId="68DAAF2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@140. Рентгенологическая картина - расширение </w:t>
      </w:r>
      <w:proofErr w:type="spellStart"/>
      <w:r>
        <w:rPr>
          <w:b/>
          <w:bCs/>
          <w:sz w:val="24"/>
          <w:szCs w:val="24"/>
        </w:rPr>
        <w:t>периодонтальной</w:t>
      </w:r>
      <w:proofErr w:type="spellEnd"/>
      <w:r>
        <w:rPr>
          <w:b/>
          <w:bCs/>
          <w:sz w:val="24"/>
          <w:szCs w:val="24"/>
        </w:rPr>
        <w:t xml:space="preserve"> щели у верхушки корня, характерна для периодонтита:</w:t>
      </w:r>
    </w:p>
    <w:p w14:paraId="287F70DF" w14:textId="6FD3C868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острого;</w:t>
      </w:r>
    </w:p>
    <w:p w14:paraId="3C19E9D6" w14:textId="1326F85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хронического фиброзного;</w:t>
      </w:r>
    </w:p>
    <w:p w14:paraId="492C93E1" w14:textId="76AFB095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хронического гранулирующего;</w:t>
      </w:r>
    </w:p>
    <w:p w14:paraId="4E31F01C" w14:textId="28F824BE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хронического гранулематозного;</w:t>
      </w:r>
    </w:p>
    <w:p w14:paraId="6CD5460D" w14:textId="516F445E" w:rsidR="00D552B8" w:rsidRDefault="00F44291">
      <w:pPr>
        <w:spacing w:after="60"/>
      </w:pPr>
      <w:r>
        <w:rPr>
          <w:color w:val="000000"/>
          <w:sz w:val="24"/>
          <w:szCs w:val="24"/>
        </w:rPr>
        <w:t>$E) для всех форм;</w:t>
      </w:r>
    </w:p>
    <w:p w14:paraId="4CED3F6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@141. Для медикаментозной обработки корневого канала используют:</w:t>
      </w:r>
    </w:p>
    <w:p w14:paraId="44A74F94" w14:textId="4467D9B2" w:rsidR="00D552B8" w:rsidRDefault="00F44291">
      <w:pPr>
        <w:spacing w:after="60"/>
      </w:pPr>
      <w:r>
        <w:rPr>
          <w:color w:val="000000"/>
          <w:sz w:val="24"/>
          <w:szCs w:val="24"/>
        </w:rPr>
        <w:t>$A) р-р Шиллера-Писарева;</w:t>
      </w:r>
    </w:p>
    <w:p w14:paraId="61A4BAD4" w14:textId="1D85DC6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хлоргексидин;</w:t>
      </w:r>
    </w:p>
    <w:p w14:paraId="07A03D99" w14:textId="27ED1DCD" w:rsidR="00D552B8" w:rsidRDefault="00F44291">
      <w:pPr>
        <w:spacing w:after="60"/>
      </w:pPr>
      <w:r>
        <w:rPr>
          <w:color w:val="000000"/>
          <w:sz w:val="24"/>
          <w:szCs w:val="24"/>
        </w:rPr>
        <w:t>$C) цианид;</w:t>
      </w:r>
    </w:p>
    <w:p w14:paraId="2967BD3F" w14:textId="39A5326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лизетол</w:t>
      </w:r>
      <w:proofErr w:type="spellEnd"/>
      <w:r>
        <w:rPr>
          <w:color w:val="000000"/>
          <w:sz w:val="24"/>
          <w:szCs w:val="24"/>
        </w:rPr>
        <w:t>;</w:t>
      </w:r>
    </w:p>
    <w:p w14:paraId="0BD3E93D" w14:textId="02B08D65" w:rsidR="00D552B8" w:rsidRDefault="00F44291">
      <w:pPr>
        <w:spacing w:after="60"/>
      </w:pPr>
      <w:r>
        <w:rPr>
          <w:color w:val="000000"/>
          <w:sz w:val="24"/>
          <w:szCs w:val="24"/>
        </w:rPr>
        <w:t>$E) физиологический раствор;</w:t>
      </w:r>
    </w:p>
    <w:p w14:paraId="5BA78A5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@142. Рентгенологическая картина острого периодонтита:</w:t>
      </w:r>
    </w:p>
    <w:p w14:paraId="45735338" w14:textId="3B58B111" w:rsidR="00D552B8" w:rsidRDefault="00F44291">
      <w:pPr>
        <w:spacing w:after="60"/>
      </w:pPr>
      <w:r>
        <w:rPr>
          <w:color w:val="000000"/>
          <w:sz w:val="24"/>
          <w:szCs w:val="24"/>
        </w:rPr>
        <w:t>$A) очаг разрежения костной ткани с четким контуром;</w:t>
      </w:r>
    </w:p>
    <w:p w14:paraId="744C71D8" w14:textId="5A16BDC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не информативна и не имеет диагностического значения;</w:t>
      </w:r>
    </w:p>
    <w:p w14:paraId="33B857E4" w14:textId="16C1AE3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расширение </w:t>
      </w:r>
      <w:proofErr w:type="spellStart"/>
      <w:r>
        <w:rPr>
          <w:color w:val="000000"/>
          <w:sz w:val="24"/>
          <w:szCs w:val="24"/>
        </w:rPr>
        <w:t>периодонтальной</w:t>
      </w:r>
      <w:proofErr w:type="spellEnd"/>
      <w:r>
        <w:rPr>
          <w:color w:val="000000"/>
          <w:sz w:val="24"/>
          <w:szCs w:val="24"/>
        </w:rPr>
        <w:t xml:space="preserve"> щели у верхушки корня;</w:t>
      </w:r>
    </w:p>
    <w:p w14:paraId="42109960" w14:textId="4444A86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исчезновение </w:t>
      </w:r>
      <w:proofErr w:type="spellStart"/>
      <w:r>
        <w:rPr>
          <w:color w:val="000000"/>
          <w:sz w:val="24"/>
          <w:szCs w:val="24"/>
        </w:rPr>
        <w:t>периодонтальной</w:t>
      </w:r>
      <w:proofErr w:type="spellEnd"/>
      <w:r>
        <w:rPr>
          <w:color w:val="000000"/>
          <w:sz w:val="24"/>
          <w:szCs w:val="24"/>
        </w:rPr>
        <w:t xml:space="preserve"> щели у верхушки корня;</w:t>
      </w:r>
    </w:p>
    <w:p w14:paraId="11D8BFA9" w14:textId="70C61A20" w:rsidR="00D552B8" w:rsidRDefault="00F44291">
      <w:pPr>
        <w:spacing w:after="60"/>
      </w:pPr>
      <w:r>
        <w:rPr>
          <w:color w:val="000000"/>
          <w:sz w:val="24"/>
          <w:szCs w:val="24"/>
        </w:rPr>
        <w:t>$E) очаг разрежения костной ткани без четкого контур;</w:t>
      </w:r>
    </w:p>
    <w:p w14:paraId="433D6A5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@143. Индикатором чистоты корневых каналов является:</w:t>
      </w:r>
    </w:p>
    <w:p w14:paraId="2624A0E9" w14:textId="464B4DBB" w:rsidR="00D552B8" w:rsidRDefault="00F44291">
      <w:pPr>
        <w:spacing w:after="60"/>
      </w:pPr>
      <w:r>
        <w:rPr>
          <w:color w:val="000000"/>
          <w:sz w:val="24"/>
          <w:szCs w:val="24"/>
        </w:rPr>
        <w:t>$A) мирамистин;</w:t>
      </w:r>
    </w:p>
    <w:p w14:paraId="663DCB4E" w14:textId="44C8849A" w:rsidR="00D552B8" w:rsidRDefault="00F44291">
      <w:pPr>
        <w:spacing w:after="60"/>
      </w:pPr>
      <w:r>
        <w:rPr>
          <w:color w:val="000000"/>
          <w:sz w:val="24"/>
          <w:szCs w:val="24"/>
        </w:rPr>
        <w:t>$B) гипохлорит натрия;</w:t>
      </w:r>
    </w:p>
    <w:p w14:paraId="6BAD662B" w14:textId="761BB8A9" w:rsidR="00D552B8" w:rsidRDefault="00F44291">
      <w:pPr>
        <w:spacing w:after="60"/>
      </w:pPr>
      <w:r>
        <w:rPr>
          <w:color w:val="000000"/>
          <w:sz w:val="24"/>
          <w:szCs w:val="24"/>
        </w:rPr>
        <w:t>$C) фурацилин;</w:t>
      </w:r>
    </w:p>
    <w:p w14:paraId="763582F8" w14:textId="55DECFF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хлорофиллипт;</w:t>
      </w:r>
    </w:p>
    <w:p w14:paraId="7DEE4DF7" w14:textId="23B0BB2A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трипсин;</w:t>
      </w:r>
    </w:p>
    <w:p w14:paraId="3A31EFE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@144. При глубоком кариесе зондирование болезненно:</w:t>
      </w:r>
    </w:p>
    <w:p w14:paraId="28CD0513" w14:textId="4A91B491" w:rsidR="00D552B8" w:rsidRDefault="00F44291">
      <w:pPr>
        <w:spacing w:after="60"/>
      </w:pPr>
      <w:r>
        <w:rPr>
          <w:color w:val="000000"/>
          <w:sz w:val="24"/>
          <w:szCs w:val="24"/>
        </w:rPr>
        <w:t>$A) в одной точке дна кариозной полости, боль от холодного проходит быстро;</w:t>
      </w:r>
    </w:p>
    <w:p w14:paraId="5C487E6C" w14:textId="05541636" w:rsidR="00D552B8" w:rsidRDefault="00F44291">
      <w:pPr>
        <w:spacing w:after="60"/>
      </w:pPr>
      <w:r>
        <w:rPr>
          <w:color w:val="000000"/>
          <w:sz w:val="24"/>
          <w:szCs w:val="24"/>
        </w:rPr>
        <w:t>$B) в одной точке дна кариозной полости, боль от холодного проходит медленно;</w:t>
      </w:r>
    </w:p>
    <w:p w14:paraId="6426CAE0" w14:textId="64D9138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по всему дну кариозной полости, боль от холодного проходит быстро;</w:t>
      </w:r>
    </w:p>
    <w:p w14:paraId="3F41E4D1" w14:textId="363FA12A" w:rsidR="00D552B8" w:rsidRDefault="00F44291">
      <w:pPr>
        <w:spacing w:after="60"/>
      </w:pPr>
      <w:r>
        <w:rPr>
          <w:color w:val="000000"/>
          <w:sz w:val="24"/>
          <w:szCs w:val="24"/>
        </w:rPr>
        <w:t>$D) по всему дну кариозной полости, боль от холодного проходит медленно;</w:t>
      </w:r>
    </w:p>
    <w:p w14:paraId="5DF3FFEA" w14:textId="7A525F5F" w:rsidR="00D552B8" w:rsidRDefault="00F44291">
      <w:pPr>
        <w:spacing w:after="60"/>
      </w:pPr>
      <w:r>
        <w:rPr>
          <w:color w:val="000000"/>
          <w:sz w:val="24"/>
          <w:szCs w:val="24"/>
        </w:rPr>
        <w:t>$E) по эмалево-дентинному соединению;</w:t>
      </w:r>
    </w:p>
    <w:p w14:paraId="74AD939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@145. Болезненное зондирование в глубине полости зуба характерно для пульпита:</w:t>
      </w:r>
    </w:p>
    <w:p w14:paraId="4204E58C" w14:textId="38188002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острого очагового;</w:t>
      </w:r>
    </w:p>
    <w:p w14:paraId="50E6FAE8" w14:textId="02C5CBD0" w:rsidR="00D552B8" w:rsidRDefault="00F44291">
      <w:pPr>
        <w:spacing w:after="60"/>
      </w:pPr>
      <w:r>
        <w:rPr>
          <w:color w:val="000000"/>
          <w:sz w:val="24"/>
          <w:szCs w:val="24"/>
        </w:rPr>
        <w:t>$B) хронического фиброзного;</w:t>
      </w:r>
    </w:p>
    <w:p w14:paraId="48348852" w14:textId="0EC38B5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хронического гангренозного;</w:t>
      </w:r>
    </w:p>
    <w:p w14:paraId="225E9D2A" w14:textId="23557910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хронического гипертрофического;</w:t>
      </w:r>
    </w:p>
    <w:p w14:paraId="22C012E6" w14:textId="5052D52B" w:rsidR="00D552B8" w:rsidRDefault="00F44291">
      <w:pPr>
        <w:spacing w:after="60"/>
      </w:pPr>
      <w:r>
        <w:rPr>
          <w:color w:val="000000"/>
          <w:sz w:val="24"/>
          <w:szCs w:val="24"/>
        </w:rPr>
        <w:t>$E) острого диффузного;</w:t>
      </w:r>
    </w:p>
    <w:p w14:paraId="3DA1D5B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@146. Показанием к лечению пульпита методом витальной ампутации является:</w:t>
      </w:r>
    </w:p>
    <w:p w14:paraId="04900D32" w14:textId="751393E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отлом коронки зуба с обнажением пульпы в первые 48 часов после травмы;</w:t>
      </w:r>
    </w:p>
    <w:p w14:paraId="2556F07C" w14:textId="3DB129A6" w:rsidR="00D552B8" w:rsidRDefault="00F44291">
      <w:pPr>
        <w:spacing w:after="60"/>
      </w:pPr>
      <w:r>
        <w:rPr>
          <w:color w:val="000000"/>
          <w:sz w:val="24"/>
          <w:szCs w:val="24"/>
        </w:rPr>
        <w:t>$B) отлом коронки зуба с обнажением пульпы спустя 48 часов после травмы;</w:t>
      </w:r>
    </w:p>
    <w:p w14:paraId="13549D2A" w14:textId="235518D0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хронический гангренозный пульпит в постоянном несформированном однокорневом зубе;</w:t>
      </w:r>
    </w:p>
    <w:p w14:paraId="301E1F1D" w14:textId="63B2C0C2" w:rsidR="00D552B8" w:rsidRDefault="00F44291">
      <w:pPr>
        <w:spacing w:after="60"/>
      </w:pPr>
      <w:r>
        <w:rPr>
          <w:color w:val="000000"/>
          <w:sz w:val="24"/>
          <w:szCs w:val="24"/>
        </w:rPr>
        <w:t>$D) все формы пульпита во временных молярах независимо от стадии формирования корня;</w:t>
      </w:r>
    </w:p>
    <w:p w14:paraId="0E9C609F" w14:textId="3479AE4F" w:rsidR="00D552B8" w:rsidRDefault="00F44291">
      <w:pPr>
        <w:spacing w:after="60"/>
      </w:pPr>
      <w:r>
        <w:rPr>
          <w:color w:val="000000"/>
          <w:sz w:val="24"/>
          <w:szCs w:val="24"/>
        </w:rPr>
        <w:t>$E) все формы пульпита во временных однокорневых зубах со сформированными корнями;</w:t>
      </w:r>
    </w:p>
    <w:p w14:paraId="2033795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@147. Показанием к лечению пульпита методом </w:t>
      </w:r>
      <w:proofErr w:type="spellStart"/>
      <w:r>
        <w:rPr>
          <w:b/>
          <w:bCs/>
          <w:sz w:val="24"/>
          <w:szCs w:val="24"/>
        </w:rPr>
        <w:t>девитальной</w:t>
      </w:r>
      <w:proofErr w:type="spellEnd"/>
      <w:r>
        <w:rPr>
          <w:b/>
          <w:bCs/>
          <w:sz w:val="24"/>
          <w:szCs w:val="24"/>
        </w:rPr>
        <w:t xml:space="preserve"> ампутации является:</w:t>
      </w:r>
    </w:p>
    <w:p w14:paraId="71C40188" w14:textId="78C027B9" w:rsidR="00D552B8" w:rsidRDefault="00F44291">
      <w:pPr>
        <w:spacing w:after="60"/>
      </w:pPr>
      <w:r>
        <w:rPr>
          <w:color w:val="000000"/>
          <w:sz w:val="24"/>
          <w:szCs w:val="24"/>
        </w:rPr>
        <w:t>$A) отлом коронки зуба с обнажением пульпы в первые 48 часов после травмы;</w:t>
      </w:r>
    </w:p>
    <w:p w14:paraId="077BBE50" w14:textId="48AE45D3" w:rsidR="00D552B8" w:rsidRDefault="00F44291">
      <w:pPr>
        <w:spacing w:after="60"/>
      </w:pPr>
      <w:r>
        <w:rPr>
          <w:color w:val="000000"/>
          <w:sz w:val="24"/>
          <w:szCs w:val="24"/>
        </w:rPr>
        <w:t>$B) отлом коронки зуба с обнажением пульпы спустя 48 часов после травмы;</w:t>
      </w:r>
    </w:p>
    <w:p w14:paraId="3140B8F0" w14:textId="2364627E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хронический гангренозный пульпит в постоянном несформированном однокорневом зубе;</w:t>
      </w:r>
    </w:p>
    <w:p w14:paraId="1B0399AB" w14:textId="4AB3E33C" w:rsidR="00D552B8" w:rsidRDefault="00F44291">
      <w:pPr>
        <w:spacing w:after="60"/>
      </w:pPr>
      <w:r>
        <w:rPr>
          <w:color w:val="000000"/>
          <w:sz w:val="24"/>
          <w:szCs w:val="24"/>
        </w:rPr>
        <w:t>$D) все формы пульпита только во временных молярах независимо от стадии формирования корня;</w:t>
      </w:r>
    </w:p>
    <w:p w14:paraId="742AFDB9" w14:textId="04F4BC5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все формы пульпита во временных молярах независимо от стадии формирования корня и постоянных несформированных молярах;</w:t>
      </w:r>
    </w:p>
    <w:p w14:paraId="3054A2C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@148. Для среднего кариеса характерно:</w:t>
      </w:r>
    </w:p>
    <w:p w14:paraId="39F5C72C" w14:textId="7D3FA34E" w:rsidR="00D552B8" w:rsidRDefault="00F44291">
      <w:pPr>
        <w:spacing w:after="60"/>
      </w:pPr>
      <w:r>
        <w:rPr>
          <w:color w:val="000000"/>
          <w:sz w:val="24"/>
          <w:szCs w:val="24"/>
        </w:rPr>
        <w:t>$A) боль при зондировании в глубине полости зуба;</w:t>
      </w:r>
    </w:p>
    <w:p w14:paraId="24E6A7C5" w14:textId="0DA11E36" w:rsidR="00D552B8" w:rsidRDefault="00F44291">
      <w:pPr>
        <w:spacing w:after="60"/>
      </w:pPr>
      <w:r>
        <w:rPr>
          <w:color w:val="000000"/>
          <w:sz w:val="24"/>
          <w:szCs w:val="24"/>
        </w:rPr>
        <w:t>$B) зондирование безболезненно;</w:t>
      </w:r>
    </w:p>
    <w:p w14:paraId="3FBF00AA" w14:textId="441B466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боль при препарировании стенок кариозной полости;</w:t>
      </w:r>
    </w:p>
    <w:p w14:paraId="1D895A45" w14:textId="0E58AF10" w:rsidR="00D552B8" w:rsidRDefault="00F44291">
      <w:pPr>
        <w:spacing w:after="60"/>
      </w:pPr>
      <w:r>
        <w:rPr>
          <w:color w:val="000000"/>
          <w:sz w:val="24"/>
          <w:szCs w:val="24"/>
        </w:rPr>
        <w:t>$D) зондирование болезненно по всему дну кариозной полости;</w:t>
      </w:r>
    </w:p>
    <w:p w14:paraId="3958BABF" w14:textId="7918FBD5" w:rsidR="00D552B8" w:rsidRDefault="00F44291">
      <w:pPr>
        <w:spacing w:after="60"/>
      </w:pPr>
      <w:r>
        <w:rPr>
          <w:color w:val="000000"/>
          <w:sz w:val="24"/>
          <w:szCs w:val="24"/>
        </w:rPr>
        <w:t>$E) зондирование болезненно в одной точке дна кариозной полости;</w:t>
      </w:r>
    </w:p>
    <w:p w14:paraId="1C00F54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@149. Для глубокого кариеса характерно:</w:t>
      </w:r>
    </w:p>
    <w:p w14:paraId="6BCE47A2" w14:textId="6C65C45D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боль при зондировании в глубине полости зуба;</w:t>
      </w:r>
    </w:p>
    <w:p w14:paraId="639EFD72" w14:textId="6805CCCC" w:rsidR="00D552B8" w:rsidRDefault="00F44291">
      <w:pPr>
        <w:spacing w:after="60"/>
      </w:pPr>
      <w:r>
        <w:rPr>
          <w:color w:val="000000"/>
          <w:sz w:val="24"/>
          <w:szCs w:val="24"/>
        </w:rPr>
        <w:t>$B) зондирование безболезненно;</w:t>
      </w:r>
    </w:p>
    <w:p w14:paraId="656DF852" w14:textId="5C5A6964" w:rsidR="00D552B8" w:rsidRDefault="00F44291">
      <w:pPr>
        <w:spacing w:after="60"/>
      </w:pPr>
      <w:r>
        <w:rPr>
          <w:color w:val="000000"/>
          <w:sz w:val="24"/>
          <w:szCs w:val="24"/>
        </w:rPr>
        <w:t>$C) боль при препарировании стенок кариозной полости;</w:t>
      </w:r>
    </w:p>
    <w:p w14:paraId="46DC4FEF" w14:textId="175DC04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зондирование болезненно по всему дну кариозной полости;</w:t>
      </w:r>
    </w:p>
    <w:p w14:paraId="0CF35E1E" w14:textId="439667F9" w:rsidR="00D552B8" w:rsidRDefault="00F44291">
      <w:pPr>
        <w:spacing w:after="60"/>
      </w:pPr>
      <w:r>
        <w:rPr>
          <w:color w:val="000000"/>
          <w:sz w:val="24"/>
          <w:szCs w:val="24"/>
        </w:rPr>
        <w:t>$E) зондирование болезненно в одной точке дна кариозной полости;</w:t>
      </w:r>
    </w:p>
    <w:p w14:paraId="6F6E53A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@150. Стоматологическая заболеваемость населения региона оценивается при проведении:</w:t>
      </w:r>
    </w:p>
    <w:p w14:paraId="768C14B1" w14:textId="63C080FF" w:rsidR="00D552B8" w:rsidRDefault="00F44291">
      <w:pPr>
        <w:spacing w:after="60"/>
      </w:pPr>
      <w:r>
        <w:rPr>
          <w:color w:val="000000"/>
          <w:sz w:val="24"/>
          <w:szCs w:val="24"/>
        </w:rPr>
        <w:t>$A) диспансеризации населения;</w:t>
      </w:r>
    </w:p>
    <w:p w14:paraId="7702C135" w14:textId="04D545C9" w:rsidR="00D552B8" w:rsidRDefault="00F44291">
      <w:pPr>
        <w:spacing w:after="60"/>
      </w:pPr>
      <w:r>
        <w:rPr>
          <w:color w:val="000000"/>
          <w:sz w:val="24"/>
          <w:szCs w:val="24"/>
        </w:rPr>
        <w:t>$B) плановой санации полости рта;</w:t>
      </w:r>
    </w:p>
    <w:p w14:paraId="3FBB18A6" w14:textId="1EF218C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эпидемиологического стоматологического обследования;</w:t>
      </w:r>
    </w:p>
    <w:p w14:paraId="07AD5EAB" w14:textId="0EBFD681" w:rsidR="00D552B8" w:rsidRDefault="00F44291">
      <w:pPr>
        <w:spacing w:after="60"/>
      </w:pPr>
      <w:r>
        <w:rPr>
          <w:color w:val="000000"/>
          <w:sz w:val="24"/>
          <w:szCs w:val="24"/>
        </w:rPr>
        <w:t>$D) профилактических осмотров;</w:t>
      </w:r>
    </w:p>
    <w:p w14:paraId="211568BD" w14:textId="14E61C29" w:rsidR="00D552B8" w:rsidRDefault="00F44291">
      <w:pPr>
        <w:spacing w:after="60"/>
      </w:pPr>
      <w:r>
        <w:rPr>
          <w:color w:val="000000"/>
          <w:sz w:val="24"/>
          <w:szCs w:val="24"/>
        </w:rPr>
        <w:t>$E) профилактических мероприятий;</w:t>
      </w:r>
    </w:p>
    <w:p w14:paraId="4D5FF15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@151. ВОЗ рекомендует проводить национальное эпидемиологическое стоматологическое обследование один раз в:</w:t>
      </w:r>
    </w:p>
    <w:p w14:paraId="74BAE99A" w14:textId="703855B1" w:rsidR="00D552B8" w:rsidRDefault="00F44291">
      <w:pPr>
        <w:spacing w:after="60"/>
      </w:pPr>
      <w:r>
        <w:rPr>
          <w:color w:val="000000"/>
          <w:sz w:val="24"/>
          <w:szCs w:val="24"/>
        </w:rPr>
        <w:t>$A) 1 год;</w:t>
      </w:r>
    </w:p>
    <w:p w14:paraId="41A0A5F7" w14:textId="748F4F48" w:rsidR="00D552B8" w:rsidRDefault="00F44291">
      <w:pPr>
        <w:spacing w:after="60"/>
      </w:pPr>
      <w:r>
        <w:rPr>
          <w:color w:val="000000"/>
          <w:sz w:val="24"/>
          <w:szCs w:val="24"/>
        </w:rPr>
        <w:t>$B) 2 года;</w:t>
      </w:r>
    </w:p>
    <w:p w14:paraId="4B0BD9A9" w14:textId="512D12D1" w:rsidR="00D552B8" w:rsidRDefault="00F44291">
      <w:pPr>
        <w:spacing w:after="60"/>
      </w:pPr>
      <w:r>
        <w:rPr>
          <w:color w:val="000000"/>
          <w:sz w:val="24"/>
          <w:szCs w:val="24"/>
        </w:rPr>
        <w:t>$C) 3 года;</w:t>
      </w:r>
    </w:p>
    <w:p w14:paraId="20A9F593" w14:textId="392F16A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5 лет;</w:t>
      </w:r>
    </w:p>
    <w:p w14:paraId="333EBF53" w14:textId="35CA0F1E" w:rsidR="00D552B8" w:rsidRDefault="00F44291">
      <w:pPr>
        <w:spacing w:after="60"/>
      </w:pPr>
      <w:r>
        <w:rPr>
          <w:color w:val="000000"/>
          <w:sz w:val="24"/>
          <w:szCs w:val="24"/>
        </w:rPr>
        <w:t>$E) 10 лет;</w:t>
      </w:r>
    </w:p>
    <w:p w14:paraId="093EB27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@152. При проведении эпидемиологического стоматологического обследования по методике ВОЗ в одном районе рекомендуется осматривать группы населения одного и того же возраста в количестве человек не менее:</w:t>
      </w:r>
    </w:p>
    <w:p w14:paraId="45513481" w14:textId="1A8462C3" w:rsidR="00D552B8" w:rsidRDefault="00F44291">
      <w:pPr>
        <w:spacing w:after="60"/>
      </w:pPr>
      <w:r>
        <w:rPr>
          <w:color w:val="000000"/>
          <w:sz w:val="24"/>
          <w:szCs w:val="24"/>
        </w:rPr>
        <w:t>$A) 20;</w:t>
      </w:r>
    </w:p>
    <w:p w14:paraId="57581852" w14:textId="5F2DBD05" w:rsidR="00D552B8" w:rsidRDefault="00F44291">
      <w:pPr>
        <w:spacing w:after="60"/>
      </w:pPr>
      <w:r>
        <w:rPr>
          <w:color w:val="000000"/>
          <w:sz w:val="24"/>
          <w:szCs w:val="24"/>
        </w:rPr>
        <w:t>$B) 30;</w:t>
      </w:r>
    </w:p>
    <w:p w14:paraId="69A9EB5C" w14:textId="6CC9D19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50;</w:t>
      </w:r>
    </w:p>
    <w:p w14:paraId="36B72601" w14:textId="75E5DCB6" w:rsidR="00D552B8" w:rsidRDefault="00F44291">
      <w:pPr>
        <w:spacing w:after="60"/>
      </w:pPr>
      <w:r>
        <w:rPr>
          <w:color w:val="000000"/>
          <w:sz w:val="24"/>
          <w:szCs w:val="24"/>
        </w:rPr>
        <w:t>$D) 100;</w:t>
      </w:r>
    </w:p>
    <w:p w14:paraId="2B39B853" w14:textId="581BF28A" w:rsidR="00D552B8" w:rsidRDefault="00F44291">
      <w:pPr>
        <w:spacing w:after="60"/>
      </w:pPr>
      <w:r>
        <w:rPr>
          <w:color w:val="000000"/>
          <w:sz w:val="24"/>
          <w:szCs w:val="24"/>
        </w:rPr>
        <w:t>$E) 500;</w:t>
      </w:r>
    </w:p>
    <w:p w14:paraId="6061185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@153. Методика эпидемиологического стоматологического обследования по ВОЗ предусматривает обследование детей в возрасте (лет.:</w:t>
      </w:r>
    </w:p>
    <w:p w14:paraId="07EF0FA2" w14:textId="5132AA87" w:rsidR="00D552B8" w:rsidRDefault="00F44291">
      <w:pPr>
        <w:spacing w:after="60"/>
      </w:pPr>
      <w:r>
        <w:rPr>
          <w:color w:val="000000"/>
          <w:sz w:val="24"/>
          <w:szCs w:val="24"/>
        </w:rPr>
        <w:t>$A) 3, 6, 9;</w:t>
      </w:r>
    </w:p>
    <w:p w14:paraId="79376768" w14:textId="60D5A6D8" w:rsidR="00D552B8" w:rsidRDefault="00F44291">
      <w:pPr>
        <w:spacing w:after="60"/>
      </w:pPr>
      <w:r>
        <w:rPr>
          <w:color w:val="000000"/>
          <w:sz w:val="24"/>
          <w:szCs w:val="24"/>
        </w:rPr>
        <w:t>$B) 6, 9, 12;</w:t>
      </w:r>
    </w:p>
    <w:p w14:paraId="5D86EB67" w14:textId="7BC87BF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6, 12, 15;</w:t>
      </w:r>
    </w:p>
    <w:p w14:paraId="1C01BA8B" w14:textId="51E64B0C" w:rsidR="00D552B8" w:rsidRDefault="00F44291">
      <w:pPr>
        <w:spacing w:after="60"/>
      </w:pPr>
      <w:r>
        <w:rPr>
          <w:color w:val="000000"/>
          <w:sz w:val="24"/>
          <w:szCs w:val="24"/>
        </w:rPr>
        <w:t>$D) 9, 12, 15;</w:t>
      </w:r>
    </w:p>
    <w:p w14:paraId="095E1E19" w14:textId="644066F0" w:rsidR="00D552B8" w:rsidRDefault="00F44291">
      <w:pPr>
        <w:spacing w:after="60"/>
      </w:pPr>
      <w:r>
        <w:rPr>
          <w:color w:val="000000"/>
          <w:sz w:val="24"/>
          <w:szCs w:val="24"/>
        </w:rPr>
        <w:t>$E) 12, 15, 18;</w:t>
      </w:r>
    </w:p>
    <w:p w14:paraId="7AB5500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@154. При проведении эпидемиологического стоматологического обследования по методике ВОЗ обследуют взрослое население в возрасте (лет.:</w:t>
      </w:r>
    </w:p>
    <w:p w14:paraId="18CB865E" w14:textId="1B202E01" w:rsidR="00D552B8" w:rsidRDefault="00F44291">
      <w:pPr>
        <w:spacing w:after="60"/>
      </w:pPr>
      <w:r>
        <w:rPr>
          <w:color w:val="000000"/>
          <w:sz w:val="24"/>
          <w:szCs w:val="24"/>
        </w:rPr>
        <w:t>$A) 18-25;</w:t>
      </w:r>
    </w:p>
    <w:p w14:paraId="52EE809D" w14:textId="39DD1F08" w:rsidR="00D552B8" w:rsidRDefault="00F44291">
      <w:pPr>
        <w:spacing w:after="60"/>
      </w:pPr>
      <w:r>
        <w:rPr>
          <w:color w:val="000000"/>
          <w:sz w:val="24"/>
          <w:szCs w:val="24"/>
        </w:rPr>
        <w:t>$B) 25-30;</w:t>
      </w:r>
    </w:p>
    <w:p w14:paraId="22C8F748" w14:textId="619D8720" w:rsidR="00D552B8" w:rsidRDefault="00F44291">
      <w:pPr>
        <w:spacing w:after="60"/>
      </w:pPr>
      <w:r>
        <w:rPr>
          <w:color w:val="000000"/>
          <w:sz w:val="24"/>
          <w:szCs w:val="24"/>
        </w:rPr>
        <w:t>$C) 30-40;</w:t>
      </w:r>
    </w:p>
    <w:p w14:paraId="12C33C62" w14:textId="562A116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35-44;</w:t>
      </w:r>
    </w:p>
    <w:p w14:paraId="66F02A0E" w14:textId="3CC7DF45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50-65;</w:t>
      </w:r>
    </w:p>
    <w:p w14:paraId="268A4C9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@155. Процентное соотношение лиц, имеющих стоматологическое заболевание, к общему числу обследованных называется:</w:t>
      </w:r>
    </w:p>
    <w:p w14:paraId="22A990E8" w14:textId="0E724FC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распространенностью стоматологического заболевания;</w:t>
      </w:r>
    </w:p>
    <w:p w14:paraId="5E28C967" w14:textId="655C73D0" w:rsidR="00D552B8" w:rsidRDefault="00F44291">
      <w:pPr>
        <w:spacing w:after="60"/>
      </w:pPr>
      <w:r>
        <w:rPr>
          <w:color w:val="000000"/>
          <w:sz w:val="24"/>
          <w:szCs w:val="24"/>
        </w:rPr>
        <w:t>$B) интенсивностью стоматологического заболевания;</w:t>
      </w:r>
    </w:p>
    <w:p w14:paraId="5DC36C4D" w14:textId="39794D01" w:rsidR="00D552B8" w:rsidRDefault="00F44291">
      <w:pPr>
        <w:spacing w:after="60"/>
      </w:pPr>
      <w:r>
        <w:rPr>
          <w:color w:val="000000"/>
          <w:sz w:val="24"/>
          <w:szCs w:val="24"/>
        </w:rPr>
        <w:t>$C) стоматологической заболеваемостью населения;</w:t>
      </w:r>
    </w:p>
    <w:p w14:paraId="2D1EB7CA" w14:textId="27E20B3F" w:rsidR="00D552B8" w:rsidRDefault="00F44291">
      <w:pPr>
        <w:spacing w:after="60"/>
      </w:pPr>
      <w:r>
        <w:rPr>
          <w:color w:val="000000"/>
          <w:sz w:val="24"/>
          <w:szCs w:val="24"/>
        </w:rPr>
        <w:t>$D) уровнем стоматологической помощи населению;</w:t>
      </w:r>
    </w:p>
    <w:p w14:paraId="0E7D96DA" w14:textId="2408ED98" w:rsidR="00D552B8" w:rsidRDefault="00F44291">
      <w:pPr>
        <w:spacing w:after="60"/>
      </w:pPr>
      <w:r>
        <w:rPr>
          <w:color w:val="000000"/>
          <w:sz w:val="24"/>
          <w:szCs w:val="24"/>
        </w:rPr>
        <w:t>$E) качеством стоматологической помощи населению;</w:t>
      </w:r>
    </w:p>
    <w:p w14:paraId="0310F43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@156. Распространенность кариеса зубов выражается в:</w:t>
      </w:r>
    </w:p>
    <w:p w14:paraId="3C751B8C" w14:textId="75ADE572" w:rsidR="00D552B8" w:rsidRDefault="00F44291">
      <w:pPr>
        <w:spacing w:after="60"/>
      </w:pPr>
      <w:r>
        <w:rPr>
          <w:color w:val="000000"/>
          <w:sz w:val="24"/>
          <w:szCs w:val="24"/>
        </w:rPr>
        <w:t>$A) абсолютных единицах;</w:t>
      </w:r>
    </w:p>
    <w:p w14:paraId="73AEAD97" w14:textId="0E56F25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процентах;</w:t>
      </w:r>
    </w:p>
    <w:p w14:paraId="0F4661A2" w14:textId="13A404F9" w:rsidR="00D552B8" w:rsidRDefault="00F44291">
      <w:pPr>
        <w:spacing w:after="60"/>
      </w:pPr>
      <w:r>
        <w:rPr>
          <w:color w:val="000000"/>
          <w:sz w:val="24"/>
          <w:szCs w:val="24"/>
        </w:rPr>
        <w:t>$C) относительных единицах;</w:t>
      </w:r>
    </w:p>
    <w:p w14:paraId="1A1C4D5C" w14:textId="2C55EE78" w:rsidR="00D552B8" w:rsidRDefault="00F44291">
      <w:pPr>
        <w:spacing w:after="60"/>
      </w:pPr>
      <w:r>
        <w:rPr>
          <w:color w:val="000000"/>
          <w:sz w:val="24"/>
          <w:szCs w:val="24"/>
        </w:rPr>
        <w:t>$D) коэффициентах;</w:t>
      </w:r>
    </w:p>
    <w:p w14:paraId="4AD07D2A" w14:textId="572BC063" w:rsidR="00D552B8" w:rsidRDefault="00F44291">
      <w:pPr>
        <w:spacing w:after="60"/>
      </w:pPr>
      <w:r>
        <w:rPr>
          <w:color w:val="000000"/>
          <w:sz w:val="24"/>
          <w:szCs w:val="24"/>
        </w:rPr>
        <w:t>$E) константах;</w:t>
      </w:r>
    </w:p>
    <w:p w14:paraId="3B5E9DA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@157. Интенсивность кариеса зубов пациента выражается:</w:t>
      </w:r>
    </w:p>
    <w:p w14:paraId="37D40BDB" w14:textId="124D5579" w:rsidR="00D552B8" w:rsidRDefault="00F44291">
      <w:pPr>
        <w:spacing w:after="60"/>
      </w:pPr>
      <w:r>
        <w:rPr>
          <w:color w:val="000000"/>
          <w:sz w:val="24"/>
          <w:szCs w:val="24"/>
        </w:rPr>
        <w:t>$A) суммой кариозных и пломбированных зубов у индивидуума;</w:t>
      </w:r>
    </w:p>
    <w:p w14:paraId="5CD79CC2" w14:textId="68F1E2C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суммой кариозных, пломбированных и удаленных по поводу осложнений кариеса зубов у индивидуума;</w:t>
      </w:r>
    </w:p>
    <w:p w14:paraId="56A5B443" w14:textId="11B3AD1B" w:rsidR="00D552B8" w:rsidRDefault="00F44291">
      <w:pPr>
        <w:spacing w:after="60"/>
      </w:pPr>
      <w:r>
        <w:rPr>
          <w:color w:val="000000"/>
          <w:sz w:val="24"/>
          <w:szCs w:val="24"/>
        </w:rPr>
        <w:t>$C) отношением суммы кариозных, пломбированных и удаленных по поводу осложнений кариеса зубов к возрасту индивидуума;</w:t>
      </w:r>
    </w:p>
    <w:p w14:paraId="2E015CDC" w14:textId="1497C969" w:rsidR="00D552B8" w:rsidRDefault="00F44291">
      <w:pPr>
        <w:spacing w:after="60"/>
      </w:pPr>
      <w:r>
        <w:rPr>
          <w:color w:val="000000"/>
          <w:sz w:val="24"/>
          <w:szCs w:val="24"/>
        </w:rPr>
        <w:t>$D) отношением суммы кариозных, пломбированных и удаленных по поводу осложнений кариеса зубов к общему количеству зубов у индивидуума;</w:t>
      </w:r>
    </w:p>
    <w:p w14:paraId="05543AB1" w14:textId="61C663ED" w:rsidR="00D552B8" w:rsidRDefault="00F44291">
      <w:pPr>
        <w:spacing w:after="60"/>
      </w:pPr>
      <w:r>
        <w:rPr>
          <w:color w:val="000000"/>
          <w:sz w:val="24"/>
          <w:szCs w:val="24"/>
        </w:rPr>
        <w:t>$E) средним показателем суммы кариозных, пломбированных и удаленных по поводу осложнений кариеса зубов в группе индивидуумов;</w:t>
      </w:r>
    </w:p>
    <w:p w14:paraId="0B5C58D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@158. Уровни интенсивности кариеса по ВОЗ определены для возрастных групп:</w:t>
      </w:r>
    </w:p>
    <w:p w14:paraId="70C80C76" w14:textId="47399582" w:rsidR="00D552B8" w:rsidRDefault="00F44291">
      <w:pPr>
        <w:spacing w:after="60"/>
      </w:pPr>
      <w:r>
        <w:rPr>
          <w:color w:val="000000"/>
          <w:sz w:val="24"/>
          <w:szCs w:val="24"/>
        </w:rPr>
        <w:t>$A) 6 и12 лет;</w:t>
      </w:r>
    </w:p>
    <w:p w14:paraId="4592F018" w14:textId="5CB47B12" w:rsidR="00D552B8" w:rsidRDefault="00F44291">
      <w:pPr>
        <w:spacing w:after="60"/>
      </w:pPr>
      <w:r>
        <w:rPr>
          <w:color w:val="000000"/>
          <w:sz w:val="24"/>
          <w:szCs w:val="24"/>
        </w:rPr>
        <w:t>$B) 15 и 18 лет;</w:t>
      </w:r>
    </w:p>
    <w:p w14:paraId="3111B1D8" w14:textId="76964DB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12 лет и 35-44 года;</w:t>
      </w:r>
    </w:p>
    <w:p w14:paraId="0EE07F3E" w14:textId="0E06B327" w:rsidR="00D552B8" w:rsidRDefault="00F44291">
      <w:pPr>
        <w:spacing w:after="60"/>
      </w:pPr>
      <w:r>
        <w:rPr>
          <w:color w:val="000000"/>
          <w:sz w:val="24"/>
          <w:szCs w:val="24"/>
        </w:rPr>
        <w:t>$D) 12 и 15 лет;</w:t>
      </w:r>
    </w:p>
    <w:p w14:paraId="557E23D8" w14:textId="3466502F" w:rsidR="00D552B8" w:rsidRDefault="00F44291">
      <w:pPr>
        <w:spacing w:after="60"/>
      </w:pPr>
      <w:r>
        <w:rPr>
          <w:color w:val="000000"/>
          <w:sz w:val="24"/>
          <w:szCs w:val="24"/>
        </w:rPr>
        <w:t>$E) 35-44 года и 65 лет и старше;</w:t>
      </w:r>
    </w:p>
    <w:p w14:paraId="633209C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@159. Ключевой возрастной группой для оценки состояния постоянных зубов в популяции является возраст (лет.:</w:t>
      </w:r>
    </w:p>
    <w:p w14:paraId="11AD2DB9" w14:textId="3FA42957" w:rsidR="00D552B8" w:rsidRDefault="00F44291">
      <w:pPr>
        <w:spacing w:after="60"/>
      </w:pPr>
      <w:r>
        <w:rPr>
          <w:color w:val="000000"/>
          <w:sz w:val="24"/>
          <w:szCs w:val="24"/>
        </w:rPr>
        <w:t>$A) 6;</w:t>
      </w:r>
    </w:p>
    <w:p w14:paraId="3BBFC84E" w14:textId="0B18DDD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12;</w:t>
      </w:r>
    </w:p>
    <w:p w14:paraId="477437B8" w14:textId="7CC1EF15" w:rsidR="00D552B8" w:rsidRDefault="00F44291">
      <w:pPr>
        <w:spacing w:after="60"/>
      </w:pPr>
      <w:r>
        <w:rPr>
          <w:color w:val="000000"/>
          <w:sz w:val="24"/>
          <w:szCs w:val="24"/>
        </w:rPr>
        <w:t>$C) 15;</w:t>
      </w:r>
    </w:p>
    <w:p w14:paraId="508A7073" w14:textId="0FDE7EB7" w:rsidR="00D552B8" w:rsidRDefault="00F44291">
      <w:pPr>
        <w:spacing w:after="60"/>
      </w:pPr>
      <w:r>
        <w:rPr>
          <w:color w:val="000000"/>
          <w:sz w:val="24"/>
          <w:szCs w:val="24"/>
        </w:rPr>
        <w:t>$D) 35-44;</w:t>
      </w:r>
    </w:p>
    <w:p w14:paraId="6A08C71D" w14:textId="28A57336" w:rsidR="00D552B8" w:rsidRDefault="00F44291">
      <w:pPr>
        <w:spacing w:after="60"/>
      </w:pPr>
      <w:r>
        <w:rPr>
          <w:color w:val="000000"/>
          <w:sz w:val="24"/>
          <w:szCs w:val="24"/>
        </w:rPr>
        <w:t>$E) 65 и старше;</w:t>
      </w:r>
    </w:p>
    <w:p w14:paraId="6DCB8D7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@160. Ключевой возрастной группой для оценки состояния тканей пародонта в популяции является возраст (лет.:</w:t>
      </w:r>
    </w:p>
    <w:p w14:paraId="34FFA1BE" w14:textId="681ACB86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6;</w:t>
      </w:r>
    </w:p>
    <w:p w14:paraId="4DECCBD1" w14:textId="539895E2" w:rsidR="00D552B8" w:rsidRDefault="00F44291">
      <w:pPr>
        <w:spacing w:after="60"/>
      </w:pPr>
      <w:r>
        <w:rPr>
          <w:color w:val="000000"/>
          <w:sz w:val="24"/>
          <w:szCs w:val="24"/>
        </w:rPr>
        <w:t>$B) 12;</w:t>
      </w:r>
    </w:p>
    <w:p w14:paraId="1053E9F2" w14:textId="1099F12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15;</w:t>
      </w:r>
    </w:p>
    <w:p w14:paraId="7E42944B" w14:textId="607D0C10" w:rsidR="00D552B8" w:rsidRDefault="00F44291">
      <w:pPr>
        <w:spacing w:after="60"/>
      </w:pPr>
      <w:r>
        <w:rPr>
          <w:color w:val="000000"/>
          <w:sz w:val="24"/>
          <w:szCs w:val="24"/>
        </w:rPr>
        <w:t>$D) 35-44;</w:t>
      </w:r>
    </w:p>
    <w:p w14:paraId="5B4007F7" w14:textId="3D8C8AE3" w:rsidR="00D552B8" w:rsidRDefault="00F44291">
      <w:pPr>
        <w:spacing w:after="60"/>
      </w:pPr>
      <w:r>
        <w:rPr>
          <w:color w:val="000000"/>
          <w:sz w:val="24"/>
          <w:szCs w:val="24"/>
        </w:rPr>
        <w:t>$E) 65 и старше;</w:t>
      </w:r>
    </w:p>
    <w:p w14:paraId="427E7F5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@161. Эпидемиологическое стоматологическое обследование населения проводят специалисты:</w:t>
      </w:r>
    </w:p>
    <w:p w14:paraId="09E85366" w14:textId="7D58AA78" w:rsidR="00D552B8" w:rsidRDefault="00F44291">
      <w:pPr>
        <w:spacing w:after="60"/>
      </w:pPr>
      <w:r>
        <w:rPr>
          <w:color w:val="000000"/>
          <w:sz w:val="24"/>
          <w:szCs w:val="24"/>
        </w:rPr>
        <w:t>$A) гигиенисты;</w:t>
      </w:r>
    </w:p>
    <w:p w14:paraId="30D43045" w14:textId="4192321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врачи-стоматологи;</w:t>
      </w:r>
    </w:p>
    <w:p w14:paraId="574C9417" w14:textId="49E49E78" w:rsidR="00D552B8" w:rsidRDefault="00F44291">
      <w:pPr>
        <w:spacing w:after="60"/>
      </w:pPr>
      <w:r>
        <w:rPr>
          <w:color w:val="000000"/>
          <w:sz w:val="24"/>
          <w:szCs w:val="24"/>
        </w:rPr>
        <w:t>$C) стоматологические медицинские сестры;</w:t>
      </w:r>
    </w:p>
    <w:p w14:paraId="2FDA2C12" w14:textId="25D88015" w:rsidR="00D552B8" w:rsidRDefault="00F44291">
      <w:pPr>
        <w:spacing w:after="60"/>
      </w:pPr>
      <w:r>
        <w:rPr>
          <w:color w:val="000000"/>
          <w:sz w:val="24"/>
          <w:szCs w:val="24"/>
        </w:rPr>
        <w:t>$D) врачи-эпидемиологи;</w:t>
      </w:r>
    </w:p>
    <w:p w14:paraId="5FD96FBA" w14:textId="57FB0D2D" w:rsidR="00D552B8" w:rsidRDefault="00F44291">
      <w:pPr>
        <w:spacing w:after="60"/>
      </w:pPr>
      <w:r>
        <w:rPr>
          <w:color w:val="000000"/>
          <w:sz w:val="24"/>
          <w:szCs w:val="24"/>
        </w:rPr>
        <w:t>$E) санитарные врачи;</w:t>
      </w:r>
    </w:p>
    <w:p w14:paraId="33A00D7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@162. При проведении эпидемиологического стоматологического обследования населения по методике ВОЗ используются набор инструментов:</w:t>
      </w:r>
    </w:p>
    <w:p w14:paraId="1E312802" w14:textId="7CD6C94F" w:rsidR="00D552B8" w:rsidRDefault="00F44291">
      <w:pPr>
        <w:spacing w:after="60"/>
      </w:pPr>
      <w:r>
        <w:rPr>
          <w:color w:val="000000"/>
          <w:sz w:val="24"/>
          <w:szCs w:val="24"/>
        </w:rPr>
        <w:t>$A) зеркало, стоматологический зонд, пинцет;</w:t>
      </w:r>
    </w:p>
    <w:p w14:paraId="5ED89AC8" w14:textId="2FA34E7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зеркало, пародонтальный зонд, пинцет;</w:t>
      </w:r>
    </w:p>
    <w:p w14:paraId="36B6E47E" w14:textId="4F76A884" w:rsidR="00D552B8" w:rsidRDefault="00F44291">
      <w:pPr>
        <w:spacing w:after="60"/>
      </w:pPr>
      <w:r>
        <w:rPr>
          <w:color w:val="000000"/>
          <w:sz w:val="24"/>
          <w:szCs w:val="24"/>
        </w:rPr>
        <w:t>$C) стоматологический зонд, пинцет, экскаватор;</w:t>
      </w:r>
    </w:p>
    <w:p w14:paraId="21687697" w14:textId="0C143045" w:rsidR="00D552B8" w:rsidRDefault="00F44291">
      <w:pPr>
        <w:spacing w:after="60"/>
      </w:pPr>
      <w:r>
        <w:rPr>
          <w:color w:val="000000"/>
          <w:sz w:val="24"/>
          <w:szCs w:val="24"/>
        </w:rPr>
        <w:t>$D) зеркало, стоматологический зонд, пародонтальный зонд;</w:t>
      </w:r>
    </w:p>
    <w:p w14:paraId="3F9A36E7" w14:textId="105D22A6" w:rsidR="00D552B8" w:rsidRDefault="00F44291">
      <w:pPr>
        <w:spacing w:after="60"/>
      </w:pPr>
      <w:r>
        <w:rPr>
          <w:color w:val="000000"/>
          <w:sz w:val="24"/>
          <w:szCs w:val="24"/>
        </w:rPr>
        <w:t>$E) стоматологический зонд, пинцет, экскаватор;</w:t>
      </w:r>
    </w:p>
    <w:p w14:paraId="1A3910A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@163. Документом для регистрации данных эпидемиологического стоматологического обследования по методике ВОЗ является:</w:t>
      </w:r>
    </w:p>
    <w:p w14:paraId="1A410DF2" w14:textId="0316B7C4" w:rsidR="00D552B8" w:rsidRDefault="00F44291">
      <w:pPr>
        <w:spacing w:after="60"/>
      </w:pPr>
      <w:r>
        <w:rPr>
          <w:color w:val="000000"/>
          <w:sz w:val="24"/>
          <w:szCs w:val="24"/>
        </w:rPr>
        <w:t>$A) медицинская карта стоматологического больного;</w:t>
      </w:r>
    </w:p>
    <w:p w14:paraId="4CC0BBA1" w14:textId="170445C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карта для оценки стоматологического статуса (ВОЗ;</w:t>
      </w:r>
    </w:p>
    <w:p w14:paraId="18EAEA9B" w14:textId="5A28E043" w:rsidR="00D552B8" w:rsidRDefault="00F44291">
      <w:pPr>
        <w:spacing w:after="60"/>
      </w:pPr>
      <w:r>
        <w:rPr>
          <w:color w:val="000000"/>
          <w:sz w:val="24"/>
          <w:szCs w:val="24"/>
        </w:rPr>
        <w:t>$C) история болезни пациента;</w:t>
      </w:r>
    </w:p>
    <w:p w14:paraId="0736EAFE" w14:textId="14AA243E" w:rsidR="00D552B8" w:rsidRDefault="00F44291">
      <w:pPr>
        <w:spacing w:after="60"/>
      </w:pPr>
      <w:r>
        <w:rPr>
          <w:color w:val="000000"/>
          <w:sz w:val="24"/>
          <w:szCs w:val="24"/>
        </w:rPr>
        <w:t>$D) листок учета проведения профилактических мероприятий;</w:t>
      </w:r>
    </w:p>
    <w:p w14:paraId="60E1CBF7" w14:textId="6AB9DB35" w:rsidR="00D552B8" w:rsidRDefault="00F44291">
      <w:pPr>
        <w:spacing w:after="60"/>
      </w:pPr>
      <w:r>
        <w:rPr>
          <w:color w:val="000000"/>
          <w:sz w:val="24"/>
          <w:szCs w:val="24"/>
        </w:rPr>
        <w:t>$E) специальной документации не существует;</w:t>
      </w:r>
    </w:p>
    <w:p w14:paraId="515ABDB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@164. Зубной щеткой с поверхности зуба удаляется:</w:t>
      </w:r>
    </w:p>
    <w:p w14:paraId="212BE58D" w14:textId="7541387E" w:rsidR="00D552B8" w:rsidRDefault="00F44291">
      <w:pPr>
        <w:spacing w:after="60"/>
      </w:pPr>
      <w:r>
        <w:rPr>
          <w:color w:val="000000"/>
          <w:sz w:val="24"/>
          <w:szCs w:val="24"/>
        </w:rPr>
        <w:t>$A) пелликула;</w:t>
      </w:r>
    </w:p>
    <w:p w14:paraId="2C12192E" w14:textId="2D64187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мягкий зубной налет;</w:t>
      </w:r>
    </w:p>
    <w:p w14:paraId="4D5CD413" w14:textId="762E0FFF" w:rsidR="00D552B8" w:rsidRDefault="00F44291">
      <w:pPr>
        <w:spacing w:after="60"/>
      </w:pPr>
      <w:r>
        <w:rPr>
          <w:color w:val="000000"/>
          <w:sz w:val="24"/>
          <w:szCs w:val="24"/>
        </w:rPr>
        <w:t>$C) налет курильщика;</w:t>
      </w:r>
    </w:p>
    <w:p w14:paraId="7D40B8FC" w14:textId="7771ED3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наддесневой</w:t>
      </w:r>
      <w:proofErr w:type="spellEnd"/>
      <w:r>
        <w:rPr>
          <w:color w:val="000000"/>
          <w:sz w:val="24"/>
          <w:szCs w:val="24"/>
        </w:rPr>
        <w:t xml:space="preserve"> зубной камень;</w:t>
      </w:r>
    </w:p>
    <w:p w14:paraId="3705A4D1" w14:textId="322B943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поддесневой</w:t>
      </w:r>
      <w:proofErr w:type="spellEnd"/>
      <w:r>
        <w:rPr>
          <w:color w:val="000000"/>
          <w:sz w:val="24"/>
          <w:szCs w:val="24"/>
        </w:rPr>
        <w:t xml:space="preserve"> зубной камень;</w:t>
      </w:r>
    </w:p>
    <w:p w14:paraId="6E90B6C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@165. Родители должны начинать чистить детям зубы с возраста:</w:t>
      </w:r>
    </w:p>
    <w:p w14:paraId="40C0A365" w14:textId="1E790F29" w:rsidR="00D552B8" w:rsidRDefault="00F44291">
      <w:pPr>
        <w:spacing w:after="60"/>
      </w:pPr>
      <w:r>
        <w:rPr>
          <w:color w:val="000000"/>
          <w:sz w:val="24"/>
          <w:szCs w:val="24"/>
        </w:rPr>
        <w:t>$A) 1 года;</w:t>
      </w:r>
    </w:p>
    <w:p w14:paraId="39492F09" w14:textId="3ACFF0EF" w:rsidR="00D552B8" w:rsidRDefault="00F44291">
      <w:pPr>
        <w:spacing w:after="60"/>
      </w:pPr>
      <w:r>
        <w:rPr>
          <w:color w:val="000000"/>
          <w:sz w:val="24"/>
          <w:szCs w:val="24"/>
        </w:rPr>
        <w:t>$B) 2 лет;</w:t>
      </w:r>
    </w:p>
    <w:p w14:paraId="479E41D6" w14:textId="156B3BB4" w:rsidR="00D552B8" w:rsidRDefault="00F44291">
      <w:pPr>
        <w:spacing w:after="60"/>
      </w:pPr>
      <w:r>
        <w:rPr>
          <w:color w:val="000000"/>
          <w:sz w:val="24"/>
          <w:szCs w:val="24"/>
        </w:rPr>
        <w:t>$C) 3 лет;</w:t>
      </w:r>
    </w:p>
    <w:p w14:paraId="1D509938" w14:textId="771BD693" w:rsidR="00D552B8" w:rsidRDefault="00F44291">
      <w:pPr>
        <w:spacing w:after="60"/>
      </w:pPr>
      <w:r>
        <w:rPr>
          <w:color w:val="000000"/>
          <w:sz w:val="24"/>
          <w:szCs w:val="24"/>
        </w:rPr>
        <w:t>$D) 6 лет;</w:t>
      </w:r>
    </w:p>
    <w:p w14:paraId="3812B117" w14:textId="61B2EBD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сразу после прорезывания первого временного зуб;</w:t>
      </w:r>
    </w:p>
    <w:p w14:paraId="40209E9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@166. Для очищения зубов ребенка в возрасте до 1 года наиболее целесообразно использовать:</w:t>
      </w:r>
    </w:p>
    <w:p w14:paraId="3E70DB86" w14:textId="2B520137" w:rsidR="00D552B8" w:rsidRDefault="00F44291">
      <w:pPr>
        <w:spacing w:after="60"/>
      </w:pPr>
      <w:r>
        <w:rPr>
          <w:color w:val="000000"/>
          <w:sz w:val="24"/>
          <w:szCs w:val="24"/>
        </w:rPr>
        <w:t>$A) ватный тампон;</w:t>
      </w:r>
    </w:p>
    <w:p w14:paraId="0AA28743" w14:textId="5DD00B7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мягкую резиновую щетку-</w:t>
      </w:r>
      <w:proofErr w:type="spellStart"/>
      <w:r>
        <w:rPr>
          <w:color w:val="FF0000"/>
          <w:sz w:val="24"/>
          <w:szCs w:val="24"/>
        </w:rPr>
        <w:t>напалечник</w:t>
      </w:r>
      <w:proofErr w:type="spellEnd"/>
      <w:r>
        <w:rPr>
          <w:color w:val="FF0000"/>
          <w:sz w:val="24"/>
          <w:szCs w:val="24"/>
        </w:rPr>
        <w:t>;</w:t>
      </w:r>
    </w:p>
    <w:p w14:paraId="182BD82E" w14:textId="1BBDF607" w:rsidR="00D552B8" w:rsidRDefault="00F44291">
      <w:pPr>
        <w:spacing w:after="60"/>
      </w:pPr>
      <w:r>
        <w:rPr>
          <w:color w:val="000000"/>
          <w:sz w:val="24"/>
          <w:szCs w:val="24"/>
        </w:rPr>
        <w:t>$C) детскую зубную щетку;</w:t>
      </w:r>
    </w:p>
    <w:p w14:paraId="65111115" w14:textId="5EAB257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детскую зубную щетку и </w:t>
      </w:r>
      <w:proofErr w:type="spellStart"/>
      <w:r>
        <w:rPr>
          <w:color w:val="000000"/>
          <w:sz w:val="24"/>
          <w:szCs w:val="24"/>
        </w:rPr>
        <w:t>гельную</w:t>
      </w:r>
      <w:proofErr w:type="spellEnd"/>
      <w:r>
        <w:rPr>
          <w:color w:val="000000"/>
          <w:sz w:val="24"/>
          <w:szCs w:val="24"/>
        </w:rPr>
        <w:t xml:space="preserve"> зубную пасту;</w:t>
      </w:r>
    </w:p>
    <w:p w14:paraId="5AC9518E" w14:textId="55DBBCC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детскую зубную щетку и детскую </w:t>
      </w:r>
      <w:proofErr w:type="spellStart"/>
      <w:r>
        <w:rPr>
          <w:color w:val="000000"/>
          <w:sz w:val="24"/>
          <w:szCs w:val="24"/>
        </w:rPr>
        <w:t>фторидсодержащую</w:t>
      </w:r>
      <w:proofErr w:type="spellEnd"/>
      <w:r>
        <w:rPr>
          <w:color w:val="000000"/>
          <w:sz w:val="24"/>
          <w:szCs w:val="24"/>
        </w:rPr>
        <w:t xml:space="preserve"> зубную пасту;</w:t>
      </w:r>
    </w:p>
    <w:p w14:paraId="784AA93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@167. Детям в возрасте до 3 лет рекомендуется использовать для чистки зубов зубную щетку:</w:t>
      </w:r>
    </w:p>
    <w:p w14:paraId="634BCEF8" w14:textId="0E798E2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очень мягкую;</w:t>
      </w:r>
    </w:p>
    <w:p w14:paraId="6E4FEE50" w14:textId="56E8F2D2" w:rsidR="00D552B8" w:rsidRDefault="00F44291">
      <w:pPr>
        <w:spacing w:after="60"/>
      </w:pPr>
      <w:r>
        <w:rPr>
          <w:color w:val="000000"/>
          <w:sz w:val="24"/>
          <w:szCs w:val="24"/>
        </w:rPr>
        <w:t>$B) мягкую;</w:t>
      </w:r>
    </w:p>
    <w:p w14:paraId="0B765453" w14:textId="62B741CA" w:rsidR="00D552B8" w:rsidRDefault="00F44291">
      <w:pPr>
        <w:spacing w:after="60"/>
      </w:pPr>
      <w:r>
        <w:rPr>
          <w:color w:val="000000"/>
          <w:sz w:val="24"/>
          <w:szCs w:val="24"/>
        </w:rPr>
        <w:t>$C) средней жесткости;</w:t>
      </w:r>
    </w:p>
    <w:p w14:paraId="558D9EEF" w14:textId="5551BF5D" w:rsidR="00D552B8" w:rsidRDefault="00F44291">
      <w:pPr>
        <w:spacing w:after="60"/>
      </w:pPr>
      <w:r>
        <w:rPr>
          <w:color w:val="000000"/>
          <w:sz w:val="24"/>
          <w:szCs w:val="24"/>
        </w:rPr>
        <w:t>$D) жесткую;</w:t>
      </w:r>
    </w:p>
    <w:p w14:paraId="35172C2A" w14:textId="4882A9CB" w:rsidR="00D552B8" w:rsidRDefault="00F44291">
      <w:pPr>
        <w:spacing w:after="60"/>
      </w:pPr>
      <w:r>
        <w:rPr>
          <w:color w:val="000000"/>
          <w:sz w:val="24"/>
          <w:szCs w:val="24"/>
        </w:rPr>
        <w:t>$E) очень жесткую;</w:t>
      </w:r>
    </w:p>
    <w:p w14:paraId="55060BF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@168. За ежедневную чистку зубов у ребенка дошкольного возраста ответственны:</w:t>
      </w:r>
    </w:p>
    <w:p w14:paraId="6405F239" w14:textId="62D6C9C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родители;</w:t>
      </w:r>
    </w:p>
    <w:p w14:paraId="532A5956" w14:textId="63D2676C" w:rsidR="00D552B8" w:rsidRDefault="00F44291">
      <w:pPr>
        <w:spacing w:after="60"/>
      </w:pPr>
      <w:r>
        <w:rPr>
          <w:color w:val="000000"/>
          <w:sz w:val="24"/>
          <w:szCs w:val="24"/>
        </w:rPr>
        <w:t>$B) стоматолог;</w:t>
      </w:r>
    </w:p>
    <w:p w14:paraId="1AB20FE9" w14:textId="3BFF02A8" w:rsidR="00D552B8" w:rsidRDefault="00F44291">
      <w:pPr>
        <w:spacing w:after="60"/>
      </w:pPr>
      <w:r>
        <w:rPr>
          <w:color w:val="000000"/>
          <w:sz w:val="24"/>
          <w:szCs w:val="24"/>
        </w:rPr>
        <w:t>$C) гигиенист;</w:t>
      </w:r>
    </w:p>
    <w:p w14:paraId="3C19250D" w14:textId="5620ECB1" w:rsidR="00D552B8" w:rsidRDefault="00F44291">
      <w:pPr>
        <w:spacing w:after="60"/>
      </w:pPr>
      <w:r>
        <w:rPr>
          <w:color w:val="000000"/>
          <w:sz w:val="24"/>
          <w:szCs w:val="24"/>
        </w:rPr>
        <w:t>$D) педиатр;</w:t>
      </w:r>
    </w:p>
    <w:p w14:paraId="2BAF4189" w14:textId="51CF6D18" w:rsidR="00D552B8" w:rsidRDefault="00F44291">
      <w:pPr>
        <w:spacing w:after="60"/>
      </w:pPr>
      <w:r>
        <w:rPr>
          <w:color w:val="000000"/>
          <w:sz w:val="24"/>
          <w:szCs w:val="24"/>
        </w:rPr>
        <w:t>$E) воспитатель детского сад;</w:t>
      </w:r>
    </w:p>
    <w:p w14:paraId="7D71E82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@169. Метод чистки зубов, при котором очищение вестибулярной поверхности зубов производится круговыми движениями, называется:</w:t>
      </w:r>
    </w:p>
    <w:p w14:paraId="15E31F25" w14:textId="16B5D816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$A) </w:t>
      </w:r>
      <w:r>
        <w:rPr>
          <w:color w:val="FF0000"/>
          <w:sz w:val="24"/>
          <w:szCs w:val="24"/>
        </w:rPr>
        <w:t>круговым</w:t>
      </w:r>
      <w:r>
        <w:rPr>
          <w:color w:val="FF0000"/>
          <w:sz w:val="24"/>
          <w:szCs w:val="24"/>
          <w:lang w:val="en-US"/>
        </w:rPr>
        <w:t xml:space="preserve"> Fones;</w:t>
      </w:r>
    </w:p>
    <w:p w14:paraId="452E8A4F" w14:textId="0CE489D2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>$B) Leonard;</w:t>
      </w:r>
    </w:p>
    <w:p w14:paraId="257CD78F" w14:textId="0AB9CD6D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>$C) Stillman;</w:t>
      </w:r>
    </w:p>
    <w:p w14:paraId="41666124" w14:textId="19C48E83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>$D) Bass;</w:t>
      </w:r>
    </w:p>
    <w:p w14:paraId="0FA973E7" w14:textId="10CE8C39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$E) </w:t>
      </w:r>
      <w:r>
        <w:rPr>
          <w:color w:val="000000"/>
          <w:sz w:val="24"/>
          <w:szCs w:val="24"/>
        </w:rPr>
        <w:t>стандартным</w:t>
      </w:r>
      <w:r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</w:rPr>
        <w:t>Г</w:t>
      </w:r>
      <w:r>
        <w:rPr>
          <w:color w:val="000000"/>
          <w:sz w:val="24"/>
          <w:szCs w:val="24"/>
          <w:lang w:val="en-US"/>
        </w:rPr>
        <w:t>.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  <w:lang w:val="en-US"/>
        </w:rPr>
        <w:t xml:space="preserve">. </w:t>
      </w:r>
      <w:r>
        <w:rPr>
          <w:color w:val="000000"/>
          <w:sz w:val="24"/>
          <w:szCs w:val="24"/>
        </w:rPr>
        <w:t>Пахомов</w:t>
      </w:r>
      <w:r>
        <w:rPr>
          <w:color w:val="000000"/>
          <w:sz w:val="24"/>
          <w:szCs w:val="24"/>
          <w:lang w:val="en-US"/>
        </w:rPr>
        <w:t>;</w:t>
      </w:r>
    </w:p>
    <w:p w14:paraId="72D025E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@170. Для чистки зубов следует рекомендовать зубные щетки с:</w:t>
      </w:r>
    </w:p>
    <w:p w14:paraId="364A1516" w14:textId="3FF6E72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короткой рабочей частью;</w:t>
      </w:r>
    </w:p>
    <w:p w14:paraId="5317B9A5" w14:textId="2F155491" w:rsidR="00D552B8" w:rsidRDefault="00F44291">
      <w:pPr>
        <w:spacing w:after="60"/>
      </w:pPr>
      <w:r>
        <w:rPr>
          <w:color w:val="000000"/>
          <w:sz w:val="24"/>
          <w:szCs w:val="24"/>
        </w:rPr>
        <w:t>$B) длинной рабочей частью;</w:t>
      </w:r>
    </w:p>
    <w:p w14:paraId="5039C1D0" w14:textId="19D5D8D5" w:rsidR="00D552B8" w:rsidRDefault="00F44291">
      <w:pPr>
        <w:spacing w:after="60"/>
      </w:pPr>
      <w:r>
        <w:rPr>
          <w:color w:val="000000"/>
          <w:sz w:val="24"/>
          <w:szCs w:val="24"/>
        </w:rPr>
        <w:t>$C) изогнутой ручкой;</w:t>
      </w:r>
    </w:p>
    <w:p w14:paraId="52CD1E5B" w14:textId="78D06FA0" w:rsidR="00D552B8" w:rsidRDefault="00F44291">
      <w:pPr>
        <w:spacing w:after="60"/>
      </w:pPr>
      <w:r>
        <w:rPr>
          <w:color w:val="000000"/>
          <w:sz w:val="24"/>
          <w:szCs w:val="24"/>
        </w:rPr>
        <w:t>$D) прямой ручкой;</w:t>
      </w:r>
    </w:p>
    <w:p w14:paraId="22126213" w14:textId="02BA2737" w:rsidR="00D552B8" w:rsidRDefault="00F44291">
      <w:pPr>
        <w:spacing w:after="60"/>
      </w:pPr>
      <w:r>
        <w:rPr>
          <w:color w:val="000000"/>
          <w:sz w:val="24"/>
          <w:szCs w:val="24"/>
        </w:rPr>
        <w:t>$E) силовым выступом;</w:t>
      </w:r>
    </w:p>
    <w:p w14:paraId="364944A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@171. Для более тщательного очищения всех поверхностей и участков зубов наиболее эффективно использовать зубную щетку с формой подстрижки волокон рабочей части:</w:t>
      </w:r>
    </w:p>
    <w:p w14:paraId="33DB74AA" w14:textId="3A1A3EAE" w:rsidR="00D552B8" w:rsidRDefault="00F44291">
      <w:pPr>
        <w:spacing w:after="60"/>
      </w:pPr>
      <w:r>
        <w:rPr>
          <w:color w:val="000000"/>
          <w:sz w:val="24"/>
          <w:szCs w:val="24"/>
        </w:rPr>
        <w:t>$A) прямой;</w:t>
      </w:r>
    </w:p>
    <w:p w14:paraId="051767DE" w14:textId="7C0FD5F0" w:rsidR="00D552B8" w:rsidRDefault="00F44291">
      <w:pPr>
        <w:spacing w:after="60"/>
      </w:pPr>
      <w:r>
        <w:rPr>
          <w:color w:val="000000"/>
          <w:sz w:val="24"/>
          <w:szCs w:val="24"/>
        </w:rPr>
        <w:t>$B) V-образной;</w:t>
      </w:r>
    </w:p>
    <w:p w14:paraId="6DF85569" w14:textId="4D6A8FEE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$C) с силовым выступом;</w:t>
      </w:r>
    </w:p>
    <w:p w14:paraId="6AF18BF6" w14:textId="46249025" w:rsidR="00D552B8" w:rsidRDefault="00F44291">
      <w:pPr>
        <w:spacing w:after="60"/>
      </w:pPr>
      <w:r>
        <w:rPr>
          <w:color w:val="000000"/>
          <w:sz w:val="24"/>
          <w:szCs w:val="24"/>
        </w:rPr>
        <w:t>$D) с активным углублением;</w:t>
      </w:r>
    </w:p>
    <w:p w14:paraId="4F934F15" w14:textId="2BD507D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с различной высотой и направлением кустов щетины;</w:t>
      </w:r>
    </w:p>
    <w:p w14:paraId="614DB61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@172. Индикаторные щетинки имеются у зубных щеток для:</w:t>
      </w:r>
    </w:p>
    <w:p w14:paraId="7D4E710E" w14:textId="787464C5" w:rsidR="00D552B8" w:rsidRDefault="00F44291">
      <w:pPr>
        <w:spacing w:after="60"/>
      </w:pPr>
      <w:r>
        <w:rPr>
          <w:color w:val="000000"/>
          <w:sz w:val="24"/>
          <w:szCs w:val="24"/>
        </w:rPr>
        <w:t>$A) улучшения эстетического вида;</w:t>
      </w:r>
    </w:p>
    <w:p w14:paraId="45541FD8" w14:textId="635271C3" w:rsidR="00D552B8" w:rsidRDefault="00F44291">
      <w:pPr>
        <w:spacing w:after="60"/>
      </w:pPr>
      <w:r>
        <w:rPr>
          <w:color w:val="000000"/>
          <w:sz w:val="24"/>
          <w:szCs w:val="24"/>
        </w:rPr>
        <w:t>$B) наиболее эффективного очищения межзубных промежутков;</w:t>
      </w:r>
    </w:p>
    <w:p w14:paraId="475681C0" w14:textId="718FB791" w:rsidR="00D552B8" w:rsidRDefault="00F44291">
      <w:pPr>
        <w:spacing w:after="60"/>
      </w:pPr>
      <w:r>
        <w:rPr>
          <w:color w:val="000000"/>
          <w:sz w:val="24"/>
          <w:szCs w:val="24"/>
        </w:rPr>
        <w:t>$C) наиболее эффективного очищения зубов в стадии прорезывания;</w:t>
      </w:r>
    </w:p>
    <w:p w14:paraId="5CBC8C3F" w14:textId="628AADA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определения срока годности щетки;</w:t>
      </w:r>
    </w:p>
    <w:p w14:paraId="485D437F" w14:textId="793F07EE" w:rsidR="00D552B8" w:rsidRDefault="00F44291">
      <w:pPr>
        <w:spacing w:after="60"/>
      </w:pPr>
      <w:r>
        <w:rPr>
          <w:color w:val="000000"/>
          <w:sz w:val="24"/>
          <w:szCs w:val="24"/>
        </w:rPr>
        <w:t>$E) определения эффективности чистки зубов;</w:t>
      </w:r>
    </w:p>
    <w:p w14:paraId="3CF34D9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@173. Зубная щетка с V-образным углублением предназначена для:</w:t>
      </w:r>
    </w:p>
    <w:p w14:paraId="5CF41CED" w14:textId="198B6F4E" w:rsidR="00D552B8" w:rsidRDefault="00F44291">
      <w:pPr>
        <w:spacing w:after="60"/>
      </w:pPr>
      <w:r>
        <w:rPr>
          <w:color w:val="000000"/>
          <w:sz w:val="24"/>
          <w:szCs w:val="24"/>
        </w:rPr>
        <w:t>$A) очищения дистальной поверхности последнего зуба в зубном ряду;</w:t>
      </w:r>
    </w:p>
    <w:p w14:paraId="1C069B19" w14:textId="622CDAF9" w:rsidR="00D552B8" w:rsidRDefault="00F44291">
      <w:pPr>
        <w:spacing w:after="60"/>
      </w:pPr>
      <w:r>
        <w:rPr>
          <w:color w:val="000000"/>
          <w:sz w:val="24"/>
          <w:szCs w:val="24"/>
        </w:rPr>
        <w:t>$B) очищения межзубных промежутков;</w:t>
      </w:r>
    </w:p>
    <w:p w14:paraId="4478D03E" w14:textId="4E8F3A3D" w:rsidR="00D552B8" w:rsidRDefault="00F44291">
      <w:pPr>
        <w:spacing w:after="60"/>
      </w:pPr>
      <w:r>
        <w:rPr>
          <w:color w:val="000000"/>
          <w:sz w:val="24"/>
          <w:szCs w:val="24"/>
        </w:rPr>
        <w:t>$C) ухода за полостью рта пациентов с заболеваниями пародонта;</w:t>
      </w:r>
    </w:p>
    <w:p w14:paraId="69D9C345" w14:textId="4B28EE1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ухода за полостью рта пациентов с брекет-системами;</w:t>
      </w:r>
    </w:p>
    <w:p w14:paraId="62252BB8" w14:textId="083D3920" w:rsidR="00D552B8" w:rsidRDefault="00F44291">
      <w:pPr>
        <w:spacing w:after="60"/>
      </w:pPr>
      <w:r>
        <w:rPr>
          <w:color w:val="000000"/>
          <w:sz w:val="24"/>
          <w:szCs w:val="24"/>
        </w:rPr>
        <w:t>$E) ежедневного ухода за полостью рта детей до 6 лет;</w:t>
      </w:r>
    </w:p>
    <w:p w14:paraId="470B232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@174. Степень жесткости щетины зубной щетки обычно указывается на:</w:t>
      </w:r>
    </w:p>
    <w:p w14:paraId="114FC1C5" w14:textId="3BD4167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упаковке;</w:t>
      </w:r>
    </w:p>
    <w:p w14:paraId="3BC9640E" w14:textId="75E4D768" w:rsidR="00D552B8" w:rsidRDefault="00F44291">
      <w:pPr>
        <w:spacing w:after="60"/>
      </w:pPr>
      <w:r>
        <w:rPr>
          <w:color w:val="000000"/>
          <w:sz w:val="24"/>
          <w:szCs w:val="24"/>
        </w:rPr>
        <w:t>$B) ручке;</w:t>
      </w:r>
    </w:p>
    <w:p w14:paraId="38103D7C" w14:textId="13B2BFDF" w:rsidR="00D552B8" w:rsidRDefault="00F44291">
      <w:pPr>
        <w:spacing w:after="60"/>
      </w:pPr>
      <w:r>
        <w:rPr>
          <w:color w:val="000000"/>
          <w:sz w:val="24"/>
          <w:szCs w:val="24"/>
        </w:rPr>
        <w:t>$C) рабочей части;</w:t>
      </w:r>
    </w:p>
    <w:p w14:paraId="62139410" w14:textId="1B3DB1C9" w:rsidR="00D552B8" w:rsidRDefault="00F44291">
      <w:pPr>
        <w:spacing w:after="60"/>
      </w:pPr>
      <w:r>
        <w:rPr>
          <w:color w:val="000000"/>
          <w:sz w:val="24"/>
          <w:szCs w:val="24"/>
        </w:rPr>
        <w:t>$D) в инструкции производителя;</w:t>
      </w:r>
    </w:p>
    <w:p w14:paraId="242417BC" w14:textId="53AC34A9" w:rsidR="00D552B8" w:rsidRDefault="00F44291">
      <w:pPr>
        <w:spacing w:after="60"/>
      </w:pPr>
      <w:r>
        <w:rPr>
          <w:color w:val="000000"/>
          <w:sz w:val="24"/>
          <w:szCs w:val="24"/>
        </w:rPr>
        <w:t>$E) обычно не указывается;</w:t>
      </w:r>
    </w:p>
    <w:p w14:paraId="17AF4CA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@175. При очищении вестибулярных и оральных поверхностей зубов стандартным методом чистки зубов движения головки зубной щетки совершаются в направлении:</w:t>
      </w:r>
    </w:p>
    <w:p w14:paraId="3B1D90B1" w14:textId="2947460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вертикальном (от десны к режущему краю или жевательной поверхности;</w:t>
      </w:r>
    </w:p>
    <w:p w14:paraId="7844BC33" w14:textId="510742F4" w:rsidR="00D552B8" w:rsidRDefault="00F44291">
      <w:pPr>
        <w:spacing w:after="60"/>
      </w:pPr>
      <w:r>
        <w:rPr>
          <w:color w:val="000000"/>
          <w:sz w:val="24"/>
          <w:szCs w:val="24"/>
        </w:rPr>
        <w:t>$B) вертикальном (от режущему краю или жевательной поверхности к десне;</w:t>
      </w:r>
    </w:p>
    <w:p w14:paraId="7FF4F1ED" w14:textId="092D6084" w:rsidR="00D552B8" w:rsidRDefault="00F44291">
      <w:pPr>
        <w:spacing w:after="60"/>
      </w:pPr>
      <w:r>
        <w:rPr>
          <w:color w:val="000000"/>
          <w:sz w:val="24"/>
          <w:szCs w:val="24"/>
        </w:rPr>
        <w:t>$C) горизонтальном (вправо-влево, вперед-назад, параллельно десне;</w:t>
      </w:r>
    </w:p>
    <w:p w14:paraId="72F2059C" w14:textId="12EB61DA" w:rsidR="00D552B8" w:rsidRDefault="00F44291">
      <w:pPr>
        <w:spacing w:after="60"/>
      </w:pPr>
      <w:r>
        <w:rPr>
          <w:color w:val="000000"/>
          <w:sz w:val="24"/>
          <w:szCs w:val="24"/>
        </w:rPr>
        <w:t>$D) головка зубной щетки совершает круговые движения против часовой стрелки;</w:t>
      </w:r>
    </w:p>
    <w:p w14:paraId="49CE1CE5" w14:textId="3A6BBFD8" w:rsidR="00D552B8" w:rsidRDefault="00F44291">
      <w:pPr>
        <w:spacing w:after="60"/>
      </w:pPr>
      <w:r>
        <w:rPr>
          <w:color w:val="000000"/>
          <w:sz w:val="24"/>
          <w:szCs w:val="24"/>
        </w:rPr>
        <w:t>$E) направление не имеет значения;</w:t>
      </w:r>
    </w:p>
    <w:p w14:paraId="0337545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@176. Зубная щетка подлежит замене в среднем 1 раз в:</w:t>
      </w:r>
    </w:p>
    <w:p w14:paraId="7CAB243B" w14:textId="18A0A358" w:rsidR="00D552B8" w:rsidRDefault="00F44291">
      <w:pPr>
        <w:spacing w:after="60"/>
      </w:pPr>
      <w:r>
        <w:rPr>
          <w:color w:val="000000"/>
          <w:sz w:val="24"/>
          <w:szCs w:val="24"/>
        </w:rPr>
        <w:t>$A) неделю;</w:t>
      </w:r>
    </w:p>
    <w:p w14:paraId="4C99E618" w14:textId="599F7734" w:rsidR="00D552B8" w:rsidRDefault="00F44291">
      <w:pPr>
        <w:spacing w:after="60"/>
      </w:pPr>
      <w:r>
        <w:rPr>
          <w:color w:val="000000"/>
          <w:sz w:val="24"/>
          <w:szCs w:val="24"/>
        </w:rPr>
        <w:t>$B) месяц;</w:t>
      </w:r>
    </w:p>
    <w:p w14:paraId="471CFE76" w14:textId="03992B6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2 месяца;</w:t>
      </w:r>
    </w:p>
    <w:p w14:paraId="3E5AC33E" w14:textId="6329E4F3" w:rsidR="00D552B8" w:rsidRDefault="00F44291">
      <w:pPr>
        <w:spacing w:after="60"/>
      </w:pPr>
      <w:r>
        <w:rPr>
          <w:color w:val="000000"/>
          <w:sz w:val="24"/>
          <w:szCs w:val="24"/>
        </w:rPr>
        <w:t>$D) 6 месяцев;</w:t>
      </w:r>
    </w:p>
    <w:p w14:paraId="3B00FB37" w14:textId="349FA208" w:rsidR="00D552B8" w:rsidRDefault="00F44291">
      <w:pPr>
        <w:spacing w:after="60"/>
      </w:pPr>
      <w:r>
        <w:rPr>
          <w:color w:val="000000"/>
          <w:sz w:val="24"/>
          <w:szCs w:val="24"/>
        </w:rPr>
        <w:t>$E) 12 месяцев;</w:t>
      </w:r>
    </w:p>
    <w:p w14:paraId="2FB230B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@177. Метод чистки зубов, предусматривающий деление зубного ряда на сегменты и последовательное очищение зубов каждого сегмента, начиная с верхних правых жевательных зубов, называется методом:</w:t>
      </w:r>
    </w:p>
    <w:p w14:paraId="6203BE1C" w14:textId="0ED9809D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$A) </w:t>
      </w:r>
      <w:r>
        <w:rPr>
          <w:color w:val="000000"/>
          <w:sz w:val="24"/>
          <w:szCs w:val="24"/>
        </w:rPr>
        <w:t>круговым</w:t>
      </w:r>
      <w:r>
        <w:rPr>
          <w:color w:val="000000"/>
          <w:sz w:val="24"/>
          <w:szCs w:val="24"/>
          <w:lang w:val="en-US"/>
        </w:rPr>
        <w:t xml:space="preserve"> Fones;</w:t>
      </w:r>
    </w:p>
    <w:p w14:paraId="44A12C03" w14:textId="15C8F2A4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lastRenderedPageBreak/>
        <w:t>$B) Stillman;</w:t>
      </w:r>
    </w:p>
    <w:p w14:paraId="762241E2" w14:textId="02D8F154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>$C) Bass;</w:t>
      </w:r>
    </w:p>
    <w:p w14:paraId="1B46704B" w14:textId="0690555C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>$D) Leonard;</w:t>
      </w:r>
    </w:p>
    <w:p w14:paraId="784EA404" w14:textId="05AB76D0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$E) </w:t>
      </w:r>
      <w:r>
        <w:rPr>
          <w:color w:val="FF0000"/>
          <w:sz w:val="24"/>
          <w:szCs w:val="24"/>
        </w:rPr>
        <w:t>стандартным</w:t>
      </w:r>
      <w:r>
        <w:rPr>
          <w:color w:val="FF0000"/>
          <w:sz w:val="24"/>
          <w:szCs w:val="24"/>
          <w:lang w:val="en-US"/>
        </w:rPr>
        <w:t xml:space="preserve"> </w:t>
      </w:r>
      <w:r>
        <w:rPr>
          <w:color w:val="FF0000"/>
          <w:sz w:val="24"/>
          <w:szCs w:val="24"/>
        </w:rPr>
        <w:t>Г</w:t>
      </w:r>
      <w:r>
        <w:rPr>
          <w:color w:val="FF0000"/>
          <w:sz w:val="24"/>
          <w:szCs w:val="24"/>
          <w:lang w:val="en-US"/>
        </w:rPr>
        <w:t>.</w:t>
      </w:r>
      <w:r>
        <w:rPr>
          <w:color w:val="FF0000"/>
          <w:sz w:val="24"/>
          <w:szCs w:val="24"/>
        </w:rPr>
        <w:t>Н</w:t>
      </w:r>
      <w:r>
        <w:rPr>
          <w:color w:val="FF0000"/>
          <w:sz w:val="24"/>
          <w:szCs w:val="24"/>
          <w:lang w:val="en-US"/>
        </w:rPr>
        <w:t xml:space="preserve">. </w:t>
      </w:r>
      <w:r>
        <w:rPr>
          <w:color w:val="FF0000"/>
          <w:sz w:val="24"/>
          <w:szCs w:val="24"/>
        </w:rPr>
        <w:t>Пахомов</w:t>
      </w:r>
      <w:r>
        <w:rPr>
          <w:color w:val="FF0000"/>
          <w:sz w:val="24"/>
          <w:szCs w:val="24"/>
          <w:lang w:val="en-US"/>
        </w:rPr>
        <w:t>;</w:t>
      </w:r>
    </w:p>
    <w:p w14:paraId="7BF7252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@178. Круговой метод чистки зубов </w:t>
      </w:r>
      <w:proofErr w:type="spellStart"/>
      <w:r>
        <w:rPr>
          <w:b/>
          <w:bCs/>
          <w:sz w:val="24"/>
          <w:szCs w:val="24"/>
        </w:rPr>
        <w:t>Fones</w:t>
      </w:r>
      <w:proofErr w:type="spellEnd"/>
      <w:r>
        <w:rPr>
          <w:b/>
          <w:bCs/>
          <w:sz w:val="24"/>
          <w:szCs w:val="24"/>
        </w:rPr>
        <w:t xml:space="preserve"> рекомендуется применять:</w:t>
      </w:r>
    </w:p>
    <w:p w14:paraId="535A8677" w14:textId="12122C1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детям дошкольного возраста;</w:t>
      </w:r>
    </w:p>
    <w:p w14:paraId="52E56FF3" w14:textId="39C6331A" w:rsidR="00D552B8" w:rsidRDefault="00F44291">
      <w:pPr>
        <w:spacing w:after="60"/>
      </w:pPr>
      <w:r>
        <w:rPr>
          <w:color w:val="000000"/>
          <w:sz w:val="24"/>
          <w:szCs w:val="24"/>
        </w:rPr>
        <w:t>$B) школьникам;</w:t>
      </w:r>
    </w:p>
    <w:p w14:paraId="4704AC9F" w14:textId="0B256F89" w:rsidR="00D552B8" w:rsidRDefault="00F44291">
      <w:pPr>
        <w:spacing w:after="60"/>
      </w:pPr>
      <w:r>
        <w:rPr>
          <w:color w:val="000000"/>
          <w:sz w:val="24"/>
          <w:szCs w:val="24"/>
        </w:rPr>
        <w:t>$C) взрослым;</w:t>
      </w:r>
    </w:p>
    <w:p w14:paraId="195F2675" w14:textId="27200EF9" w:rsidR="00D552B8" w:rsidRDefault="00F44291">
      <w:pPr>
        <w:spacing w:after="60"/>
      </w:pPr>
      <w:r>
        <w:rPr>
          <w:color w:val="000000"/>
          <w:sz w:val="24"/>
          <w:szCs w:val="24"/>
        </w:rPr>
        <w:t>$D) лицам пожилого возраста;</w:t>
      </w:r>
    </w:p>
    <w:p w14:paraId="7253100C" w14:textId="407F12C5" w:rsidR="00D552B8" w:rsidRDefault="00F44291">
      <w:pPr>
        <w:spacing w:after="60"/>
      </w:pPr>
      <w:r>
        <w:rPr>
          <w:color w:val="000000"/>
          <w:sz w:val="24"/>
          <w:szCs w:val="24"/>
        </w:rPr>
        <w:t>$E) пациентам с брекет-системами;</w:t>
      </w:r>
    </w:p>
    <w:p w14:paraId="779B896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@179. Детям дошкольного возраста рекомендуется использовать зубную щетку:</w:t>
      </w:r>
    </w:p>
    <w:p w14:paraId="24F2332B" w14:textId="22AD6EDB" w:rsidR="00D552B8" w:rsidRDefault="00F44291">
      <w:pPr>
        <w:spacing w:after="60"/>
      </w:pPr>
      <w:r>
        <w:rPr>
          <w:color w:val="000000"/>
          <w:sz w:val="24"/>
          <w:szCs w:val="24"/>
        </w:rPr>
        <w:t>$A) очень мягкую;</w:t>
      </w:r>
    </w:p>
    <w:p w14:paraId="7AA1C5DE" w14:textId="15F2B4B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мягкую;</w:t>
      </w:r>
    </w:p>
    <w:p w14:paraId="2B30E044" w14:textId="2F8508DD" w:rsidR="00D552B8" w:rsidRDefault="00F44291">
      <w:pPr>
        <w:spacing w:after="60"/>
      </w:pPr>
      <w:r>
        <w:rPr>
          <w:color w:val="000000"/>
          <w:sz w:val="24"/>
          <w:szCs w:val="24"/>
        </w:rPr>
        <w:t>$C) средней жесткости;</w:t>
      </w:r>
    </w:p>
    <w:p w14:paraId="0D186C0B" w14:textId="0D23A4EB" w:rsidR="00D552B8" w:rsidRDefault="00F44291">
      <w:pPr>
        <w:spacing w:after="60"/>
      </w:pPr>
      <w:r>
        <w:rPr>
          <w:color w:val="000000"/>
          <w:sz w:val="24"/>
          <w:szCs w:val="24"/>
        </w:rPr>
        <w:t>$D) жесткую;</w:t>
      </w:r>
    </w:p>
    <w:p w14:paraId="7CF5A594" w14:textId="15445DCD" w:rsidR="00D552B8" w:rsidRDefault="00F44291">
      <w:pPr>
        <w:spacing w:after="60"/>
      </w:pPr>
      <w:r>
        <w:rPr>
          <w:color w:val="000000"/>
          <w:sz w:val="24"/>
          <w:szCs w:val="24"/>
        </w:rPr>
        <w:t>$E) очень жесткую;</w:t>
      </w:r>
    </w:p>
    <w:p w14:paraId="76DE18D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@180. Одним из основных требований, предъявляемые к зубным щеткам, является наличие:</w:t>
      </w:r>
    </w:p>
    <w:p w14:paraId="416B2C72" w14:textId="7A8B1BCF" w:rsidR="00D552B8" w:rsidRDefault="00F44291">
      <w:pPr>
        <w:spacing w:after="60"/>
      </w:pPr>
      <w:r>
        <w:rPr>
          <w:color w:val="000000"/>
          <w:sz w:val="24"/>
          <w:szCs w:val="24"/>
        </w:rPr>
        <w:t>$A) натуральной щетины;</w:t>
      </w:r>
    </w:p>
    <w:p w14:paraId="4794EA81" w14:textId="0F6FE2A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щетины из искусственного волокна;</w:t>
      </w:r>
    </w:p>
    <w:p w14:paraId="36F52F94" w14:textId="16617A0F" w:rsidR="00D552B8" w:rsidRDefault="00F44291">
      <w:pPr>
        <w:spacing w:after="60"/>
      </w:pPr>
      <w:r>
        <w:rPr>
          <w:color w:val="000000"/>
          <w:sz w:val="24"/>
          <w:szCs w:val="24"/>
        </w:rPr>
        <w:t>$C) индикаторных щетинок;</w:t>
      </w:r>
    </w:p>
    <w:p w14:paraId="772F1D00" w14:textId="6BE3D545" w:rsidR="00D552B8" w:rsidRDefault="00F44291">
      <w:pPr>
        <w:spacing w:after="60"/>
      </w:pPr>
      <w:r>
        <w:rPr>
          <w:color w:val="000000"/>
          <w:sz w:val="24"/>
          <w:szCs w:val="24"/>
        </w:rPr>
        <w:t>$D) прямой ручки;</w:t>
      </w:r>
    </w:p>
    <w:p w14:paraId="657879D7" w14:textId="3C297D10" w:rsidR="00D552B8" w:rsidRDefault="00F44291">
      <w:pPr>
        <w:spacing w:after="60"/>
      </w:pPr>
      <w:r>
        <w:rPr>
          <w:color w:val="000000"/>
          <w:sz w:val="24"/>
          <w:szCs w:val="24"/>
        </w:rPr>
        <w:t>$E) силового выступ;</w:t>
      </w:r>
    </w:p>
    <w:p w14:paraId="59E71C3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@181. При чистке зубов зубная щетка должна охватывать зубы:</w:t>
      </w:r>
    </w:p>
    <w:p w14:paraId="12329EDC" w14:textId="511A208B" w:rsidR="00D552B8" w:rsidRDefault="00F44291">
      <w:pPr>
        <w:spacing w:after="60"/>
      </w:pPr>
      <w:r>
        <w:rPr>
          <w:color w:val="000000"/>
          <w:sz w:val="24"/>
          <w:szCs w:val="24"/>
        </w:rPr>
        <w:t>$A) 1-1,5 рядом стоящих;</w:t>
      </w:r>
    </w:p>
    <w:p w14:paraId="3B0523D5" w14:textId="4BC8FC5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2-2,5 рядом стоящих;</w:t>
      </w:r>
    </w:p>
    <w:p w14:paraId="4F3C67E9" w14:textId="6FB51016" w:rsidR="00D552B8" w:rsidRDefault="00F44291">
      <w:pPr>
        <w:spacing w:after="60"/>
      </w:pPr>
      <w:r>
        <w:rPr>
          <w:color w:val="000000"/>
          <w:sz w:val="24"/>
          <w:szCs w:val="24"/>
        </w:rPr>
        <w:t>$C) одного сегмента;</w:t>
      </w:r>
    </w:p>
    <w:p w14:paraId="5B6B4510" w14:textId="62E387C6" w:rsidR="00D552B8" w:rsidRDefault="00F44291">
      <w:pPr>
        <w:spacing w:after="60"/>
      </w:pPr>
      <w:r>
        <w:rPr>
          <w:color w:val="000000"/>
          <w:sz w:val="24"/>
          <w:szCs w:val="24"/>
        </w:rPr>
        <w:t>$D) половины зубного ряда;</w:t>
      </w:r>
    </w:p>
    <w:p w14:paraId="3D455479" w14:textId="26F76A33" w:rsidR="00D552B8" w:rsidRDefault="00F44291">
      <w:pPr>
        <w:spacing w:after="60"/>
      </w:pPr>
      <w:r>
        <w:rPr>
          <w:color w:val="000000"/>
          <w:sz w:val="24"/>
          <w:szCs w:val="24"/>
        </w:rPr>
        <w:t>$E) размер рабочей части не имеет значения;</w:t>
      </w:r>
    </w:p>
    <w:p w14:paraId="27C681B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@182. Хранить зубную щетку в домашних условиях следует в:</w:t>
      </w:r>
    </w:p>
    <w:p w14:paraId="056C436C" w14:textId="4FA8D72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стакане рабочей частью вверх;</w:t>
      </w:r>
    </w:p>
    <w:p w14:paraId="25634134" w14:textId="54500339" w:rsidR="00D552B8" w:rsidRDefault="00F44291">
      <w:pPr>
        <w:spacing w:after="60"/>
      </w:pPr>
      <w:r>
        <w:rPr>
          <w:color w:val="000000"/>
          <w:sz w:val="24"/>
          <w:szCs w:val="24"/>
        </w:rPr>
        <w:t>$B) стакане рабочей частью вниз;</w:t>
      </w:r>
    </w:p>
    <w:p w14:paraId="6BC93FDB" w14:textId="40E3A75C" w:rsidR="00D552B8" w:rsidRDefault="00F44291">
      <w:pPr>
        <w:spacing w:after="60"/>
      </w:pPr>
      <w:r>
        <w:rPr>
          <w:color w:val="000000"/>
          <w:sz w:val="24"/>
          <w:szCs w:val="24"/>
        </w:rPr>
        <w:t>$C) футляре;</w:t>
      </w:r>
    </w:p>
    <w:p w14:paraId="22A397D7" w14:textId="221BAC46" w:rsidR="00D552B8" w:rsidRDefault="00F44291">
      <w:pPr>
        <w:spacing w:after="60"/>
      </w:pPr>
      <w:r>
        <w:rPr>
          <w:color w:val="000000"/>
          <w:sz w:val="24"/>
          <w:szCs w:val="24"/>
        </w:rPr>
        <w:t>$D) пластиковой упаковке;</w:t>
      </w:r>
    </w:p>
    <w:p w14:paraId="7904E081" w14:textId="6F3DFD42" w:rsidR="00D552B8" w:rsidRDefault="00F44291">
      <w:pPr>
        <w:spacing w:after="60"/>
      </w:pPr>
      <w:r>
        <w:rPr>
          <w:color w:val="000000"/>
          <w:sz w:val="24"/>
          <w:szCs w:val="24"/>
        </w:rPr>
        <w:t>$E) дезинфицирующем растворе;</w:t>
      </w:r>
    </w:p>
    <w:p w14:paraId="4B25A70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@183. Силовой (активный. выступ имеется у зубных щеток для:</w:t>
      </w:r>
    </w:p>
    <w:p w14:paraId="7E869707" w14:textId="358BFCA6" w:rsidR="00D552B8" w:rsidRDefault="00F44291">
      <w:pPr>
        <w:spacing w:after="60"/>
      </w:pPr>
      <w:r>
        <w:rPr>
          <w:color w:val="000000"/>
          <w:sz w:val="24"/>
          <w:szCs w:val="24"/>
        </w:rPr>
        <w:t>$A) улучшения эстетического вида;</w:t>
      </w:r>
    </w:p>
    <w:p w14:paraId="0C5CEAAC" w14:textId="7A12A2B4" w:rsidR="00D552B8" w:rsidRDefault="00F44291">
      <w:pPr>
        <w:spacing w:after="60"/>
      </w:pPr>
      <w:r>
        <w:rPr>
          <w:color w:val="000000"/>
          <w:sz w:val="24"/>
          <w:szCs w:val="24"/>
        </w:rPr>
        <w:t>$B) наиболее эффективного очищения межзубных промежутков;</w:t>
      </w:r>
    </w:p>
    <w:p w14:paraId="63A3772A" w14:textId="5F853951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$C) определения срока годности щетки;</w:t>
      </w:r>
    </w:p>
    <w:p w14:paraId="111F6652" w14:textId="5FE2DFA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очищения дистальной поверхности последнего зуба в зубном ряду;</w:t>
      </w:r>
    </w:p>
    <w:p w14:paraId="7CA50604" w14:textId="4011E1F5" w:rsidR="00D552B8" w:rsidRDefault="00F44291">
      <w:pPr>
        <w:spacing w:after="60"/>
      </w:pPr>
      <w:r>
        <w:rPr>
          <w:color w:val="000000"/>
          <w:sz w:val="24"/>
          <w:szCs w:val="24"/>
        </w:rPr>
        <w:t>$E) наиболее эффективного очищения фиссур;</w:t>
      </w:r>
    </w:p>
    <w:p w14:paraId="61E4CA6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@184. Для оценки эффективности чистки зубов пациентом наиболее важно:</w:t>
      </w:r>
    </w:p>
    <w:p w14:paraId="2136A4EC" w14:textId="39DFF02E" w:rsidR="00D552B8" w:rsidRDefault="00F44291">
      <w:pPr>
        <w:spacing w:after="60"/>
      </w:pPr>
      <w:r>
        <w:rPr>
          <w:color w:val="000000"/>
          <w:sz w:val="24"/>
          <w:szCs w:val="24"/>
        </w:rPr>
        <w:t>$A) время, требуемое для чистки всех зубов;</w:t>
      </w:r>
    </w:p>
    <w:p w14:paraId="4861A5BC" w14:textId="35FDF7F4" w:rsidR="00D552B8" w:rsidRDefault="00F44291">
      <w:pPr>
        <w:spacing w:after="60"/>
      </w:pPr>
      <w:r>
        <w:rPr>
          <w:color w:val="000000"/>
          <w:sz w:val="24"/>
          <w:szCs w:val="24"/>
        </w:rPr>
        <w:t>$B) метод, по которому происходит движение от зуба к зубу;</w:t>
      </w:r>
    </w:p>
    <w:p w14:paraId="651FF962" w14:textId="043CF80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способность пациента удалять налет со всех поверхностей зубов;</w:t>
      </w:r>
    </w:p>
    <w:p w14:paraId="16AF0782" w14:textId="7E1516EA" w:rsidR="00D552B8" w:rsidRDefault="00F44291">
      <w:pPr>
        <w:spacing w:after="60"/>
      </w:pPr>
      <w:r>
        <w:rPr>
          <w:color w:val="000000"/>
          <w:sz w:val="24"/>
          <w:szCs w:val="24"/>
        </w:rPr>
        <w:t>$D) средства гигиены полости рта, которые использует пациент;</w:t>
      </w:r>
    </w:p>
    <w:p w14:paraId="53BFD713" w14:textId="159E763B" w:rsidR="00D552B8" w:rsidRDefault="00F44291">
      <w:pPr>
        <w:spacing w:after="60"/>
      </w:pPr>
      <w:r>
        <w:rPr>
          <w:color w:val="000000"/>
          <w:sz w:val="24"/>
          <w:szCs w:val="24"/>
        </w:rPr>
        <w:t>$E) уровень информированности пациента о правилах ухода за полостью рта;</w:t>
      </w:r>
    </w:p>
    <w:p w14:paraId="01AACD5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@185. Время чистки зубов должно составлять не менее (минут.:</w:t>
      </w:r>
    </w:p>
    <w:p w14:paraId="10956458" w14:textId="28CA78FE" w:rsidR="00D552B8" w:rsidRDefault="00F44291">
      <w:pPr>
        <w:spacing w:after="60"/>
      </w:pPr>
      <w:r>
        <w:rPr>
          <w:color w:val="000000"/>
          <w:sz w:val="24"/>
          <w:szCs w:val="24"/>
        </w:rPr>
        <w:t>$A) 1;</w:t>
      </w:r>
    </w:p>
    <w:p w14:paraId="4E374B9A" w14:textId="14E223F4" w:rsidR="00D552B8" w:rsidRDefault="00F44291">
      <w:pPr>
        <w:spacing w:after="60"/>
      </w:pPr>
      <w:r>
        <w:rPr>
          <w:color w:val="000000"/>
          <w:sz w:val="24"/>
          <w:szCs w:val="24"/>
        </w:rPr>
        <w:t>$B) 2;</w:t>
      </w:r>
    </w:p>
    <w:p w14:paraId="3A5C364D" w14:textId="2894040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3;</w:t>
      </w:r>
    </w:p>
    <w:p w14:paraId="7E9BFC43" w14:textId="41260E93" w:rsidR="00D552B8" w:rsidRDefault="00F44291">
      <w:pPr>
        <w:spacing w:after="60"/>
      </w:pPr>
      <w:r>
        <w:rPr>
          <w:color w:val="000000"/>
          <w:sz w:val="24"/>
          <w:szCs w:val="24"/>
        </w:rPr>
        <w:t>$D) 5;</w:t>
      </w:r>
    </w:p>
    <w:p w14:paraId="4129A3CE" w14:textId="52343BAA" w:rsidR="00D552B8" w:rsidRDefault="00F44291">
      <w:pPr>
        <w:spacing w:after="60"/>
      </w:pPr>
      <w:r>
        <w:rPr>
          <w:color w:val="000000"/>
          <w:sz w:val="24"/>
          <w:szCs w:val="24"/>
        </w:rPr>
        <w:t>$E) 10;</w:t>
      </w:r>
    </w:p>
    <w:p w14:paraId="757DED4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@186. Обязательными компонентами всех зубных паст являются:</w:t>
      </w:r>
    </w:p>
    <w:p w14:paraId="7B0495A8" w14:textId="499126A1" w:rsidR="00D552B8" w:rsidRDefault="00F44291">
      <w:pPr>
        <w:spacing w:after="60"/>
      </w:pPr>
      <w:r>
        <w:rPr>
          <w:color w:val="000000"/>
          <w:sz w:val="24"/>
          <w:szCs w:val="24"/>
        </w:rPr>
        <w:t>$A) соединения фтора;</w:t>
      </w:r>
    </w:p>
    <w:p w14:paraId="79EE385A" w14:textId="3DA5ADCA" w:rsidR="00D552B8" w:rsidRDefault="00F44291">
      <w:pPr>
        <w:spacing w:after="60"/>
      </w:pPr>
      <w:r>
        <w:rPr>
          <w:color w:val="000000"/>
          <w:sz w:val="24"/>
          <w:szCs w:val="24"/>
        </w:rPr>
        <w:t>$B) экстракты лекарственных растений;</w:t>
      </w:r>
    </w:p>
    <w:p w14:paraId="42F4CB4F" w14:textId="0E701B4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абразивные вещества;</w:t>
      </w:r>
    </w:p>
    <w:p w14:paraId="44285DDB" w14:textId="27C91B2E" w:rsidR="00D552B8" w:rsidRDefault="00F44291">
      <w:pPr>
        <w:spacing w:after="60"/>
      </w:pPr>
      <w:r>
        <w:rPr>
          <w:color w:val="000000"/>
          <w:sz w:val="24"/>
          <w:szCs w:val="24"/>
        </w:rPr>
        <w:t>$D) витамины;</w:t>
      </w:r>
    </w:p>
    <w:p w14:paraId="5BA57153" w14:textId="35D39FE2" w:rsidR="00D552B8" w:rsidRDefault="00F44291">
      <w:pPr>
        <w:spacing w:after="60"/>
      </w:pPr>
      <w:r>
        <w:rPr>
          <w:color w:val="000000"/>
          <w:sz w:val="24"/>
          <w:szCs w:val="24"/>
        </w:rPr>
        <w:t>$E) солевые добавки;</w:t>
      </w:r>
    </w:p>
    <w:p w14:paraId="74F9640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@187. В качестве абразивного компонента в состав зубных паст вводят:</w:t>
      </w:r>
    </w:p>
    <w:p w14:paraId="1E7F4972" w14:textId="0BDB35D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монофторфосфат</w:t>
      </w:r>
      <w:proofErr w:type="spellEnd"/>
      <w:r>
        <w:rPr>
          <w:color w:val="000000"/>
          <w:sz w:val="24"/>
          <w:szCs w:val="24"/>
        </w:rPr>
        <w:t xml:space="preserve"> натрия;</w:t>
      </w:r>
    </w:p>
    <w:p w14:paraId="14315948" w14:textId="5E677C26" w:rsidR="00D552B8" w:rsidRDefault="00F44291">
      <w:pPr>
        <w:spacing w:after="60"/>
      </w:pPr>
      <w:r>
        <w:rPr>
          <w:color w:val="000000"/>
          <w:sz w:val="24"/>
          <w:szCs w:val="24"/>
        </w:rPr>
        <w:t>$B) хлорид натрия;</w:t>
      </w:r>
    </w:p>
    <w:p w14:paraId="443AE1D8" w14:textId="5C6B3F7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диоксид кремния;</w:t>
      </w:r>
    </w:p>
    <w:p w14:paraId="21F6E846" w14:textId="3E80C1E3" w:rsidR="00D552B8" w:rsidRDefault="00F44291">
      <w:pPr>
        <w:spacing w:after="60"/>
      </w:pPr>
      <w:r>
        <w:rPr>
          <w:color w:val="000000"/>
          <w:sz w:val="24"/>
          <w:szCs w:val="24"/>
        </w:rPr>
        <w:t>$D) пирофосфаты;</w:t>
      </w:r>
    </w:p>
    <w:p w14:paraId="18397FE0" w14:textId="0DAB1369" w:rsidR="00D552B8" w:rsidRDefault="00F44291">
      <w:pPr>
        <w:spacing w:after="60"/>
      </w:pPr>
      <w:r>
        <w:rPr>
          <w:color w:val="000000"/>
          <w:sz w:val="24"/>
          <w:szCs w:val="24"/>
        </w:rPr>
        <w:t>$E) лаурилсульфат натрия;</w:t>
      </w:r>
    </w:p>
    <w:p w14:paraId="70EB81E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@188. В качестве активного компонента в </w:t>
      </w:r>
      <w:proofErr w:type="spellStart"/>
      <w:r>
        <w:rPr>
          <w:b/>
          <w:bCs/>
          <w:sz w:val="24"/>
          <w:szCs w:val="24"/>
        </w:rPr>
        <w:t>противокариозных</w:t>
      </w:r>
      <w:proofErr w:type="spellEnd"/>
      <w:r>
        <w:rPr>
          <w:b/>
          <w:bCs/>
          <w:sz w:val="24"/>
          <w:szCs w:val="24"/>
        </w:rPr>
        <w:t xml:space="preserve"> зубных пастах используют:</w:t>
      </w:r>
    </w:p>
    <w:p w14:paraId="15E43ADD" w14:textId="6587BE3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фториды;</w:t>
      </w:r>
    </w:p>
    <w:p w14:paraId="6FB2FB23" w14:textId="1C2C1ED9" w:rsidR="00D552B8" w:rsidRDefault="00F44291">
      <w:pPr>
        <w:spacing w:after="60"/>
      </w:pPr>
      <w:r>
        <w:rPr>
          <w:color w:val="000000"/>
          <w:sz w:val="24"/>
          <w:szCs w:val="24"/>
        </w:rPr>
        <w:t>$B) пирофосфаты;</w:t>
      </w:r>
    </w:p>
    <w:p w14:paraId="4059592A" w14:textId="4D38529D" w:rsidR="00D552B8" w:rsidRDefault="00F44291">
      <w:pPr>
        <w:spacing w:after="60"/>
      </w:pPr>
      <w:r>
        <w:rPr>
          <w:color w:val="000000"/>
          <w:sz w:val="24"/>
          <w:szCs w:val="24"/>
        </w:rPr>
        <w:t>$C) экстракты лекарственных растений;</w:t>
      </w:r>
    </w:p>
    <w:p w14:paraId="3EBE6604" w14:textId="4382CFAA" w:rsidR="00D552B8" w:rsidRDefault="00F44291">
      <w:pPr>
        <w:spacing w:after="60"/>
      </w:pPr>
      <w:r>
        <w:rPr>
          <w:color w:val="000000"/>
          <w:sz w:val="24"/>
          <w:szCs w:val="24"/>
        </w:rPr>
        <w:t>$D) хлоргексидин;</w:t>
      </w:r>
    </w:p>
    <w:p w14:paraId="295C856A" w14:textId="2E45691E" w:rsidR="00D552B8" w:rsidRDefault="00F44291">
      <w:pPr>
        <w:spacing w:after="60"/>
      </w:pPr>
      <w:r>
        <w:rPr>
          <w:color w:val="000000"/>
          <w:sz w:val="24"/>
          <w:szCs w:val="24"/>
        </w:rPr>
        <w:t>$E) бикарбонат натрия;</w:t>
      </w:r>
    </w:p>
    <w:p w14:paraId="5D7704C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@189. </w:t>
      </w:r>
      <w:proofErr w:type="spellStart"/>
      <w:r>
        <w:rPr>
          <w:b/>
          <w:bCs/>
          <w:sz w:val="24"/>
          <w:szCs w:val="24"/>
        </w:rPr>
        <w:t>Противокариозное</w:t>
      </w:r>
      <w:proofErr w:type="spellEnd"/>
      <w:r>
        <w:rPr>
          <w:b/>
          <w:bCs/>
          <w:sz w:val="24"/>
          <w:szCs w:val="24"/>
        </w:rPr>
        <w:t xml:space="preserve"> действие зубных паст преимущественно обусловлено введением в их состав:</w:t>
      </w:r>
    </w:p>
    <w:p w14:paraId="3A002FBF" w14:textId="6AF56B13" w:rsidR="00D552B8" w:rsidRDefault="00F44291">
      <w:pPr>
        <w:spacing w:after="60"/>
      </w:pPr>
      <w:r>
        <w:rPr>
          <w:color w:val="000000"/>
          <w:sz w:val="24"/>
          <w:szCs w:val="24"/>
        </w:rPr>
        <w:t>$A) пирофосфатов;</w:t>
      </w:r>
    </w:p>
    <w:p w14:paraId="34349538" w14:textId="47F849BB" w:rsidR="00D552B8" w:rsidRDefault="00F44291">
      <w:pPr>
        <w:spacing w:after="60"/>
      </w:pPr>
      <w:r>
        <w:rPr>
          <w:color w:val="000000"/>
          <w:sz w:val="24"/>
          <w:szCs w:val="24"/>
        </w:rPr>
        <w:t>$B) экстрактов лекарственных растений;</w:t>
      </w:r>
    </w:p>
    <w:p w14:paraId="604D4F39" w14:textId="521084A7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$C) хлоргексидина;</w:t>
      </w:r>
    </w:p>
    <w:p w14:paraId="10E51B4C" w14:textId="5089766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соединений кальция;</w:t>
      </w:r>
    </w:p>
    <w:p w14:paraId="4054E111" w14:textId="52094BF7" w:rsidR="00D552B8" w:rsidRDefault="00F44291">
      <w:pPr>
        <w:spacing w:after="60"/>
      </w:pPr>
      <w:r>
        <w:rPr>
          <w:color w:val="000000"/>
          <w:sz w:val="24"/>
          <w:szCs w:val="24"/>
        </w:rPr>
        <w:t>$E) лаурилсульфата натрия;</w:t>
      </w:r>
    </w:p>
    <w:p w14:paraId="134B145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@190. Зубную пасту рекомендуется использовать для ухода за полостью рта детей, начиная с возраста:</w:t>
      </w:r>
    </w:p>
    <w:p w14:paraId="4257BB79" w14:textId="1DE3FCC6" w:rsidR="00D552B8" w:rsidRDefault="00F44291">
      <w:pPr>
        <w:spacing w:after="60"/>
      </w:pPr>
      <w:r>
        <w:rPr>
          <w:color w:val="000000"/>
          <w:sz w:val="24"/>
          <w:szCs w:val="24"/>
        </w:rPr>
        <w:t>$A) 6 месяцев;</w:t>
      </w:r>
    </w:p>
    <w:p w14:paraId="3ABFEC72" w14:textId="12D28D7F" w:rsidR="00D552B8" w:rsidRDefault="00F44291">
      <w:pPr>
        <w:spacing w:after="60"/>
      </w:pPr>
      <w:r>
        <w:rPr>
          <w:color w:val="000000"/>
          <w:sz w:val="24"/>
          <w:szCs w:val="24"/>
        </w:rPr>
        <w:t>$B) 1 года;</w:t>
      </w:r>
    </w:p>
    <w:p w14:paraId="6FDEA2EF" w14:textId="4A5E7E9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2 лет;</w:t>
      </w:r>
    </w:p>
    <w:p w14:paraId="4B1D9CA4" w14:textId="194F8BC5" w:rsidR="00D552B8" w:rsidRDefault="00F44291">
      <w:pPr>
        <w:spacing w:after="60"/>
      </w:pPr>
      <w:r>
        <w:rPr>
          <w:color w:val="000000"/>
          <w:sz w:val="24"/>
          <w:szCs w:val="24"/>
        </w:rPr>
        <w:t>$D) 4 лет;</w:t>
      </w:r>
    </w:p>
    <w:p w14:paraId="4A0F161F" w14:textId="0B72B53C" w:rsidR="00D552B8" w:rsidRDefault="00F44291">
      <w:pPr>
        <w:spacing w:after="60"/>
      </w:pPr>
      <w:r>
        <w:rPr>
          <w:color w:val="000000"/>
          <w:sz w:val="24"/>
          <w:szCs w:val="24"/>
        </w:rPr>
        <w:t>$E) 6 лет;</w:t>
      </w:r>
    </w:p>
    <w:p w14:paraId="3FD0753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@191. Зубные пасты с низким показателем абразивности предназначены для использования:</w:t>
      </w:r>
    </w:p>
    <w:p w14:paraId="3B2E4DB2" w14:textId="5FADF318" w:rsidR="00D552B8" w:rsidRDefault="00F44291">
      <w:pPr>
        <w:spacing w:after="60"/>
      </w:pPr>
      <w:r>
        <w:rPr>
          <w:color w:val="000000"/>
          <w:sz w:val="24"/>
          <w:szCs w:val="24"/>
        </w:rPr>
        <w:t>$A) пациентами с воспалительными заболеваниями пародонта;</w:t>
      </w:r>
    </w:p>
    <w:p w14:paraId="7A6789C4" w14:textId="3D582E36" w:rsidR="00D552B8" w:rsidRDefault="00F44291">
      <w:pPr>
        <w:spacing w:after="60"/>
      </w:pPr>
      <w:r>
        <w:rPr>
          <w:color w:val="000000"/>
          <w:sz w:val="24"/>
          <w:szCs w:val="24"/>
        </w:rPr>
        <w:t>$B) лицами, злоупотребляющими курением;</w:t>
      </w:r>
    </w:p>
    <w:p w14:paraId="711D17D1" w14:textId="39B7BEC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пациентами с повышенной чувствительностью твердых тканей зубов;</w:t>
      </w:r>
    </w:p>
    <w:p w14:paraId="04279142" w14:textId="242D9F9E" w:rsidR="00D552B8" w:rsidRDefault="00F44291">
      <w:pPr>
        <w:spacing w:after="60"/>
      </w:pPr>
      <w:r>
        <w:rPr>
          <w:color w:val="000000"/>
          <w:sz w:val="24"/>
          <w:szCs w:val="24"/>
        </w:rPr>
        <w:t>$D) пациентами с брекет-системами;</w:t>
      </w:r>
    </w:p>
    <w:p w14:paraId="7CFC4CD7" w14:textId="16FC417A" w:rsidR="00D552B8" w:rsidRDefault="00F44291">
      <w:pPr>
        <w:spacing w:after="60"/>
      </w:pPr>
      <w:r>
        <w:rPr>
          <w:color w:val="000000"/>
          <w:sz w:val="24"/>
          <w:szCs w:val="24"/>
        </w:rPr>
        <w:t>$E) основной массой населения;</w:t>
      </w:r>
    </w:p>
    <w:p w14:paraId="761CD95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@192. Для снижения чувствительности твердых тканей зубов в состав зубных паст в качестве активного компонента вводят:</w:t>
      </w:r>
    </w:p>
    <w:p w14:paraId="4BCA43DB" w14:textId="590D7580" w:rsidR="00D552B8" w:rsidRDefault="00F44291">
      <w:pPr>
        <w:spacing w:after="60"/>
      </w:pPr>
      <w:r>
        <w:rPr>
          <w:color w:val="000000"/>
          <w:sz w:val="24"/>
          <w:szCs w:val="24"/>
        </w:rPr>
        <w:t>$A) фторид натрия, солевые добавки;</w:t>
      </w:r>
    </w:p>
    <w:p w14:paraId="299A0865" w14:textId="5DF8539A" w:rsidR="00D552B8" w:rsidRDefault="00F44291">
      <w:pPr>
        <w:spacing w:after="60"/>
      </w:pPr>
      <w:r>
        <w:rPr>
          <w:color w:val="000000"/>
          <w:sz w:val="24"/>
          <w:szCs w:val="24"/>
        </w:rPr>
        <w:t>$B) экстракты лекарственных растений, хлоргексидин;</w:t>
      </w:r>
    </w:p>
    <w:p w14:paraId="1540CA62" w14:textId="04EAEB1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хлорид стронция, нитрат калия, гидроксиапатит;</w:t>
      </w:r>
    </w:p>
    <w:p w14:paraId="71A0D436" w14:textId="594C962B" w:rsidR="00D552B8" w:rsidRDefault="00F44291">
      <w:pPr>
        <w:spacing w:after="60"/>
      </w:pPr>
      <w:r>
        <w:rPr>
          <w:color w:val="000000"/>
          <w:sz w:val="24"/>
          <w:szCs w:val="24"/>
        </w:rPr>
        <w:t>$D) бикарбонат натрия, карбамид;</w:t>
      </w:r>
    </w:p>
    <w:p w14:paraId="41FA07D0" w14:textId="63CB9B60" w:rsidR="00D552B8" w:rsidRDefault="00F44291">
      <w:pPr>
        <w:spacing w:after="60"/>
      </w:pPr>
      <w:r>
        <w:rPr>
          <w:color w:val="000000"/>
          <w:sz w:val="24"/>
          <w:szCs w:val="24"/>
        </w:rPr>
        <w:t>$E) ферменты, витамины;</w:t>
      </w:r>
    </w:p>
    <w:p w14:paraId="300A9B7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@193. Жевательную резинку рекомендуется использовать:</w:t>
      </w:r>
    </w:p>
    <w:p w14:paraId="21FBFDF4" w14:textId="55D27D01" w:rsidR="00D552B8" w:rsidRDefault="00F44291">
      <w:pPr>
        <w:spacing w:after="60"/>
      </w:pPr>
      <w:r>
        <w:rPr>
          <w:color w:val="000000"/>
          <w:sz w:val="24"/>
          <w:szCs w:val="24"/>
        </w:rPr>
        <w:t>$A) перед чисткой зубов;</w:t>
      </w:r>
    </w:p>
    <w:p w14:paraId="5B4A3090" w14:textId="6C6B52BE" w:rsidR="00D552B8" w:rsidRDefault="00F44291">
      <w:pPr>
        <w:spacing w:after="60"/>
      </w:pPr>
      <w:r>
        <w:rPr>
          <w:color w:val="000000"/>
          <w:sz w:val="24"/>
          <w:szCs w:val="24"/>
        </w:rPr>
        <w:t>$B) после чистки зубов;</w:t>
      </w:r>
    </w:p>
    <w:p w14:paraId="4835E39F" w14:textId="2D38CEF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после приема пищи;</w:t>
      </w:r>
    </w:p>
    <w:p w14:paraId="566A2666" w14:textId="2B7F5318" w:rsidR="00D552B8" w:rsidRDefault="00F44291">
      <w:pPr>
        <w:spacing w:after="60"/>
      </w:pPr>
      <w:r>
        <w:rPr>
          <w:color w:val="000000"/>
          <w:sz w:val="24"/>
          <w:szCs w:val="24"/>
        </w:rPr>
        <w:t>$D) перед сном;</w:t>
      </w:r>
    </w:p>
    <w:p w14:paraId="414FF683" w14:textId="72E57009" w:rsidR="00D552B8" w:rsidRDefault="00F44291">
      <w:pPr>
        <w:spacing w:after="60"/>
      </w:pPr>
      <w:r>
        <w:rPr>
          <w:color w:val="000000"/>
          <w:sz w:val="24"/>
          <w:szCs w:val="24"/>
        </w:rPr>
        <w:t>$E) в любое время;</w:t>
      </w:r>
    </w:p>
    <w:p w14:paraId="33B0E92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@194. Использование флоссов рекомендуется для удаления зубного налета с поверхностей зубов:</w:t>
      </w:r>
    </w:p>
    <w:p w14:paraId="24EDC77A" w14:textId="3901887B" w:rsidR="00D552B8" w:rsidRDefault="00F44291">
      <w:pPr>
        <w:spacing w:after="60"/>
      </w:pPr>
      <w:r>
        <w:rPr>
          <w:color w:val="000000"/>
          <w:sz w:val="24"/>
          <w:szCs w:val="24"/>
        </w:rPr>
        <w:t>$A) вестибулярных;</w:t>
      </w:r>
    </w:p>
    <w:p w14:paraId="510A5748" w14:textId="775F241D" w:rsidR="00D552B8" w:rsidRDefault="00F44291">
      <w:pPr>
        <w:spacing w:after="60"/>
      </w:pPr>
      <w:r>
        <w:rPr>
          <w:color w:val="000000"/>
          <w:sz w:val="24"/>
          <w:szCs w:val="24"/>
        </w:rPr>
        <w:t>$B) окклюзионных;</w:t>
      </w:r>
    </w:p>
    <w:p w14:paraId="14C33555" w14:textId="5AF3B07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FF0000"/>
          <w:sz w:val="24"/>
          <w:szCs w:val="24"/>
        </w:rPr>
        <w:t>апроксимальных</w:t>
      </w:r>
      <w:proofErr w:type="spellEnd"/>
      <w:r>
        <w:rPr>
          <w:color w:val="FF0000"/>
          <w:sz w:val="24"/>
          <w:szCs w:val="24"/>
        </w:rPr>
        <w:t>;</w:t>
      </w:r>
    </w:p>
    <w:p w14:paraId="1FE1BEFE" w14:textId="55E48AF5" w:rsidR="00D552B8" w:rsidRDefault="00F44291">
      <w:pPr>
        <w:spacing w:after="60"/>
      </w:pPr>
      <w:r>
        <w:rPr>
          <w:color w:val="000000"/>
          <w:sz w:val="24"/>
          <w:szCs w:val="24"/>
        </w:rPr>
        <w:t>$D) оральных;</w:t>
      </w:r>
    </w:p>
    <w:p w14:paraId="3268EA32" w14:textId="782E76A5" w:rsidR="00D552B8" w:rsidRDefault="00F44291">
      <w:pPr>
        <w:spacing w:after="60"/>
      </w:pPr>
      <w:r>
        <w:rPr>
          <w:color w:val="000000"/>
          <w:sz w:val="24"/>
          <w:szCs w:val="24"/>
        </w:rPr>
        <w:t>$E) со всех поверхностей;</w:t>
      </w:r>
    </w:p>
    <w:p w14:paraId="7DED446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@195. Зубочистки наиболее целесообразно использовать для удаления:</w:t>
      </w:r>
    </w:p>
    <w:p w14:paraId="1266CF49" w14:textId="457CEF4B" w:rsidR="00D552B8" w:rsidRDefault="00F44291">
      <w:pPr>
        <w:spacing w:after="60"/>
      </w:pPr>
      <w:r>
        <w:rPr>
          <w:color w:val="000000"/>
          <w:sz w:val="24"/>
          <w:szCs w:val="24"/>
        </w:rPr>
        <w:t>$A) зубного налета с гладких поверхностей зубов;</w:t>
      </w:r>
    </w:p>
    <w:p w14:paraId="0D2AD44D" w14:textId="23A83573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$B) зубного налета с контактных поверхностей зубов;</w:t>
      </w:r>
    </w:p>
    <w:p w14:paraId="3F1F4AF7" w14:textId="7EA7389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остатков пищи из межзубных промежутков;</w:t>
      </w:r>
    </w:p>
    <w:p w14:paraId="2E8BBA07" w14:textId="2285BE0D" w:rsidR="00D552B8" w:rsidRDefault="00F44291">
      <w:pPr>
        <w:spacing w:after="60"/>
      </w:pPr>
      <w:r>
        <w:rPr>
          <w:color w:val="000000"/>
          <w:sz w:val="24"/>
          <w:szCs w:val="24"/>
        </w:rPr>
        <w:t>$D) зубного камня;</w:t>
      </w:r>
    </w:p>
    <w:p w14:paraId="416C5F48" w14:textId="388378FB" w:rsidR="00D552B8" w:rsidRDefault="00F44291">
      <w:pPr>
        <w:spacing w:after="60"/>
      </w:pPr>
      <w:r>
        <w:rPr>
          <w:color w:val="000000"/>
          <w:sz w:val="24"/>
          <w:szCs w:val="24"/>
        </w:rPr>
        <w:t>$E) налета курильщик;</w:t>
      </w:r>
    </w:p>
    <w:p w14:paraId="7590249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@196. Использование жевательной резинки после еды преимущественно способствует:</w:t>
      </w:r>
    </w:p>
    <w:p w14:paraId="35D8DA73" w14:textId="711D680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 xml:space="preserve">увеличению скорости и количества </w:t>
      </w:r>
      <w:proofErr w:type="spellStart"/>
      <w:r>
        <w:rPr>
          <w:color w:val="FF0000"/>
          <w:sz w:val="24"/>
          <w:szCs w:val="24"/>
        </w:rPr>
        <w:t>слюновыделения</w:t>
      </w:r>
      <w:proofErr w:type="spellEnd"/>
      <w:r>
        <w:rPr>
          <w:color w:val="FF0000"/>
          <w:sz w:val="24"/>
          <w:szCs w:val="24"/>
        </w:rPr>
        <w:t>;</w:t>
      </w:r>
    </w:p>
    <w:p w14:paraId="5B4131BC" w14:textId="7E441B40" w:rsidR="00D552B8" w:rsidRDefault="00F44291">
      <w:pPr>
        <w:spacing w:after="60"/>
      </w:pPr>
      <w:r>
        <w:rPr>
          <w:color w:val="000000"/>
          <w:sz w:val="24"/>
          <w:szCs w:val="24"/>
        </w:rPr>
        <w:t>$B) удалению зубного налета с контактных поверхностей зубов;</w:t>
      </w:r>
    </w:p>
    <w:p w14:paraId="6F1DEFD5" w14:textId="00BB65F7" w:rsidR="00D552B8" w:rsidRDefault="00F44291">
      <w:pPr>
        <w:spacing w:after="60"/>
      </w:pPr>
      <w:r>
        <w:rPr>
          <w:color w:val="000000"/>
          <w:sz w:val="24"/>
          <w:szCs w:val="24"/>
        </w:rPr>
        <w:t>$C) снижению повышенной чувствительности эмали зубов;</w:t>
      </w:r>
    </w:p>
    <w:p w14:paraId="6A86A5DA" w14:textId="5BF76F8A" w:rsidR="00D552B8" w:rsidRDefault="00F44291">
      <w:pPr>
        <w:spacing w:after="60"/>
      </w:pPr>
      <w:r>
        <w:rPr>
          <w:color w:val="000000"/>
          <w:sz w:val="24"/>
          <w:szCs w:val="24"/>
        </w:rPr>
        <w:t>$D) увеличению скорости образования зубного налета;</w:t>
      </w:r>
    </w:p>
    <w:p w14:paraId="4A95968E" w14:textId="2743CA5C" w:rsidR="00D552B8" w:rsidRDefault="00F44291">
      <w:pPr>
        <w:spacing w:after="60"/>
      </w:pPr>
      <w:r>
        <w:rPr>
          <w:color w:val="000000"/>
          <w:sz w:val="24"/>
          <w:szCs w:val="24"/>
        </w:rPr>
        <w:t>$E) уменьшению воспаления в тканях десны;</w:t>
      </w:r>
    </w:p>
    <w:p w14:paraId="67BD90D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@197. Пациентам с брекет-системами для наиболее эффективного очищения пространства между дугой и зубами рекомендуется использовать:</w:t>
      </w:r>
    </w:p>
    <w:p w14:paraId="6E69637C" w14:textId="7A3E3BF4" w:rsidR="00D552B8" w:rsidRDefault="00F44291">
      <w:pPr>
        <w:spacing w:after="60"/>
      </w:pPr>
      <w:r>
        <w:rPr>
          <w:color w:val="000000"/>
          <w:sz w:val="24"/>
          <w:szCs w:val="24"/>
        </w:rPr>
        <w:t>$A) мануальную зубную щетку;</w:t>
      </w:r>
    </w:p>
    <w:p w14:paraId="5C1A89C6" w14:textId="48E2D440" w:rsidR="00D552B8" w:rsidRDefault="00F44291">
      <w:pPr>
        <w:spacing w:after="60"/>
      </w:pPr>
      <w:r>
        <w:rPr>
          <w:color w:val="000000"/>
          <w:sz w:val="24"/>
          <w:szCs w:val="24"/>
        </w:rPr>
        <w:t>$B) электрическую зубную щетку;</w:t>
      </w:r>
    </w:p>
    <w:p w14:paraId="01246958" w14:textId="2A1D70E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FF0000"/>
          <w:sz w:val="24"/>
          <w:szCs w:val="24"/>
        </w:rPr>
        <w:t>суперфлоссы</w:t>
      </w:r>
      <w:proofErr w:type="spellEnd"/>
      <w:r>
        <w:rPr>
          <w:color w:val="FF0000"/>
          <w:sz w:val="24"/>
          <w:szCs w:val="24"/>
        </w:rPr>
        <w:t>;</w:t>
      </w:r>
    </w:p>
    <w:p w14:paraId="6CEA0479" w14:textId="23C4E317" w:rsidR="00D552B8" w:rsidRDefault="00F44291">
      <w:pPr>
        <w:spacing w:after="60"/>
      </w:pPr>
      <w:r>
        <w:rPr>
          <w:color w:val="000000"/>
          <w:sz w:val="24"/>
          <w:szCs w:val="24"/>
        </w:rPr>
        <w:t>$D) зубочистки;</w:t>
      </w:r>
    </w:p>
    <w:p w14:paraId="68BA75F0" w14:textId="25E03018" w:rsidR="00D552B8" w:rsidRDefault="00F44291">
      <w:pPr>
        <w:spacing w:after="60"/>
      </w:pPr>
      <w:r>
        <w:rPr>
          <w:color w:val="000000"/>
          <w:sz w:val="24"/>
          <w:szCs w:val="24"/>
        </w:rPr>
        <w:t>$E) жевательную резинку;</w:t>
      </w:r>
    </w:p>
    <w:p w14:paraId="544B77C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@198. Большинство ополаскивателей для полости рта рекомендуется применять:</w:t>
      </w:r>
    </w:p>
    <w:p w14:paraId="6E3F6708" w14:textId="6D362AE4" w:rsidR="00D552B8" w:rsidRDefault="00F44291">
      <w:pPr>
        <w:spacing w:after="60"/>
      </w:pPr>
      <w:r>
        <w:rPr>
          <w:color w:val="000000"/>
          <w:sz w:val="24"/>
          <w:szCs w:val="24"/>
        </w:rPr>
        <w:t>$A) до чистки зубов;</w:t>
      </w:r>
    </w:p>
    <w:p w14:paraId="11609844" w14:textId="0DA0032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после чистки зубов;</w:t>
      </w:r>
    </w:p>
    <w:p w14:paraId="41BE3402" w14:textId="63376F68" w:rsidR="00D552B8" w:rsidRDefault="00F44291">
      <w:pPr>
        <w:spacing w:after="60"/>
      </w:pPr>
      <w:r>
        <w:rPr>
          <w:color w:val="000000"/>
          <w:sz w:val="24"/>
          <w:szCs w:val="24"/>
        </w:rPr>
        <w:t>$C) вместо чистки зубов;</w:t>
      </w:r>
    </w:p>
    <w:p w14:paraId="38DDF942" w14:textId="359C240A" w:rsidR="00D552B8" w:rsidRDefault="00F44291">
      <w:pPr>
        <w:spacing w:after="60"/>
      </w:pPr>
      <w:r>
        <w:rPr>
          <w:color w:val="000000"/>
          <w:sz w:val="24"/>
          <w:szCs w:val="24"/>
        </w:rPr>
        <w:t>$D) перед сном;</w:t>
      </w:r>
    </w:p>
    <w:p w14:paraId="36B02C39" w14:textId="484D886F" w:rsidR="00D552B8" w:rsidRDefault="00F44291">
      <w:pPr>
        <w:spacing w:after="60"/>
      </w:pPr>
      <w:r>
        <w:rPr>
          <w:color w:val="000000"/>
          <w:sz w:val="24"/>
          <w:szCs w:val="24"/>
        </w:rPr>
        <w:t>$E) не имеет значения;</w:t>
      </w:r>
    </w:p>
    <w:p w14:paraId="1F9D58F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@199. Индивидуальная гигиена полости рта осуществляется:</w:t>
      </w:r>
    </w:p>
    <w:p w14:paraId="726B5997" w14:textId="4FF48B5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пациентом;</w:t>
      </w:r>
    </w:p>
    <w:p w14:paraId="1B58EFD7" w14:textId="7C34F923" w:rsidR="00D552B8" w:rsidRDefault="00F44291">
      <w:pPr>
        <w:spacing w:after="60"/>
      </w:pPr>
      <w:r>
        <w:rPr>
          <w:color w:val="000000"/>
          <w:sz w:val="24"/>
          <w:szCs w:val="24"/>
        </w:rPr>
        <w:t>$B) гигиенистом стоматологическим;</w:t>
      </w:r>
    </w:p>
    <w:p w14:paraId="3DF5D9DB" w14:textId="7C1D07F6" w:rsidR="00D552B8" w:rsidRDefault="00F44291">
      <w:pPr>
        <w:spacing w:after="60"/>
      </w:pPr>
      <w:r>
        <w:rPr>
          <w:color w:val="000000"/>
          <w:sz w:val="24"/>
          <w:szCs w:val="24"/>
        </w:rPr>
        <w:t>$C) ассистентом врача-стоматолога;</w:t>
      </w:r>
    </w:p>
    <w:p w14:paraId="1BB37CBB" w14:textId="0CA524D0" w:rsidR="00D552B8" w:rsidRDefault="00F44291">
      <w:pPr>
        <w:spacing w:after="60"/>
      </w:pPr>
      <w:r>
        <w:rPr>
          <w:color w:val="000000"/>
          <w:sz w:val="24"/>
          <w:szCs w:val="24"/>
        </w:rPr>
        <w:t>$D) медицинской сестрой;</w:t>
      </w:r>
    </w:p>
    <w:p w14:paraId="4FC4C110" w14:textId="3463A0A4" w:rsidR="00D552B8" w:rsidRDefault="00F44291">
      <w:pPr>
        <w:spacing w:after="60"/>
      </w:pPr>
      <w:r>
        <w:rPr>
          <w:color w:val="000000"/>
          <w:sz w:val="24"/>
          <w:szCs w:val="24"/>
        </w:rPr>
        <w:t>$E) врачом-стоматологом;</w:t>
      </w:r>
    </w:p>
    <w:p w14:paraId="4A2F665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@200. Удаление минерализованных зубных отложений осуществляется при проведении:</w:t>
      </w:r>
    </w:p>
    <w:p w14:paraId="177513A9" w14:textId="11621FE8" w:rsidR="00D552B8" w:rsidRDefault="00F44291">
      <w:pPr>
        <w:spacing w:after="60"/>
      </w:pPr>
      <w:r>
        <w:rPr>
          <w:color w:val="000000"/>
          <w:sz w:val="24"/>
          <w:szCs w:val="24"/>
        </w:rPr>
        <w:t>$A) индивидуальной гигиены полости рта;</w:t>
      </w:r>
    </w:p>
    <w:p w14:paraId="017FF2E5" w14:textId="3E0E0103" w:rsidR="00D552B8" w:rsidRDefault="00F44291">
      <w:pPr>
        <w:spacing w:after="60"/>
      </w:pPr>
      <w:r>
        <w:rPr>
          <w:color w:val="000000"/>
          <w:sz w:val="24"/>
          <w:szCs w:val="24"/>
        </w:rPr>
        <w:t>$B) контролируемой чистки зубов;</w:t>
      </w:r>
    </w:p>
    <w:p w14:paraId="2495ED05" w14:textId="0603FBD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профессиональной гигиены полости рта;</w:t>
      </w:r>
    </w:p>
    <w:p w14:paraId="26B2AAA4" w14:textId="371FE01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реминерализирующей</w:t>
      </w:r>
      <w:proofErr w:type="spellEnd"/>
      <w:r>
        <w:rPr>
          <w:color w:val="000000"/>
          <w:sz w:val="24"/>
          <w:szCs w:val="24"/>
        </w:rPr>
        <w:t xml:space="preserve"> терапии;</w:t>
      </w:r>
    </w:p>
    <w:p w14:paraId="2F49220B" w14:textId="57EBFEDF" w:rsidR="00D552B8" w:rsidRDefault="00F44291">
      <w:pPr>
        <w:spacing w:after="60"/>
      </w:pPr>
      <w:r>
        <w:rPr>
          <w:color w:val="000000"/>
          <w:sz w:val="24"/>
          <w:szCs w:val="24"/>
        </w:rPr>
        <w:t>$E) герметизации фиссур;</w:t>
      </w:r>
    </w:p>
    <w:p w14:paraId="23ABD4A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@201. Профессиональная гигиена полости рта включает в себя:</w:t>
      </w:r>
    </w:p>
    <w:p w14:paraId="1208F168" w14:textId="1D4F259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полоскание полости рта </w:t>
      </w:r>
      <w:proofErr w:type="spellStart"/>
      <w:r>
        <w:rPr>
          <w:color w:val="000000"/>
          <w:sz w:val="24"/>
          <w:szCs w:val="24"/>
        </w:rPr>
        <w:t>фторидсодержащими</w:t>
      </w:r>
      <w:proofErr w:type="spellEnd"/>
      <w:r>
        <w:rPr>
          <w:color w:val="000000"/>
          <w:sz w:val="24"/>
          <w:szCs w:val="24"/>
        </w:rPr>
        <w:t xml:space="preserve"> растворами;</w:t>
      </w:r>
    </w:p>
    <w:p w14:paraId="7C21D47E" w14:textId="4AE8F750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$B) </w:t>
      </w:r>
      <w:r>
        <w:rPr>
          <w:color w:val="FF0000"/>
          <w:sz w:val="24"/>
          <w:szCs w:val="24"/>
        </w:rPr>
        <w:t>профессиональное удаление зубных отложений;</w:t>
      </w:r>
    </w:p>
    <w:p w14:paraId="38E1E6B0" w14:textId="6C1DD798" w:rsidR="00D552B8" w:rsidRDefault="00F44291">
      <w:pPr>
        <w:spacing w:after="60"/>
      </w:pPr>
      <w:r>
        <w:rPr>
          <w:color w:val="000000"/>
          <w:sz w:val="24"/>
          <w:szCs w:val="24"/>
        </w:rPr>
        <w:t>$C) герметизацию фиссур;</w:t>
      </w:r>
    </w:p>
    <w:p w14:paraId="4D5BC860" w14:textId="3D941014" w:rsidR="00D552B8" w:rsidRDefault="00F44291">
      <w:pPr>
        <w:spacing w:after="60"/>
      </w:pPr>
      <w:r>
        <w:rPr>
          <w:color w:val="000000"/>
          <w:sz w:val="24"/>
          <w:szCs w:val="24"/>
        </w:rPr>
        <w:t>$D) пломбирование кариозных полостей;</w:t>
      </w:r>
    </w:p>
    <w:p w14:paraId="5522EDEE" w14:textId="6056224B" w:rsidR="00D552B8" w:rsidRDefault="00F44291">
      <w:pPr>
        <w:spacing w:after="60"/>
      </w:pPr>
      <w:r>
        <w:rPr>
          <w:color w:val="000000"/>
          <w:sz w:val="24"/>
          <w:szCs w:val="24"/>
        </w:rPr>
        <w:t>$E) кюретаж пародонтальных карманов;</w:t>
      </w:r>
    </w:p>
    <w:p w14:paraId="380EA23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@202. Удаление зубных отложений в стоматологической практике осуществляется для профилактики:</w:t>
      </w:r>
    </w:p>
    <w:p w14:paraId="24731C1C" w14:textId="21568F40" w:rsidR="00D552B8" w:rsidRDefault="00F44291">
      <w:pPr>
        <w:spacing w:after="60"/>
      </w:pPr>
      <w:r>
        <w:rPr>
          <w:color w:val="000000"/>
          <w:sz w:val="24"/>
          <w:szCs w:val="24"/>
        </w:rPr>
        <w:t>$A) местной гипоплазии;</w:t>
      </w:r>
    </w:p>
    <w:p w14:paraId="6F0A341D" w14:textId="08030C05" w:rsidR="00D552B8" w:rsidRDefault="00F44291">
      <w:pPr>
        <w:spacing w:after="60"/>
      </w:pPr>
      <w:r>
        <w:rPr>
          <w:color w:val="000000"/>
          <w:sz w:val="24"/>
          <w:szCs w:val="24"/>
        </w:rPr>
        <w:t>$B) флюороза;</w:t>
      </w:r>
    </w:p>
    <w:p w14:paraId="757E237C" w14:textId="65231F2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воспалительных заболеваний пародонта;</w:t>
      </w:r>
    </w:p>
    <w:p w14:paraId="03243C12" w14:textId="6D4A3689" w:rsidR="00D552B8" w:rsidRDefault="00F44291">
      <w:pPr>
        <w:spacing w:after="60"/>
      </w:pPr>
      <w:r>
        <w:rPr>
          <w:color w:val="000000"/>
          <w:sz w:val="24"/>
          <w:szCs w:val="24"/>
        </w:rPr>
        <w:t>$D) зубочелюстных аномалий;</w:t>
      </w:r>
    </w:p>
    <w:p w14:paraId="202120EF" w14:textId="50E631B9" w:rsidR="00D552B8" w:rsidRDefault="00F44291">
      <w:pPr>
        <w:spacing w:after="60"/>
      </w:pPr>
      <w:r>
        <w:rPr>
          <w:color w:val="000000"/>
          <w:sz w:val="24"/>
          <w:szCs w:val="24"/>
        </w:rPr>
        <w:t>$E) заболеваний слизистой оболочки полости рта;</w:t>
      </w:r>
    </w:p>
    <w:p w14:paraId="31F9329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@203. При проведении профессиональной гигиены жевательную поверхность зубов целесообразно очищать от налета с помощью:</w:t>
      </w:r>
    </w:p>
    <w:p w14:paraId="40178DF2" w14:textId="0786FB81" w:rsidR="00D552B8" w:rsidRDefault="00F44291">
      <w:pPr>
        <w:spacing w:after="60"/>
      </w:pPr>
      <w:r>
        <w:rPr>
          <w:color w:val="000000"/>
          <w:sz w:val="24"/>
          <w:szCs w:val="24"/>
        </w:rPr>
        <w:t>$A) резиновых колпачков и полировочных паст;</w:t>
      </w:r>
    </w:p>
    <w:p w14:paraId="62AD5FBE" w14:textId="0DFA21F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щеточек и полировочных паст;</w:t>
      </w:r>
    </w:p>
    <w:p w14:paraId="303EEC44" w14:textId="3D871D5E" w:rsidR="00D552B8" w:rsidRDefault="00F44291">
      <w:pPr>
        <w:spacing w:after="60"/>
      </w:pPr>
      <w:r>
        <w:rPr>
          <w:color w:val="000000"/>
          <w:sz w:val="24"/>
          <w:szCs w:val="24"/>
        </w:rPr>
        <w:t>$C) флоссов;</w:t>
      </w:r>
    </w:p>
    <w:p w14:paraId="78FACA49" w14:textId="32037823" w:rsidR="00D552B8" w:rsidRDefault="00F44291">
      <w:pPr>
        <w:spacing w:after="60"/>
      </w:pPr>
      <w:r>
        <w:rPr>
          <w:color w:val="000000"/>
          <w:sz w:val="24"/>
          <w:szCs w:val="24"/>
        </w:rPr>
        <w:t>$D) зубной щетки и пасты;</w:t>
      </w:r>
    </w:p>
    <w:p w14:paraId="482F4DB4" w14:textId="781B1CDB" w:rsidR="00D552B8" w:rsidRDefault="00F44291">
      <w:pPr>
        <w:spacing w:after="60"/>
      </w:pPr>
      <w:r>
        <w:rPr>
          <w:color w:val="000000"/>
          <w:sz w:val="24"/>
          <w:szCs w:val="24"/>
        </w:rPr>
        <w:t>$E) ультразвуковых сканеров;</w:t>
      </w:r>
    </w:p>
    <w:p w14:paraId="59C4BD8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@204. Профессиональную гигиену необходимо проводить не менее чем:</w:t>
      </w:r>
    </w:p>
    <w:p w14:paraId="6BA85E73" w14:textId="7BEC9D9E" w:rsidR="00D552B8" w:rsidRDefault="00F44291">
      <w:pPr>
        <w:spacing w:after="60"/>
      </w:pPr>
      <w:r>
        <w:rPr>
          <w:color w:val="000000"/>
          <w:sz w:val="24"/>
          <w:szCs w:val="24"/>
        </w:rPr>
        <w:t>$A) 1 раз в неделю;</w:t>
      </w:r>
    </w:p>
    <w:p w14:paraId="353C63A1" w14:textId="06AA3CBB" w:rsidR="00D552B8" w:rsidRDefault="00F44291">
      <w:pPr>
        <w:spacing w:after="60"/>
      </w:pPr>
      <w:r>
        <w:rPr>
          <w:color w:val="000000"/>
          <w:sz w:val="24"/>
          <w:szCs w:val="24"/>
        </w:rPr>
        <w:t>$B) 1 раз в месяц;</w:t>
      </w:r>
    </w:p>
    <w:p w14:paraId="68C6E915" w14:textId="5B54686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1 раз в 6 месяцев;</w:t>
      </w:r>
    </w:p>
    <w:p w14:paraId="31E8C36A" w14:textId="32CE7942" w:rsidR="00D552B8" w:rsidRDefault="00F44291">
      <w:pPr>
        <w:spacing w:after="60"/>
      </w:pPr>
      <w:r>
        <w:rPr>
          <w:color w:val="000000"/>
          <w:sz w:val="24"/>
          <w:szCs w:val="24"/>
        </w:rPr>
        <w:t>$D) 1 раз в год;</w:t>
      </w:r>
    </w:p>
    <w:p w14:paraId="499D8BDB" w14:textId="694E575E" w:rsidR="00D552B8" w:rsidRDefault="00F44291">
      <w:pPr>
        <w:spacing w:after="60"/>
      </w:pPr>
      <w:r>
        <w:rPr>
          <w:color w:val="000000"/>
          <w:sz w:val="24"/>
          <w:szCs w:val="24"/>
        </w:rPr>
        <w:t>$E) 1 раз в 2 год;</w:t>
      </w:r>
    </w:p>
    <w:p w14:paraId="3C0B1BF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@205. После профессионального удаления зубных отложений наиболее целесообразно провести:</w:t>
      </w:r>
    </w:p>
    <w:p w14:paraId="113B95B1" w14:textId="6523D030" w:rsidR="00D552B8" w:rsidRDefault="00F44291">
      <w:pPr>
        <w:spacing w:after="60"/>
      </w:pPr>
      <w:r>
        <w:rPr>
          <w:color w:val="000000"/>
          <w:sz w:val="24"/>
          <w:szCs w:val="24"/>
        </w:rPr>
        <w:t>$A) герметизацию фиссур;</w:t>
      </w:r>
    </w:p>
    <w:p w14:paraId="35EA5010" w14:textId="7653719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 xml:space="preserve">покрытие зубов </w:t>
      </w:r>
      <w:proofErr w:type="spellStart"/>
      <w:r>
        <w:rPr>
          <w:color w:val="FF0000"/>
          <w:sz w:val="24"/>
          <w:szCs w:val="24"/>
        </w:rPr>
        <w:t>фторлаком</w:t>
      </w:r>
      <w:proofErr w:type="spellEnd"/>
      <w:r>
        <w:rPr>
          <w:color w:val="FF0000"/>
          <w:sz w:val="24"/>
          <w:szCs w:val="24"/>
        </w:rPr>
        <w:t>;</w:t>
      </w:r>
    </w:p>
    <w:p w14:paraId="790E4875" w14:textId="09CD77DC" w:rsidR="00D552B8" w:rsidRDefault="00F44291">
      <w:pPr>
        <w:spacing w:after="60"/>
      </w:pPr>
      <w:r>
        <w:rPr>
          <w:color w:val="000000"/>
          <w:sz w:val="24"/>
          <w:szCs w:val="24"/>
        </w:rPr>
        <w:t>$C) окрашивание зубов йодсодержащими растворами;</w:t>
      </w:r>
    </w:p>
    <w:p w14:paraId="33FE97C2" w14:textId="025879AB" w:rsidR="00D552B8" w:rsidRDefault="00F44291">
      <w:pPr>
        <w:spacing w:after="60"/>
      </w:pPr>
      <w:r>
        <w:rPr>
          <w:color w:val="000000"/>
          <w:sz w:val="24"/>
          <w:szCs w:val="24"/>
        </w:rPr>
        <w:t>$D) контролируемую чистку зубов;</w:t>
      </w:r>
    </w:p>
    <w:p w14:paraId="4910ACA4" w14:textId="1A8F4BD7" w:rsidR="00D552B8" w:rsidRDefault="00F44291">
      <w:pPr>
        <w:spacing w:after="60"/>
      </w:pPr>
      <w:r>
        <w:rPr>
          <w:color w:val="000000"/>
          <w:sz w:val="24"/>
          <w:szCs w:val="24"/>
        </w:rPr>
        <w:t>$E) осмотр полости рта пациент;</w:t>
      </w:r>
    </w:p>
    <w:p w14:paraId="1FBBEE2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@206. Для удаления зубного камня с помощью ультразвука используют аппарат:</w:t>
      </w:r>
    </w:p>
    <w:p w14:paraId="07AB9766" w14:textId="43E611DF" w:rsidR="00D552B8" w:rsidRDefault="00F44291">
      <w:pPr>
        <w:spacing w:after="60"/>
      </w:pPr>
      <w:r>
        <w:rPr>
          <w:color w:val="000000"/>
          <w:sz w:val="24"/>
          <w:szCs w:val="24"/>
        </w:rPr>
        <w:t>$A) «</w:t>
      </w:r>
      <w:proofErr w:type="spellStart"/>
      <w:r>
        <w:rPr>
          <w:color w:val="000000"/>
          <w:sz w:val="24"/>
          <w:szCs w:val="24"/>
        </w:rPr>
        <w:t>Pluraflex</w:t>
      </w:r>
      <w:proofErr w:type="spellEnd"/>
      <w:r>
        <w:rPr>
          <w:color w:val="000000"/>
          <w:sz w:val="24"/>
          <w:szCs w:val="24"/>
        </w:rPr>
        <w:t>»;</w:t>
      </w:r>
    </w:p>
    <w:p w14:paraId="5CDBDFFF" w14:textId="33611D1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«</w:t>
      </w:r>
      <w:proofErr w:type="spellStart"/>
      <w:r>
        <w:rPr>
          <w:color w:val="FF0000"/>
          <w:sz w:val="24"/>
          <w:szCs w:val="24"/>
        </w:rPr>
        <w:t>Пьезон</w:t>
      </w:r>
      <w:proofErr w:type="spellEnd"/>
      <w:r>
        <w:rPr>
          <w:color w:val="FF0000"/>
          <w:sz w:val="24"/>
          <w:szCs w:val="24"/>
        </w:rPr>
        <w:t>-Мастер»;</w:t>
      </w:r>
    </w:p>
    <w:p w14:paraId="7A2D1F76" w14:textId="733D5060" w:rsidR="00D552B8" w:rsidRDefault="00F44291">
      <w:pPr>
        <w:spacing w:after="60"/>
      </w:pPr>
      <w:r>
        <w:rPr>
          <w:color w:val="000000"/>
          <w:sz w:val="24"/>
          <w:szCs w:val="24"/>
        </w:rPr>
        <w:t>$C) «</w:t>
      </w:r>
      <w:proofErr w:type="spellStart"/>
      <w:r>
        <w:rPr>
          <w:color w:val="000000"/>
          <w:sz w:val="24"/>
          <w:szCs w:val="24"/>
        </w:rPr>
        <w:t>Диагнодент</w:t>
      </w:r>
      <w:proofErr w:type="spellEnd"/>
      <w:r>
        <w:rPr>
          <w:color w:val="000000"/>
          <w:sz w:val="24"/>
          <w:szCs w:val="24"/>
        </w:rPr>
        <w:t>»;</w:t>
      </w:r>
    </w:p>
    <w:p w14:paraId="301CEC4D" w14:textId="61BDA8C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апекслокатор</w:t>
      </w:r>
      <w:proofErr w:type="spellEnd"/>
      <w:r>
        <w:rPr>
          <w:color w:val="000000"/>
          <w:sz w:val="24"/>
          <w:szCs w:val="24"/>
        </w:rPr>
        <w:t>;</w:t>
      </w:r>
    </w:p>
    <w:p w14:paraId="60A21851" w14:textId="0F0DA3C5" w:rsidR="00D552B8" w:rsidRDefault="00F44291">
      <w:pPr>
        <w:spacing w:after="60"/>
      </w:pPr>
      <w:r>
        <w:rPr>
          <w:color w:val="000000"/>
          <w:sz w:val="24"/>
          <w:szCs w:val="24"/>
        </w:rPr>
        <w:t>$E) вискозиметр;</w:t>
      </w:r>
    </w:p>
    <w:p w14:paraId="458BCD2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@207. При проведении профессиональной гигиены гладкие поверхности зубов целесообразнее очищать от налета с помощью:</w:t>
      </w:r>
    </w:p>
    <w:p w14:paraId="1F4ABA1F" w14:textId="3D79EC95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$A) </w:t>
      </w:r>
      <w:r>
        <w:rPr>
          <w:color w:val="FF0000"/>
          <w:sz w:val="24"/>
          <w:szCs w:val="24"/>
        </w:rPr>
        <w:t>резиновых колпачков и полировочных паст;</w:t>
      </w:r>
    </w:p>
    <w:p w14:paraId="10D30664" w14:textId="0C051C1D" w:rsidR="00D552B8" w:rsidRDefault="00F44291">
      <w:pPr>
        <w:spacing w:after="60"/>
      </w:pPr>
      <w:r>
        <w:rPr>
          <w:color w:val="000000"/>
          <w:sz w:val="24"/>
          <w:szCs w:val="24"/>
        </w:rPr>
        <w:t>$B) щеточек и полировочных паст;</w:t>
      </w:r>
    </w:p>
    <w:p w14:paraId="0AA8D69D" w14:textId="78C0904A" w:rsidR="00D552B8" w:rsidRDefault="00F44291">
      <w:pPr>
        <w:spacing w:after="60"/>
      </w:pPr>
      <w:r>
        <w:rPr>
          <w:color w:val="000000"/>
          <w:sz w:val="24"/>
          <w:szCs w:val="24"/>
        </w:rPr>
        <w:t>$C) флоссов;</w:t>
      </w:r>
    </w:p>
    <w:p w14:paraId="0A3E05ED" w14:textId="1267D4BF" w:rsidR="00D552B8" w:rsidRDefault="00F44291">
      <w:pPr>
        <w:spacing w:after="60"/>
      </w:pPr>
      <w:r>
        <w:rPr>
          <w:color w:val="000000"/>
          <w:sz w:val="24"/>
          <w:szCs w:val="24"/>
        </w:rPr>
        <w:t>$D) зубной щетки и пасты;</w:t>
      </w:r>
    </w:p>
    <w:p w14:paraId="0876141E" w14:textId="6449183A" w:rsidR="00D552B8" w:rsidRDefault="00F44291">
      <w:pPr>
        <w:spacing w:after="60"/>
      </w:pPr>
      <w:r>
        <w:rPr>
          <w:color w:val="000000"/>
          <w:sz w:val="24"/>
          <w:szCs w:val="24"/>
        </w:rPr>
        <w:t>$E) ультразвуковых сканеров;</w:t>
      </w:r>
    </w:p>
    <w:p w14:paraId="34EE6D2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@208. При удалении зубных отложений с поверхности имплантатов используют инструменты:</w:t>
      </w:r>
    </w:p>
    <w:p w14:paraId="39DE8274" w14:textId="460437FB" w:rsidR="00D552B8" w:rsidRDefault="00F44291">
      <w:pPr>
        <w:spacing w:after="60"/>
      </w:pPr>
      <w:r>
        <w:rPr>
          <w:color w:val="000000"/>
          <w:sz w:val="24"/>
          <w:szCs w:val="24"/>
        </w:rPr>
        <w:t>$A) стальные;</w:t>
      </w:r>
    </w:p>
    <w:p w14:paraId="283F7DB3" w14:textId="1A2D93E3" w:rsidR="00D552B8" w:rsidRDefault="00F44291">
      <w:pPr>
        <w:spacing w:after="60"/>
      </w:pPr>
      <w:r>
        <w:rPr>
          <w:color w:val="000000"/>
          <w:sz w:val="24"/>
          <w:szCs w:val="24"/>
        </w:rPr>
        <w:t>$B) титановые;</w:t>
      </w:r>
    </w:p>
    <w:p w14:paraId="26C60289" w14:textId="1790681D" w:rsidR="00D552B8" w:rsidRDefault="00F44291">
      <w:pPr>
        <w:spacing w:after="60"/>
      </w:pPr>
      <w:r>
        <w:rPr>
          <w:color w:val="000000"/>
          <w:sz w:val="24"/>
          <w:szCs w:val="24"/>
        </w:rPr>
        <w:t>$C) твердосплавные;</w:t>
      </w:r>
    </w:p>
    <w:p w14:paraId="155C18B0" w14:textId="4CDBFB9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пластиковые;</w:t>
      </w:r>
    </w:p>
    <w:p w14:paraId="092BE664" w14:textId="67CE2674" w:rsidR="00D552B8" w:rsidRDefault="00F44291">
      <w:pPr>
        <w:spacing w:after="60"/>
      </w:pPr>
      <w:r>
        <w:rPr>
          <w:color w:val="000000"/>
          <w:sz w:val="24"/>
          <w:szCs w:val="24"/>
        </w:rPr>
        <w:t>$E) специальных инструментов нет;</w:t>
      </w:r>
    </w:p>
    <w:p w14:paraId="7432449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@209. Определение гигиенического состояния полости рта, обучение пациента правильной методике чистки зубов и самостоятельная чистка зубов пациентом под контролем врача подразумевает понятие:</w:t>
      </w:r>
    </w:p>
    <w:p w14:paraId="477F6DBD" w14:textId="017A5599" w:rsidR="00D552B8" w:rsidRDefault="00F44291">
      <w:pPr>
        <w:spacing w:after="60"/>
      </w:pPr>
      <w:r>
        <w:rPr>
          <w:color w:val="000000"/>
          <w:sz w:val="24"/>
          <w:szCs w:val="24"/>
        </w:rPr>
        <w:t>$A) индивидуальной гигиены полости рта;</w:t>
      </w:r>
    </w:p>
    <w:p w14:paraId="7EA1CDBD" w14:textId="24D9D4F4" w:rsidR="00D552B8" w:rsidRDefault="00F44291">
      <w:pPr>
        <w:spacing w:after="60"/>
      </w:pPr>
      <w:r>
        <w:rPr>
          <w:color w:val="000000"/>
          <w:sz w:val="24"/>
          <w:szCs w:val="24"/>
        </w:rPr>
        <w:t>$B) профессиональной гигиены полости рта;</w:t>
      </w:r>
    </w:p>
    <w:p w14:paraId="205EC2F3" w14:textId="3ECF8355" w:rsidR="00D552B8" w:rsidRDefault="00F44291">
      <w:pPr>
        <w:spacing w:after="60"/>
      </w:pPr>
      <w:r>
        <w:rPr>
          <w:color w:val="000000"/>
          <w:sz w:val="24"/>
          <w:szCs w:val="24"/>
        </w:rPr>
        <w:t>$C) профессиональной чистки зубов;</w:t>
      </w:r>
    </w:p>
    <w:p w14:paraId="6E699E58" w14:textId="3B327AB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контролируемой чистки зубов;</w:t>
      </w:r>
    </w:p>
    <w:p w14:paraId="64EC8D67" w14:textId="1C137307" w:rsidR="00D552B8" w:rsidRDefault="00F44291">
      <w:pPr>
        <w:spacing w:after="60"/>
      </w:pPr>
      <w:r>
        <w:rPr>
          <w:color w:val="000000"/>
          <w:sz w:val="24"/>
          <w:szCs w:val="24"/>
        </w:rPr>
        <w:t>$E) стоматологического просвещения;</w:t>
      </w:r>
    </w:p>
    <w:p w14:paraId="61F996E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@210. Для удаления зубного камня используют:</w:t>
      </w:r>
    </w:p>
    <w:p w14:paraId="3F204BF4" w14:textId="302E202B" w:rsidR="00D552B8" w:rsidRDefault="00F44291">
      <w:pPr>
        <w:spacing w:after="60"/>
      </w:pPr>
      <w:r>
        <w:rPr>
          <w:color w:val="000000"/>
          <w:sz w:val="24"/>
          <w:szCs w:val="24"/>
        </w:rPr>
        <w:t>$A) зонд, зеркало, пинцет;</w:t>
      </w:r>
    </w:p>
    <w:p w14:paraId="550EB684" w14:textId="0D03631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экскаватор, </w:t>
      </w:r>
      <w:proofErr w:type="spellStart"/>
      <w:r>
        <w:rPr>
          <w:color w:val="000000"/>
          <w:sz w:val="24"/>
          <w:szCs w:val="24"/>
        </w:rPr>
        <w:t>штопфер</w:t>
      </w:r>
      <w:proofErr w:type="spellEnd"/>
      <w:r>
        <w:rPr>
          <w:color w:val="000000"/>
          <w:sz w:val="24"/>
          <w:szCs w:val="24"/>
        </w:rPr>
        <w:t>, гладилку;</w:t>
      </w:r>
    </w:p>
    <w:p w14:paraId="307CCEDB" w14:textId="666199B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 xml:space="preserve">серповидные </w:t>
      </w:r>
      <w:proofErr w:type="spellStart"/>
      <w:r>
        <w:rPr>
          <w:color w:val="FF0000"/>
          <w:sz w:val="24"/>
          <w:szCs w:val="24"/>
        </w:rPr>
        <w:t>скейлеры</w:t>
      </w:r>
      <w:proofErr w:type="spellEnd"/>
      <w:r>
        <w:rPr>
          <w:color w:val="FF0000"/>
          <w:sz w:val="24"/>
          <w:szCs w:val="24"/>
        </w:rPr>
        <w:t xml:space="preserve">, </w:t>
      </w:r>
      <w:proofErr w:type="spellStart"/>
      <w:r>
        <w:rPr>
          <w:color w:val="FF0000"/>
          <w:sz w:val="24"/>
          <w:szCs w:val="24"/>
        </w:rPr>
        <w:t>кюреты</w:t>
      </w:r>
      <w:proofErr w:type="spellEnd"/>
      <w:r>
        <w:rPr>
          <w:color w:val="FF0000"/>
          <w:sz w:val="24"/>
          <w:szCs w:val="24"/>
        </w:rPr>
        <w:t>;</w:t>
      </w:r>
    </w:p>
    <w:p w14:paraId="3F18666C" w14:textId="0454BD0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дрильборы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пульпоэкстракторы</w:t>
      </w:r>
      <w:proofErr w:type="spellEnd"/>
      <w:r>
        <w:rPr>
          <w:color w:val="000000"/>
          <w:sz w:val="24"/>
          <w:szCs w:val="24"/>
        </w:rPr>
        <w:t>;</w:t>
      </w:r>
    </w:p>
    <w:p w14:paraId="261E2649" w14:textId="65CB0A2D" w:rsidR="00D552B8" w:rsidRDefault="00F44291">
      <w:pPr>
        <w:spacing w:after="60"/>
      </w:pPr>
      <w:r>
        <w:rPr>
          <w:color w:val="000000"/>
          <w:sz w:val="24"/>
          <w:szCs w:val="24"/>
        </w:rPr>
        <w:t>$E) все перечисленные;</w:t>
      </w:r>
    </w:p>
    <w:p w14:paraId="6DAF8B5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@211. В возникновении кариеса зубов ведущая роль принадлежит микроорганизмам:</w:t>
      </w:r>
    </w:p>
    <w:p w14:paraId="0280A99A" w14:textId="26606924" w:rsidR="00D552B8" w:rsidRDefault="00F44291">
      <w:pPr>
        <w:spacing w:after="60"/>
      </w:pPr>
      <w:r>
        <w:rPr>
          <w:color w:val="000000"/>
          <w:sz w:val="24"/>
          <w:szCs w:val="24"/>
        </w:rPr>
        <w:t>$A) актиномицетам;</w:t>
      </w:r>
    </w:p>
    <w:p w14:paraId="1CF72023" w14:textId="4928637A" w:rsidR="00D552B8" w:rsidRDefault="00F44291">
      <w:pPr>
        <w:spacing w:after="60"/>
      </w:pPr>
      <w:r>
        <w:rPr>
          <w:color w:val="000000"/>
          <w:sz w:val="24"/>
          <w:szCs w:val="24"/>
        </w:rPr>
        <w:t>$B) вирусам;</w:t>
      </w:r>
    </w:p>
    <w:p w14:paraId="4F98921E" w14:textId="30B630C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стрептококкам;</w:t>
      </w:r>
    </w:p>
    <w:p w14:paraId="2B2A6A9B" w14:textId="35A7EFA2" w:rsidR="00D552B8" w:rsidRDefault="00F44291">
      <w:pPr>
        <w:spacing w:after="60"/>
      </w:pPr>
      <w:r>
        <w:rPr>
          <w:color w:val="000000"/>
          <w:sz w:val="24"/>
          <w:szCs w:val="24"/>
        </w:rPr>
        <w:t>$D) стафилококкам;</w:t>
      </w:r>
    </w:p>
    <w:p w14:paraId="154890C1" w14:textId="66756D3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вейлонеллам</w:t>
      </w:r>
      <w:proofErr w:type="spellEnd"/>
      <w:r>
        <w:rPr>
          <w:color w:val="000000"/>
          <w:sz w:val="24"/>
          <w:szCs w:val="24"/>
        </w:rPr>
        <w:t>;</w:t>
      </w:r>
    </w:p>
    <w:p w14:paraId="1BE60AC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@212. При увеличении количества мягкого зубного налета в полости рта реакция слюны смещается в сторону:</w:t>
      </w:r>
    </w:p>
    <w:p w14:paraId="6338B695" w14:textId="71CCCFC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кислую;</w:t>
      </w:r>
    </w:p>
    <w:p w14:paraId="11C14BBF" w14:textId="2AB0CC3C" w:rsidR="00D552B8" w:rsidRDefault="00F44291">
      <w:pPr>
        <w:spacing w:after="60"/>
      </w:pPr>
      <w:r>
        <w:rPr>
          <w:color w:val="000000"/>
          <w:sz w:val="24"/>
          <w:szCs w:val="24"/>
        </w:rPr>
        <w:t>$B) щелочную;</w:t>
      </w:r>
    </w:p>
    <w:p w14:paraId="3F839B27" w14:textId="38A9D232" w:rsidR="00D552B8" w:rsidRDefault="00F44291">
      <w:pPr>
        <w:spacing w:after="60"/>
      </w:pPr>
      <w:r>
        <w:rPr>
          <w:color w:val="000000"/>
          <w:sz w:val="24"/>
          <w:szCs w:val="24"/>
        </w:rPr>
        <w:t>$C) нейтральную;</w:t>
      </w:r>
    </w:p>
    <w:p w14:paraId="36E40CEC" w14:textId="6F61E646" w:rsidR="00D552B8" w:rsidRDefault="00F44291">
      <w:pPr>
        <w:spacing w:after="60"/>
      </w:pPr>
      <w:r>
        <w:rPr>
          <w:color w:val="000000"/>
          <w:sz w:val="24"/>
          <w:szCs w:val="24"/>
        </w:rPr>
        <w:t>$D) не изменяется;</w:t>
      </w:r>
    </w:p>
    <w:p w14:paraId="65D086D5" w14:textId="3FF06553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вариабельно;</w:t>
      </w:r>
    </w:p>
    <w:p w14:paraId="0BD1961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@213. В возникновении кариеса важную роль играет свойство микроорганизмов:</w:t>
      </w:r>
    </w:p>
    <w:p w14:paraId="0276A0E2" w14:textId="3F1841F8" w:rsidR="00D552B8" w:rsidRDefault="00F44291">
      <w:pPr>
        <w:spacing w:after="60"/>
      </w:pPr>
      <w:r>
        <w:rPr>
          <w:color w:val="000000"/>
          <w:sz w:val="24"/>
          <w:szCs w:val="24"/>
        </w:rPr>
        <w:t>$A) устойчивость к антибиотикам;</w:t>
      </w:r>
    </w:p>
    <w:p w14:paraId="1C06B301" w14:textId="5A291EB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образование органических кислот;</w:t>
      </w:r>
    </w:p>
    <w:p w14:paraId="480DE9FC" w14:textId="190BA201" w:rsidR="00D552B8" w:rsidRDefault="00F44291">
      <w:pPr>
        <w:spacing w:after="60"/>
      </w:pPr>
      <w:r>
        <w:rPr>
          <w:color w:val="000000"/>
          <w:sz w:val="24"/>
          <w:szCs w:val="24"/>
        </w:rPr>
        <w:t>$C) способность вызывать дисбактериоз;</w:t>
      </w:r>
    </w:p>
    <w:p w14:paraId="58D63100" w14:textId="27D02E26" w:rsidR="00D552B8" w:rsidRDefault="00F44291">
      <w:pPr>
        <w:spacing w:after="60"/>
      </w:pPr>
      <w:r>
        <w:rPr>
          <w:color w:val="000000"/>
          <w:sz w:val="24"/>
          <w:szCs w:val="24"/>
        </w:rPr>
        <w:t>$D) способность к колонизации на поверхности зуба;</w:t>
      </w:r>
    </w:p>
    <w:p w14:paraId="2C22BFA4" w14:textId="77C5EA6C" w:rsidR="00D552B8" w:rsidRDefault="00F44291">
      <w:pPr>
        <w:spacing w:after="60"/>
      </w:pPr>
      <w:r>
        <w:rPr>
          <w:color w:val="000000"/>
          <w:sz w:val="24"/>
          <w:szCs w:val="24"/>
        </w:rPr>
        <w:t>$E) выделение экзотоксинов;</w:t>
      </w:r>
    </w:p>
    <w:p w14:paraId="4C1ECCF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@214. Значение рН зубного налета, оцениваемое как критическое, составляет:</w:t>
      </w:r>
    </w:p>
    <w:p w14:paraId="54AA307E" w14:textId="04ED0910" w:rsidR="00D552B8" w:rsidRDefault="00F44291">
      <w:pPr>
        <w:spacing w:after="60"/>
      </w:pPr>
      <w:r>
        <w:rPr>
          <w:color w:val="000000"/>
          <w:sz w:val="24"/>
          <w:szCs w:val="24"/>
        </w:rPr>
        <w:t>$A) 3,5-4,0;</w:t>
      </w:r>
    </w:p>
    <w:p w14:paraId="201328EB" w14:textId="42A087D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5,5-5,7;</w:t>
      </w:r>
    </w:p>
    <w:p w14:paraId="1A157C5E" w14:textId="4893DE0C" w:rsidR="00D552B8" w:rsidRDefault="00F44291">
      <w:pPr>
        <w:spacing w:after="60"/>
      </w:pPr>
      <w:r>
        <w:rPr>
          <w:color w:val="000000"/>
          <w:sz w:val="24"/>
          <w:szCs w:val="24"/>
        </w:rPr>
        <w:t>$C) 6,5-7,0;</w:t>
      </w:r>
    </w:p>
    <w:p w14:paraId="4550D014" w14:textId="28DC2D97" w:rsidR="00D552B8" w:rsidRDefault="00F44291">
      <w:pPr>
        <w:spacing w:after="60"/>
      </w:pPr>
      <w:r>
        <w:rPr>
          <w:color w:val="000000"/>
          <w:sz w:val="24"/>
          <w:szCs w:val="24"/>
        </w:rPr>
        <w:t>$D) 7,0-7,5;</w:t>
      </w:r>
    </w:p>
    <w:p w14:paraId="484B765E" w14:textId="6F702EA5" w:rsidR="00D552B8" w:rsidRDefault="00F44291">
      <w:pPr>
        <w:spacing w:after="60"/>
      </w:pPr>
      <w:r>
        <w:rPr>
          <w:color w:val="000000"/>
          <w:sz w:val="24"/>
          <w:szCs w:val="24"/>
        </w:rPr>
        <w:t>$E) 9,5-10,0;</w:t>
      </w:r>
    </w:p>
    <w:p w14:paraId="1208CB9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@215. Концентрация минеральных веществ в эмали зубов выше в области:</w:t>
      </w:r>
    </w:p>
    <w:p w14:paraId="767738B8" w14:textId="32D4DF8E" w:rsidR="00D552B8" w:rsidRDefault="00F44291">
      <w:pPr>
        <w:spacing w:after="60"/>
      </w:pPr>
      <w:r>
        <w:rPr>
          <w:color w:val="000000"/>
          <w:sz w:val="24"/>
          <w:szCs w:val="24"/>
        </w:rPr>
        <w:t>$A) пришеечной;</w:t>
      </w:r>
    </w:p>
    <w:p w14:paraId="56C7D504" w14:textId="76DF416B" w:rsidR="00D552B8" w:rsidRDefault="00F44291">
      <w:pPr>
        <w:spacing w:after="60"/>
      </w:pPr>
      <w:r>
        <w:rPr>
          <w:color w:val="000000"/>
          <w:sz w:val="24"/>
          <w:szCs w:val="24"/>
        </w:rPr>
        <w:t>$B) фиссур и ямок;</w:t>
      </w:r>
    </w:p>
    <w:p w14:paraId="4B43E321" w14:textId="3B4FB6B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бугров и режущего края;</w:t>
      </w:r>
    </w:p>
    <w:p w14:paraId="066D3951" w14:textId="695EAE10" w:rsidR="00D552B8" w:rsidRDefault="00F44291">
      <w:pPr>
        <w:spacing w:after="60"/>
      </w:pPr>
      <w:r>
        <w:rPr>
          <w:color w:val="000000"/>
          <w:sz w:val="24"/>
          <w:szCs w:val="24"/>
        </w:rPr>
        <w:t>$D) контактных поверхностей;</w:t>
      </w:r>
    </w:p>
    <w:p w14:paraId="273C811D" w14:textId="2749542B" w:rsidR="00D552B8" w:rsidRDefault="00F44291">
      <w:pPr>
        <w:spacing w:after="60"/>
      </w:pPr>
      <w:r>
        <w:rPr>
          <w:color w:val="000000"/>
          <w:sz w:val="24"/>
          <w:szCs w:val="24"/>
        </w:rPr>
        <w:t>$E) одинакова во всех участках зуб;</w:t>
      </w:r>
    </w:p>
    <w:p w14:paraId="5732013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@216. Наибольшая проницаемость эмали отмечается:</w:t>
      </w:r>
    </w:p>
    <w:p w14:paraId="34655FFE" w14:textId="741947B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в пришеечной области, ямках, фиссурах;</w:t>
      </w:r>
    </w:p>
    <w:p w14:paraId="302051EA" w14:textId="3BEC9959" w:rsidR="00D552B8" w:rsidRDefault="00F44291">
      <w:pPr>
        <w:spacing w:after="60"/>
      </w:pPr>
      <w:r>
        <w:rPr>
          <w:color w:val="000000"/>
          <w:sz w:val="24"/>
          <w:szCs w:val="24"/>
        </w:rPr>
        <w:t>$B) в области бугров, режущего края;</w:t>
      </w:r>
    </w:p>
    <w:p w14:paraId="62F35227" w14:textId="5A686E63" w:rsidR="00D552B8" w:rsidRDefault="00F44291">
      <w:pPr>
        <w:spacing w:after="60"/>
      </w:pPr>
      <w:r>
        <w:rPr>
          <w:color w:val="000000"/>
          <w:sz w:val="24"/>
          <w:szCs w:val="24"/>
        </w:rPr>
        <w:t>$C) на контактных поверхностях;</w:t>
      </w:r>
    </w:p>
    <w:p w14:paraId="2BA37B56" w14:textId="383651BC" w:rsidR="00D552B8" w:rsidRDefault="00F44291">
      <w:pPr>
        <w:spacing w:after="60"/>
      </w:pPr>
      <w:r>
        <w:rPr>
          <w:color w:val="000000"/>
          <w:sz w:val="24"/>
          <w:szCs w:val="24"/>
        </w:rPr>
        <w:t>$D) на вестибулярной и язычной поверхностях;</w:t>
      </w:r>
    </w:p>
    <w:p w14:paraId="39BF4B90" w14:textId="38E2F352" w:rsidR="00D552B8" w:rsidRDefault="00F44291">
      <w:pPr>
        <w:spacing w:after="60"/>
      </w:pPr>
      <w:r>
        <w:rPr>
          <w:color w:val="000000"/>
          <w:sz w:val="24"/>
          <w:szCs w:val="24"/>
        </w:rPr>
        <w:t>$E) одинакова во всех участках эмали;</w:t>
      </w:r>
    </w:p>
    <w:p w14:paraId="7AC2AB6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@217. Реминерализации - это:</w:t>
      </w:r>
    </w:p>
    <w:p w14:paraId="193765D1" w14:textId="342A277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частичное восстановление плотности поврежденной эмали;</w:t>
      </w:r>
    </w:p>
    <w:p w14:paraId="7D49C815" w14:textId="4F77CC9D" w:rsidR="00D552B8" w:rsidRDefault="00F44291">
      <w:pPr>
        <w:spacing w:after="60"/>
      </w:pPr>
      <w:r>
        <w:rPr>
          <w:color w:val="000000"/>
          <w:sz w:val="24"/>
          <w:szCs w:val="24"/>
        </w:rPr>
        <w:t>$B) потеря кальция, фосфора, магния из поврежденного подповерхностного участка эмали;</w:t>
      </w:r>
    </w:p>
    <w:p w14:paraId="128DC092" w14:textId="4DF1B8C6" w:rsidR="00D552B8" w:rsidRDefault="00F44291">
      <w:pPr>
        <w:spacing w:after="60"/>
      </w:pPr>
      <w:r>
        <w:rPr>
          <w:color w:val="000000"/>
          <w:sz w:val="24"/>
          <w:szCs w:val="24"/>
        </w:rPr>
        <w:t>$C) увеличение частоты приема углеводов;</w:t>
      </w:r>
    </w:p>
    <w:p w14:paraId="63216D17" w14:textId="6BF984E2" w:rsidR="00D552B8" w:rsidRDefault="00F44291">
      <w:pPr>
        <w:spacing w:after="60"/>
      </w:pPr>
      <w:r>
        <w:rPr>
          <w:color w:val="000000"/>
          <w:sz w:val="24"/>
          <w:szCs w:val="24"/>
        </w:rPr>
        <w:t>$D) разрушение структуры эмали под действием органических кислот;</w:t>
      </w:r>
    </w:p>
    <w:p w14:paraId="1462F336" w14:textId="6941CE26" w:rsidR="00D552B8" w:rsidRDefault="00F44291">
      <w:pPr>
        <w:spacing w:after="60"/>
      </w:pPr>
      <w:r>
        <w:rPr>
          <w:color w:val="000000"/>
          <w:sz w:val="24"/>
          <w:szCs w:val="24"/>
        </w:rPr>
        <w:t>$E) инвазия бактерий в ткани пародонт;</w:t>
      </w:r>
    </w:p>
    <w:p w14:paraId="331908A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@218. Процессы минерализации и реминерализации эмали обеспечиваются за счет поступления из ротовой жидкости:</w:t>
      </w:r>
    </w:p>
    <w:p w14:paraId="626DC4AF" w14:textId="2260ADC6" w:rsidR="00D552B8" w:rsidRDefault="00F44291">
      <w:pPr>
        <w:spacing w:after="60"/>
      </w:pPr>
      <w:r>
        <w:rPr>
          <w:color w:val="000000"/>
          <w:sz w:val="24"/>
          <w:szCs w:val="24"/>
        </w:rPr>
        <w:t>$A) белков, витаминов;</w:t>
      </w:r>
    </w:p>
    <w:p w14:paraId="281F5B7F" w14:textId="34DF9815" w:rsidR="00D552B8" w:rsidRDefault="00F44291">
      <w:pPr>
        <w:spacing w:after="60"/>
      </w:pPr>
      <w:r>
        <w:rPr>
          <w:color w:val="000000"/>
          <w:sz w:val="24"/>
          <w:szCs w:val="24"/>
        </w:rPr>
        <w:t>$B) кислорода, водорода;</w:t>
      </w:r>
    </w:p>
    <w:p w14:paraId="5605DC85" w14:textId="12FFCC3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кальция, фосфатов, фторидов;</w:t>
      </w:r>
    </w:p>
    <w:p w14:paraId="39E9BBCC" w14:textId="4DCB510F" w:rsidR="00D552B8" w:rsidRDefault="00F44291">
      <w:pPr>
        <w:spacing w:after="60"/>
      </w:pPr>
      <w:r>
        <w:rPr>
          <w:color w:val="000000"/>
          <w:sz w:val="24"/>
          <w:szCs w:val="24"/>
        </w:rPr>
        <w:t>$D) белков, кислорода;</w:t>
      </w:r>
    </w:p>
    <w:p w14:paraId="56D66703" w14:textId="4D68CE9F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органических кислот;</w:t>
      </w:r>
    </w:p>
    <w:p w14:paraId="7A3AB92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@219. Снижение концентрации минеральных элементов в слюне способствует:</w:t>
      </w:r>
    </w:p>
    <w:p w14:paraId="39DCF510" w14:textId="4098F2BB" w:rsidR="00D552B8" w:rsidRDefault="00F44291">
      <w:pPr>
        <w:spacing w:after="60"/>
      </w:pPr>
      <w:r>
        <w:rPr>
          <w:color w:val="000000"/>
          <w:sz w:val="24"/>
          <w:szCs w:val="24"/>
        </w:rPr>
        <w:t>$A) изменению вязкости слюны;</w:t>
      </w:r>
    </w:p>
    <w:p w14:paraId="6CB24B24" w14:textId="3CEB8AEF" w:rsidR="00D552B8" w:rsidRDefault="00F44291">
      <w:pPr>
        <w:spacing w:after="60"/>
      </w:pPr>
      <w:r>
        <w:rPr>
          <w:color w:val="000000"/>
          <w:sz w:val="24"/>
          <w:szCs w:val="24"/>
        </w:rPr>
        <w:t>$B) реминерализации эмали;</w:t>
      </w:r>
    </w:p>
    <w:p w14:paraId="0EF9863D" w14:textId="21B8E067" w:rsidR="00D552B8" w:rsidRDefault="00F44291">
      <w:pPr>
        <w:spacing w:after="60"/>
      </w:pPr>
      <w:r>
        <w:rPr>
          <w:color w:val="000000"/>
          <w:sz w:val="24"/>
          <w:szCs w:val="24"/>
        </w:rPr>
        <w:t>$C) повышению резистентности эмали к действию кислот;</w:t>
      </w:r>
    </w:p>
    <w:p w14:paraId="159F83D7" w14:textId="66C7319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снижению резистентности эмали к действию кислот;</w:t>
      </w:r>
    </w:p>
    <w:p w14:paraId="239192FE" w14:textId="73C5FD2F" w:rsidR="00D552B8" w:rsidRDefault="00F44291">
      <w:pPr>
        <w:spacing w:after="60"/>
      </w:pPr>
      <w:r>
        <w:rPr>
          <w:color w:val="000000"/>
          <w:sz w:val="24"/>
          <w:szCs w:val="24"/>
        </w:rPr>
        <w:t>$E) увеличению скорости образования зубного налет;</w:t>
      </w:r>
    </w:p>
    <w:p w14:paraId="22C0E37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@220. Наибольшим кариесогенным действием обладает углевод:</w:t>
      </w:r>
    </w:p>
    <w:p w14:paraId="5CE3AAEA" w14:textId="40ED88A7" w:rsidR="00D552B8" w:rsidRDefault="00F44291">
      <w:pPr>
        <w:spacing w:after="60"/>
      </w:pPr>
      <w:r>
        <w:rPr>
          <w:color w:val="000000"/>
          <w:sz w:val="24"/>
          <w:szCs w:val="24"/>
        </w:rPr>
        <w:t>$A) мальтоза;</w:t>
      </w:r>
    </w:p>
    <w:p w14:paraId="2520CCEB" w14:textId="693AFBAD" w:rsidR="00D552B8" w:rsidRDefault="00F44291">
      <w:pPr>
        <w:spacing w:after="60"/>
      </w:pPr>
      <w:r>
        <w:rPr>
          <w:color w:val="000000"/>
          <w:sz w:val="24"/>
          <w:szCs w:val="24"/>
        </w:rPr>
        <w:t>$B) галактоза;</w:t>
      </w:r>
    </w:p>
    <w:p w14:paraId="76621B26" w14:textId="68BB7EA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сахароза;</w:t>
      </w:r>
    </w:p>
    <w:p w14:paraId="2CB88175" w14:textId="2F3E2D8D" w:rsidR="00D552B8" w:rsidRDefault="00F44291">
      <w:pPr>
        <w:spacing w:after="60"/>
      </w:pPr>
      <w:r>
        <w:rPr>
          <w:color w:val="000000"/>
          <w:sz w:val="24"/>
          <w:szCs w:val="24"/>
        </w:rPr>
        <w:t>$D) гликоген;</w:t>
      </w:r>
    </w:p>
    <w:p w14:paraId="3D4B3AB3" w14:textId="1D2AD6F2" w:rsidR="00D552B8" w:rsidRDefault="00F44291">
      <w:pPr>
        <w:spacing w:after="60"/>
      </w:pPr>
      <w:r>
        <w:rPr>
          <w:color w:val="000000"/>
          <w:sz w:val="24"/>
          <w:szCs w:val="24"/>
        </w:rPr>
        <w:t>$E) крахмал;</w:t>
      </w:r>
    </w:p>
    <w:p w14:paraId="0A17ACA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@221. Конечным продуктом метаболизма сахаров является:</w:t>
      </w:r>
    </w:p>
    <w:p w14:paraId="49479BBF" w14:textId="54D2F8B9" w:rsidR="00D552B8" w:rsidRDefault="00F44291">
      <w:pPr>
        <w:spacing w:after="60"/>
      </w:pPr>
      <w:r>
        <w:rPr>
          <w:color w:val="000000"/>
          <w:sz w:val="24"/>
          <w:szCs w:val="24"/>
        </w:rPr>
        <w:t>$A) декстран;</w:t>
      </w:r>
    </w:p>
    <w:p w14:paraId="5B2ECBBF" w14:textId="6199FA2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органическая кислота;</w:t>
      </w:r>
    </w:p>
    <w:p w14:paraId="2D4B44AA" w14:textId="1128D34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леваны</w:t>
      </w:r>
      <w:proofErr w:type="spellEnd"/>
      <w:r>
        <w:rPr>
          <w:color w:val="000000"/>
          <w:sz w:val="24"/>
          <w:szCs w:val="24"/>
        </w:rPr>
        <w:t>;</w:t>
      </w:r>
    </w:p>
    <w:p w14:paraId="3B960546" w14:textId="3E50D74C" w:rsidR="00D552B8" w:rsidRDefault="00F44291">
      <w:pPr>
        <w:spacing w:after="60"/>
      </w:pPr>
      <w:r>
        <w:rPr>
          <w:color w:val="000000"/>
          <w:sz w:val="24"/>
          <w:szCs w:val="24"/>
        </w:rPr>
        <w:t>$D) гликаны;</w:t>
      </w:r>
    </w:p>
    <w:p w14:paraId="05552E44" w14:textId="0EFA9ECD" w:rsidR="00D552B8" w:rsidRDefault="00F44291">
      <w:pPr>
        <w:spacing w:after="60"/>
      </w:pPr>
      <w:r>
        <w:rPr>
          <w:color w:val="000000"/>
          <w:sz w:val="24"/>
          <w:szCs w:val="24"/>
        </w:rPr>
        <w:t>$E) глюкоз;</w:t>
      </w:r>
    </w:p>
    <w:p w14:paraId="2FDCA66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@222. По рекомендациям ВОЗ, суточное употребление сахара детьми дошкольного возраста должно составлять (г.:</w:t>
      </w:r>
    </w:p>
    <w:p w14:paraId="3EE8334E" w14:textId="1784661B" w:rsidR="00D552B8" w:rsidRDefault="00F44291">
      <w:pPr>
        <w:spacing w:after="60"/>
      </w:pPr>
      <w:r>
        <w:rPr>
          <w:color w:val="000000"/>
          <w:sz w:val="24"/>
          <w:szCs w:val="24"/>
        </w:rPr>
        <w:t>$A) 10;</w:t>
      </w:r>
    </w:p>
    <w:p w14:paraId="6D04FD2B" w14:textId="406111C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20;</w:t>
      </w:r>
    </w:p>
    <w:p w14:paraId="73713F8C" w14:textId="6A50AE06" w:rsidR="00D552B8" w:rsidRDefault="00F44291">
      <w:pPr>
        <w:spacing w:after="60"/>
      </w:pPr>
      <w:r>
        <w:rPr>
          <w:color w:val="000000"/>
          <w:sz w:val="24"/>
          <w:szCs w:val="24"/>
        </w:rPr>
        <w:t>$C) 40;</w:t>
      </w:r>
    </w:p>
    <w:p w14:paraId="5A9FD179" w14:textId="5FA286E9" w:rsidR="00D552B8" w:rsidRDefault="00F44291">
      <w:pPr>
        <w:spacing w:after="60"/>
      </w:pPr>
      <w:r>
        <w:rPr>
          <w:color w:val="000000"/>
          <w:sz w:val="24"/>
          <w:szCs w:val="24"/>
        </w:rPr>
        <w:t>$D) 50;</w:t>
      </w:r>
    </w:p>
    <w:p w14:paraId="4033F349" w14:textId="72B0BDAB" w:rsidR="00D552B8" w:rsidRDefault="00F44291">
      <w:pPr>
        <w:spacing w:after="60"/>
      </w:pPr>
      <w:r>
        <w:rPr>
          <w:color w:val="000000"/>
          <w:sz w:val="24"/>
          <w:szCs w:val="24"/>
        </w:rPr>
        <w:t>$E) 100;</w:t>
      </w:r>
    </w:p>
    <w:p w14:paraId="240919A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@223. Снижению риска возникновения кариеса и естественному самоочищению полости рта способствуют следующие особенности питания:</w:t>
      </w:r>
    </w:p>
    <w:p w14:paraId="0C2AD9BE" w14:textId="5CC97287" w:rsidR="00D552B8" w:rsidRDefault="00F44291">
      <w:pPr>
        <w:spacing w:after="60"/>
      </w:pPr>
      <w:r>
        <w:rPr>
          <w:color w:val="000000"/>
          <w:sz w:val="24"/>
          <w:szCs w:val="24"/>
        </w:rPr>
        <w:t>$A) увеличение частоты приема пищи;</w:t>
      </w:r>
    </w:p>
    <w:p w14:paraId="62F003F8" w14:textId="023A21DC" w:rsidR="00D552B8" w:rsidRDefault="00F44291">
      <w:pPr>
        <w:spacing w:after="60"/>
      </w:pPr>
      <w:r>
        <w:rPr>
          <w:color w:val="000000"/>
          <w:sz w:val="24"/>
          <w:szCs w:val="24"/>
        </w:rPr>
        <w:t>$B) высокое содержание в пище Сахаров;</w:t>
      </w:r>
    </w:p>
    <w:p w14:paraId="2CD538E8" w14:textId="4A79B552" w:rsidR="00D552B8" w:rsidRDefault="00F44291">
      <w:pPr>
        <w:spacing w:after="60"/>
      </w:pPr>
      <w:r>
        <w:rPr>
          <w:color w:val="000000"/>
          <w:sz w:val="24"/>
          <w:szCs w:val="24"/>
        </w:rPr>
        <w:t>$C) употребление преимущественно мягкой пищи, не требующей интенсивного жевания;</w:t>
      </w:r>
    </w:p>
    <w:p w14:paraId="0AF4E0C5" w14:textId="0DA5853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употребление в пищу сырых овощей и фруктов, твердой сухой пищи;</w:t>
      </w:r>
    </w:p>
    <w:p w14:paraId="6F5F99CA" w14:textId="3CD8E1CD" w:rsidR="00D552B8" w:rsidRDefault="00F44291">
      <w:pPr>
        <w:spacing w:after="60"/>
      </w:pPr>
      <w:r>
        <w:rPr>
          <w:color w:val="000000"/>
          <w:sz w:val="24"/>
          <w:szCs w:val="24"/>
        </w:rPr>
        <w:t>$E) регулярный прием поливитаминов;</w:t>
      </w:r>
    </w:p>
    <w:p w14:paraId="419BCB6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@224. Основной источник поступления фторида в организм человека - это:</w:t>
      </w:r>
    </w:p>
    <w:p w14:paraId="10D5F86C" w14:textId="3A4ACB9A" w:rsidR="00D552B8" w:rsidRDefault="00F44291">
      <w:pPr>
        <w:spacing w:after="60"/>
      </w:pPr>
      <w:r>
        <w:rPr>
          <w:color w:val="000000"/>
          <w:sz w:val="24"/>
          <w:szCs w:val="24"/>
        </w:rPr>
        <w:t>$A) пищевые продукты;</w:t>
      </w:r>
    </w:p>
    <w:p w14:paraId="7BA7F2D7" w14:textId="3C7D3E0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питьевая вода;</w:t>
      </w:r>
    </w:p>
    <w:p w14:paraId="751C175E" w14:textId="61249062" w:rsidR="00D552B8" w:rsidRDefault="00F44291">
      <w:pPr>
        <w:spacing w:after="60"/>
      </w:pPr>
      <w:r>
        <w:rPr>
          <w:color w:val="000000"/>
          <w:sz w:val="24"/>
          <w:szCs w:val="24"/>
        </w:rPr>
        <w:t>$C) воздух;</w:t>
      </w:r>
    </w:p>
    <w:p w14:paraId="51B95554" w14:textId="2D1BA85B" w:rsidR="00D552B8" w:rsidRDefault="00F44291">
      <w:pPr>
        <w:spacing w:after="60"/>
      </w:pPr>
      <w:r>
        <w:rPr>
          <w:color w:val="000000"/>
          <w:sz w:val="24"/>
          <w:szCs w:val="24"/>
        </w:rPr>
        <w:t>$D) лекарства;</w:t>
      </w:r>
    </w:p>
    <w:p w14:paraId="4E0B4BCF" w14:textId="0F9381A0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витамины;</w:t>
      </w:r>
    </w:p>
    <w:p w14:paraId="22682B4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@225. Местным фактором риска возникновения кариеса является:</w:t>
      </w:r>
    </w:p>
    <w:p w14:paraId="1152006B" w14:textId="4CE0DD33" w:rsidR="00D552B8" w:rsidRDefault="00F44291">
      <w:pPr>
        <w:spacing w:after="60"/>
      </w:pPr>
      <w:r>
        <w:rPr>
          <w:color w:val="000000"/>
          <w:sz w:val="24"/>
          <w:szCs w:val="24"/>
        </w:rPr>
        <w:t>$A) высокое содержание фторида в питьевой воде;</w:t>
      </w:r>
    </w:p>
    <w:p w14:paraId="11E6BB60" w14:textId="3D8D031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неудовлетворительная гигиена полости рта;</w:t>
      </w:r>
    </w:p>
    <w:p w14:paraId="5BAF15AF" w14:textId="271605FC" w:rsidR="00D552B8" w:rsidRDefault="00F44291">
      <w:pPr>
        <w:spacing w:after="60"/>
      </w:pPr>
      <w:r>
        <w:rPr>
          <w:color w:val="000000"/>
          <w:sz w:val="24"/>
          <w:szCs w:val="24"/>
        </w:rPr>
        <w:t>$C) сопутствующие соматические заболевания;</w:t>
      </w:r>
    </w:p>
    <w:p w14:paraId="66DFC32C" w14:textId="2CB716E4" w:rsidR="00D552B8" w:rsidRDefault="00F44291">
      <w:pPr>
        <w:spacing w:after="60"/>
      </w:pPr>
      <w:r>
        <w:rPr>
          <w:color w:val="000000"/>
          <w:sz w:val="24"/>
          <w:szCs w:val="24"/>
        </w:rPr>
        <w:t>$D) низкое содержание фторида в питьевой воде;</w:t>
      </w:r>
    </w:p>
    <w:p w14:paraId="314F5EB4" w14:textId="2236A0D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использование </w:t>
      </w:r>
      <w:proofErr w:type="spellStart"/>
      <w:r>
        <w:rPr>
          <w:color w:val="000000"/>
          <w:sz w:val="24"/>
          <w:szCs w:val="24"/>
        </w:rPr>
        <w:t>высокоабразивных</w:t>
      </w:r>
      <w:proofErr w:type="spellEnd"/>
      <w:r>
        <w:rPr>
          <w:color w:val="000000"/>
          <w:sz w:val="24"/>
          <w:szCs w:val="24"/>
        </w:rPr>
        <w:t xml:space="preserve"> средств гигиены;</w:t>
      </w:r>
    </w:p>
    <w:p w14:paraId="4CF0F29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@226. Высокоуглеводная диета является одним из основных факторов риска развития:</w:t>
      </w:r>
    </w:p>
    <w:p w14:paraId="5296499D" w14:textId="19C96DCF" w:rsidR="00D552B8" w:rsidRDefault="00F44291">
      <w:pPr>
        <w:spacing w:after="60"/>
      </w:pPr>
      <w:r>
        <w:rPr>
          <w:color w:val="000000"/>
          <w:sz w:val="24"/>
          <w:szCs w:val="24"/>
        </w:rPr>
        <w:t>$A) пародонтоза;</w:t>
      </w:r>
    </w:p>
    <w:p w14:paraId="6A92FAED" w14:textId="4084D9A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кариеса зубов;</w:t>
      </w:r>
    </w:p>
    <w:p w14:paraId="23B14FB5" w14:textId="0B8D458F" w:rsidR="00D552B8" w:rsidRDefault="00F44291">
      <w:pPr>
        <w:spacing w:after="60"/>
      </w:pPr>
      <w:r>
        <w:rPr>
          <w:color w:val="000000"/>
          <w:sz w:val="24"/>
          <w:szCs w:val="24"/>
        </w:rPr>
        <w:t>$C) зубочелюстных аномалий;</w:t>
      </w:r>
    </w:p>
    <w:p w14:paraId="644BA506" w14:textId="585637F6" w:rsidR="00D552B8" w:rsidRDefault="00F44291">
      <w:pPr>
        <w:spacing w:after="60"/>
      </w:pPr>
      <w:r>
        <w:rPr>
          <w:color w:val="000000"/>
          <w:sz w:val="24"/>
          <w:szCs w:val="24"/>
        </w:rPr>
        <w:t>$D) воспалительных заболеваний челюстно-лицевой области;</w:t>
      </w:r>
    </w:p>
    <w:p w14:paraId="4506C1F4" w14:textId="6866AF40" w:rsidR="00D552B8" w:rsidRDefault="00F44291">
      <w:pPr>
        <w:spacing w:after="60"/>
      </w:pPr>
      <w:r>
        <w:rPr>
          <w:color w:val="000000"/>
          <w:sz w:val="24"/>
          <w:szCs w:val="24"/>
        </w:rPr>
        <w:t>$E) заболеваний слизистой оболочки полости рта;</w:t>
      </w:r>
    </w:p>
    <w:p w14:paraId="2F4B814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@227. После приема сахаров их повышенная концентрация в полости рта сохраняется в течение (минут.:</w:t>
      </w:r>
    </w:p>
    <w:p w14:paraId="7EAAB616" w14:textId="251C7AFD" w:rsidR="00D552B8" w:rsidRDefault="00F44291">
      <w:pPr>
        <w:spacing w:after="60"/>
      </w:pPr>
      <w:r>
        <w:rPr>
          <w:color w:val="000000"/>
          <w:sz w:val="24"/>
          <w:szCs w:val="24"/>
        </w:rPr>
        <w:t>$A) 3-5;</w:t>
      </w:r>
    </w:p>
    <w:p w14:paraId="76186685" w14:textId="30DE27C2" w:rsidR="00D552B8" w:rsidRDefault="00F44291">
      <w:pPr>
        <w:spacing w:after="60"/>
      </w:pPr>
      <w:r>
        <w:rPr>
          <w:color w:val="000000"/>
          <w:sz w:val="24"/>
          <w:szCs w:val="24"/>
        </w:rPr>
        <w:t>$B) 10-15;</w:t>
      </w:r>
    </w:p>
    <w:p w14:paraId="2121F853" w14:textId="40633B7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20-40;</w:t>
      </w:r>
    </w:p>
    <w:p w14:paraId="2F40534F" w14:textId="2893FE24" w:rsidR="00D552B8" w:rsidRDefault="00F44291">
      <w:pPr>
        <w:spacing w:after="60"/>
      </w:pPr>
      <w:r>
        <w:rPr>
          <w:color w:val="000000"/>
          <w:sz w:val="24"/>
          <w:szCs w:val="24"/>
        </w:rPr>
        <w:t>$D) более 2 часов;</w:t>
      </w:r>
    </w:p>
    <w:p w14:paraId="51C8B84B" w14:textId="42506FFF" w:rsidR="00D552B8" w:rsidRDefault="00F44291">
      <w:pPr>
        <w:spacing w:after="60"/>
      </w:pPr>
      <w:r>
        <w:rPr>
          <w:color w:val="000000"/>
          <w:sz w:val="24"/>
          <w:szCs w:val="24"/>
        </w:rPr>
        <w:t>$E) в течение суток;</w:t>
      </w:r>
    </w:p>
    <w:p w14:paraId="1C52F0B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@228. При приеме мягкой пищи, содержащей большое количество </w:t>
      </w:r>
      <w:proofErr w:type="spellStart"/>
      <w:r>
        <w:rPr>
          <w:b/>
          <w:bCs/>
          <w:sz w:val="24"/>
          <w:szCs w:val="24"/>
        </w:rPr>
        <w:t>легкофермен</w:t>
      </w:r>
      <w:proofErr w:type="spellEnd"/>
      <w:r>
        <w:rPr>
          <w:b/>
          <w:bCs/>
          <w:sz w:val="24"/>
          <w:szCs w:val="24"/>
        </w:rPr>
        <w:t>-тируемых углеводов, наблюдается:</w:t>
      </w:r>
    </w:p>
    <w:p w14:paraId="34EA2DD2" w14:textId="56F1FC4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FF0000"/>
          <w:sz w:val="24"/>
          <w:szCs w:val="24"/>
        </w:rPr>
        <w:t>гипосаливация</w:t>
      </w:r>
      <w:proofErr w:type="spellEnd"/>
      <w:r>
        <w:rPr>
          <w:color w:val="FF0000"/>
          <w:sz w:val="24"/>
          <w:szCs w:val="24"/>
        </w:rPr>
        <w:t>;</w:t>
      </w:r>
    </w:p>
    <w:p w14:paraId="16EC9CBF" w14:textId="7F9F9D6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гиперсаливация</w:t>
      </w:r>
      <w:proofErr w:type="spellEnd"/>
      <w:r>
        <w:rPr>
          <w:color w:val="000000"/>
          <w:sz w:val="24"/>
          <w:szCs w:val="24"/>
        </w:rPr>
        <w:t>;</w:t>
      </w:r>
    </w:p>
    <w:p w14:paraId="0E45FB7E" w14:textId="719633E1" w:rsidR="00D552B8" w:rsidRDefault="00F44291">
      <w:pPr>
        <w:spacing w:after="60"/>
      </w:pPr>
      <w:r>
        <w:rPr>
          <w:color w:val="000000"/>
          <w:sz w:val="24"/>
          <w:szCs w:val="24"/>
        </w:rPr>
        <w:t>$C) снижение вязкости слюны;</w:t>
      </w:r>
    </w:p>
    <w:p w14:paraId="2DCDDBC7" w14:textId="779C760D" w:rsidR="00D552B8" w:rsidRDefault="00F44291">
      <w:pPr>
        <w:spacing w:after="60"/>
      </w:pPr>
      <w:r>
        <w:rPr>
          <w:color w:val="000000"/>
          <w:sz w:val="24"/>
          <w:szCs w:val="24"/>
        </w:rPr>
        <w:t>$D) увеличение концентрации минеральных элементов;</w:t>
      </w:r>
    </w:p>
    <w:p w14:paraId="4D753450" w14:textId="1F867A27" w:rsidR="00D552B8" w:rsidRDefault="00F44291">
      <w:pPr>
        <w:spacing w:after="60"/>
      </w:pPr>
      <w:r>
        <w:rPr>
          <w:color w:val="000000"/>
          <w:sz w:val="24"/>
          <w:szCs w:val="24"/>
        </w:rPr>
        <w:t>$E) количественные и качественные характеристики слюны не изменяются;</w:t>
      </w:r>
    </w:p>
    <w:p w14:paraId="2464C4C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@229. Минерализация («созревание». эмали после прорезывания зуба наиболее активно протекает в течение (лет.:</w:t>
      </w:r>
    </w:p>
    <w:p w14:paraId="48DE7085" w14:textId="437BCE7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2;</w:t>
      </w:r>
    </w:p>
    <w:p w14:paraId="188F70D1" w14:textId="1471E3A4" w:rsidR="00D552B8" w:rsidRDefault="00F44291">
      <w:pPr>
        <w:spacing w:after="60"/>
      </w:pPr>
      <w:r>
        <w:rPr>
          <w:color w:val="000000"/>
          <w:sz w:val="24"/>
          <w:szCs w:val="24"/>
        </w:rPr>
        <w:t>$B) 5;</w:t>
      </w:r>
    </w:p>
    <w:p w14:paraId="51E7B4E0" w14:textId="1FED3EF9" w:rsidR="00D552B8" w:rsidRDefault="00F44291">
      <w:pPr>
        <w:spacing w:after="60"/>
      </w:pPr>
      <w:r>
        <w:rPr>
          <w:color w:val="000000"/>
          <w:sz w:val="24"/>
          <w:szCs w:val="24"/>
        </w:rPr>
        <w:t>$C) 10;</w:t>
      </w:r>
    </w:p>
    <w:p w14:paraId="4112E2FF" w14:textId="02564C09" w:rsidR="00D552B8" w:rsidRDefault="00F44291">
      <w:pPr>
        <w:spacing w:after="60"/>
      </w:pPr>
      <w:r>
        <w:rPr>
          <w:color w:val="000000"/>
          <w:sz w:val="24"/>
          <w:szCs w:val="24"/>
        </w:rPr>
        <w:t>$D) 15;</w:t>
      </w:r>
    </w:p>
    <w:p w14:paraId="0C9B2084" w14:textId="41F29B34" w:rsidR="00D552B8" w:rsidRDefault="00F44291">
      <w:pPr>
        <w:spacing w:after="60"/>
      </w:pPr>
      <w:r>
        <w:rPr>
          <w:color w:val="000000"/>
          <w:sz w:val="24"/>
          <w:szCs w:val="24"/>
        </w:rPr>
        <w:t>$E) всей жизни;</w:t>
      </w:r>
    </w:p>
    <w:p w14:paraId="363B0D3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@230. Экзогенным методом </w:t>
      </w:r>
      <w:proofErr w:type="spellStart"/>
      <w:r>
        <w:rPr>
          <w:b/>
          <w:bCs/>
          <w:sz w:val="24"/>
          <w:szCs w:val="24"/>
        </w:rPr>
        <w:t>фторидпрофилактики</w:t>
      </w:r>
      <w:proofErr w:type="spellEnd"/>
      <w:r>
        <w:rPr>
          <w:b/>
          <w:bCs/>
          <w:sz w:val="24"/>
          <w:szCs w:val="24"/>
        </w:rPr>
        <w:t xml:space="preserve"> кариеса является:</w:t>
      </w:r>
    </w:p>
    <w:p w14:paraId="1275F535" w14:textId="0A9D821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 xml:space="preserve">покрытие зубов </w:t>
      </w:r>
      <w:proofErr w:type="spellStart"/>
      <w:r>
        <w:rPr>
          <w:color w:val="FF0000"/>
          <w:sz w:val="24"/>
          <w:szCs w:val="24"/>
        </w:rPr>
        <w:t>фторлаком</w:t>
      </w:r>
      <w:proofErr w:type="spellEnd"/>
      <w:r>
        <w:rPr>
          <w:color w:val="FF0000"/>
          <w:sz w:val="24"/>
          <w:szCs w:val="24"/>
        </w:rPr>
        <w:t>;</w:t>
      </w:r>
    </w:p>
    <w:p w14:paraId="524CB504" w14:textId="02C8A0C8" w:rsidR="00D552B8" w:rsidRDefault="00F44291">
      <w:pPr>
        <w:spacing w:after="60"/>
      </w:pPr>
      <w:r>
        <w:rPr>
          <w:color w:val="000000"/>
          <w:sz w:val="24"/>
          <w:szCs w:val="24"/>
        </w:rPr>
        <w:t>$B) фторирование питьевой воды;</w:t>
      </w:r>
    </w:p>
    <w:p w14:paraId="63C92E39" w14:textId="03E5CB4F" w:rsidR="00D552B8" w:rsidRDefault="00F44291">
      <w:pPr>
        <w:spacing w:after="60"/>
      </w:pPr>
      <w:r>
        <w:rPr>
          <w:color w:val="000000"/>
          <w:sz w:val="24"/>
          <w:szCs w:val="24"/>
        </w:rPr>
        <w:t>$C) фторирование молока;</w:t>
      </w:r>
    </w:p>
    <w:p w14:paraId="37FF1D65" w14:textId="7D63DEA7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$D) прием таблеток фторида натрия;</w:t>
      </w:r>
    </w:p>
    <w:p w14:paraId="5117799E" w14:textId="6A1E1C31" w:rsidR="00D552B8" w:rsidRDefault="00F44291">
      <w:pPr>
        <w:spacing w:after="60"/>
      </w:pPr>
      <w:r>
        <w:rPr>
          <w:color w:val="000000"/>
          <w:sz w:val="24"/>
          <w:szCs w:val="24"/>
        </w:rPr>
        <w:t>$E) фторирование соли;</w:t>
      </w:r>
    </w:p>
    <w:p w14:paraId="0CA178A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@231. Эндогенным методом </w:t>
      </w:r>
      <w:proofErr w:type="spellStart"/>
      <w:r>
        <w:rPr>
          <w:b/>
          <w:bCs/>
          <w:sz w:val="24"/>
          <w:szCs w:val="24"/>
        </w:rPr>
        <w:t>фторидпрофилактики</w:t>
      </w:r>
      <w:proofErr w:type="spellEnd"/>
      <w:r>
        <w:rPr>
          <w:b/>
          <w:bCs/>
          <w:sz w:val="24"/>
          <w:szCs w:val="24"/>
        </w:rPr>
        <w:t xml:space="preserve"> кариеса является:</w:t>
      </w:r>
    </w:p>
    <w:p w14:paraId="299E080B" w14:textId="648C462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покрытие зубов </w:t>
      </w:r>
      <w:proofErr w:type="spellStart"/>
      <w:r>
        <w:rPr>
          <w:color w:val="000000"/>
          <w:sz w:val="24"/>
          <w:szCs w:val="24"/>
        </w:rPr>
        <w:t>фторлаком</w:t>
      </w:r>
      <w:proofErr w:type="spellEnd"/>
      <w:r>
        <w:rPr>
          <w:color w:val="000000"/>
          <w:sz w:val="24"/>
          <w:szCs w:val="24"/>
        </w:rPr>
        <w:t>;</w:t>
      </w:r>
    </w:p>
    <w:p w14:paraId="2EA74705" w14:textId="7CC84EA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прием таблеток фторида натрия;</w:t>
      </w:r>
    </w:p>
    <w:p w14:paraId="625C470F" w14:textId="55B0BFC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полоскания </w:t>
      </w:r>
      <w:proofErr w:type="spellStart"/>
      <w:r>
        <w:rPr>
          <w:color w:val="000000"/>
          <w:sz w:val="24"/>
          <w:szCs w:val="24"/>
        </w:rPr>
        <w:t>фторидсодержащими</w:t>
      </w:r>
      <w:proofErr w:type="spellEnd"/>
      <w:r>
        <w:rPr>
          <w:color w:val="000000"/>
          <w:sz w:val="24"/>
          <w:szCs w:val="24"/>
        </w:rPr>
        <w:t xml:space="preserve"> растворами;</w:t>
      </w:r>
    </w:p>
    <w:p w14:paraId="091EE5CA" w14:textId="3085DAA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аппликации </w:t>
      </w:r>
      <w:proofErr w:type="spellStart"/>
      <w:r>
        <w:rPr>
          <w:color w:val="000000"/>
          <w:sz w:val="24"/>
          <w:szCs w:val="24"/>
        </w:rPr>
        <w:t>фторидсодержащими</w:t>
      </w:r>
      <w:proofErr w:type="spellEnd"/>
      <w:r>
        <w:rPr>
          <w:color w:val="000000"/>
          <w:sz w:val="24"/>
          <w:szCs w:val="24"/>
        </w:rPr>
        <w:t xml:space="preserve"> растворами;</w:t>
      </w:r>
    </w:p>
    <w:p w14:paraId="016239F9" w14:textId="1E53E85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использование </w:t>
      </w:r>
      <w:proofErr w:type="spellStart"/>
      <w:r>
        <w:rPr>
          <w:color w:val="000000"/>
          <w:sz w:val="24"/>
          <w:szCs w:val="24"/>
        </w:rPr>
        <w:t>фторидсодержащих</w:t>
      </w:r>
      <w:proofErr w:type="spellEnd"/>
      <w:r>
        <w:rPr>
          <w:color w:val="000000"/>
          <w:sz w:val="24"/>
          <w:szCs w:val="24"/>
        </w:rPr>
        <w:t xml:space="preserve"> зубных паст;</w:t>
      </w:r>
    </w:p>
    <w:p w14:paraId="3056B2C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@232. Оптимальная концентрация фторида в питьевой воде в районах с холодным климатом составляет (мг/л.:</w:t>
      </w:r>
    </w:p>
    <w:p w14:paraId="0915C51B" w14:textId="04046651" w:rsidR="00D552B8" w:rsidRDefault="00F44291">
      <w:pPr>
        <w:spacing w:after="60"/>
      </w:pPr>
      <w:r>
        <w:rPr>
          <w:color w:val="000000"/>
          <w:sz w:val="24"/>
          <w:szCs w:val="24"/>
        </w:rPr>
        <w:t>$A) 0,8;</w:t>
      </w:r>
    </w:p>
    <w:p w14:paraId="233753FF" w14:textId="24875A6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1,2;</w:t>
      </w:r>
    </w:p>
    <w:p w14:paraId="1C9E1BCB" w14:textId="6E547DAA" w:rsidR="00D552B8" w:rsidRDefault="00F44291">
      <w:pPr>
        <w:spacing w:after="60"/>
      </w:pPr>
      <w:r>
        <w:rPr>
          <w:color w:val="000000"/>
          <w:sz w:val="24"/>
          <w:szCs w:val="24"/>
        </w:rPr>
        <w:t>$C) 1,0;</w:t>
      </w:r>
    </w:p>
    <w:p w14:paraId="789CF4C6" w14:textId="70BE6A81" w:rsidR="00D552B8" w:rsidRDefault="00F44291">
      <w:pPr>
        <w:spacing w:after="60"/>
      </w:pPr>
      <w:r>
        <w:rPr>
          <w:color w:val="000000"/>
          <w:sz w:val="24"/>
          <w:szCs w:val="24"/>
        </w:rPr>
        <w:t>$D) 1,5;</w:t>
      </w:r>
    </w:p>
    <w:p w14:paraId="38675710" w14:textId="72DBF129" w:rsidR="00D552B8" w:rsidRDefault="00F44291">
      <w:pPr>
        <w:spacing w:after="60"/>
      </w:pPr>
      <w:r>
        <w:rPr>
          <w:color w:val="000000"/>
          <w:sz w:val="24"/>
          <w:szCs w:val="24"/>
        </w:rPr>
        <w:t>$E) 2,0;</w:t>
      </w:r>
    </w:p>
    <w:p w14:paraId="6F83DE1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@233. Показанием к применению системных методов </w:t>
      </w:r>
      <w:proofErr w:type="spellStart"/>
      <w:r>
        <w:rPr>
          <w:b/>
          <w:bCs/>
          <w:sz w:val="24"/>
          <w:szCs w:val="24"/>
        </w:rPr>
        <w:t>фторидпрофилактики</w:t>
      </w:r>
      <w:proofErr w:type="spellEnd"/>
      <w:r>
        <w:rPr>
          <w:b/>
          <w:bCs/>
          <w:sz w:val="24"/>
          <w:szCs w:val="24"/>
        </w:rPr>
        <w:t xml:space="preserve"> кариеса является содержание фторида в питьевой воде:</w:t>
      </w:r>
    </w:p>
    <w:p w14:paraId="30EC4464" w14:textId="258AED24" w:rsidR="00D552B8" w:rsidRDefault="00F44291">
      <w:pPr>
        <w:spacing w:after="60"/>
      </w:pPr>
      <w:r>
        <w:rPr>
          <w:color w:val="000000"/>
          <w:sz w:val="24"/>
          <w:szCs w:val="24"/>
        </w:rPr>
        <w:t>$A) оптимальное;</w:t>
      </w:r>
    </w:p>
    <w:p w14:paraId="73088BF6" w14:textId="0131C52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менее половины оптимального;</w:t>
      </w:r>
    </w:p>
    <w:p w14:paraId="29EE6231" w14:textId="0AE5F82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субоптимальное</w:t>
      </w:r>
      <w:proofErr w:type="spellEnd"/>
      <w:r>
        <w:rPr>
          <w:color w:val="000000"/>
          <w:sz w:val="24"/>
          <w:szCs w:val="24"/>
        </w:rPr>
        <w:t>;</w:t>
      </w:r>
    </w:p>
    <w:p w14:paraId="3939B529" w14:textId="5DD75748" w:rsidR="00D552B8" w:rsidRDefault="00F44291">
      <w:pPr>
        <w:spacing w:after="60"/>
      </w:pPr>
      <w:r>
        <w:rPr>
          <w:color w:val="000000"/>
          <w:sz w:val="24"/>
          <w:szCs w:val="24"/>
        </w:rPr>
        <w:t>$D) больше оптимального;</w:t>
      </w:r>
    </w:p>
    <w:p w14:paraId="75E7CB0B" w14:textId="09C7B19A" w:rsidR="00D552B8" w:rsidRDefault="00F44291">
      <w:pPr>
        <w:spacing w:after="60"/>
      </w:pPr>
      <w:r>
        <w:rPr>
          <w:color w:val="000000"/>
          <w:sz w:val="24"/>
          <w:szCs w:val="24"/>
        </w:rPr>
        <w:t>$E) не имеет значения;</w:t>
      </w:r>
    </w:p>
    <w:p w14:paraId="58656D7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@234. Показанием к назначению системных методов </w:t>
      </w:r>
      <w:proofErr w:type="spellStart"/>
      <w:r>
        <w:rPr>
          <w:b/>
          <w:bCs/>
          <w:sz w:val="24"/>
          <w:szCs w:val="24"/>
        </w:rPr>
        <w:t>фторидпрофилактики</w:t>
      </w:r>
      <w:proofErr w:type="spellEnd"/>
      <w:r>
        <w:rPr>
          <w:b/>
          <w:bCs/>
          <w:sz w:val="24"/>
          <w:szCs w:val="24"/>
        </w:rPr>
        <w:t xml:space="preserve"> кариеса является уровень интенсивности кариеса у 12-летних детей:</w:t>
      </w:r>
    </w:p>
    <w:p w14:paraId="4624590C" w14:textId="71EC3B98" w:rsidR="00D552B8" w:rsidRDefault="00F44291">
      <w:pPr>
        <w:spacing w:after="60"/>
      </w:pPr>
      <w:r>
        <w:rPr>
          <w:color w:val="000000"/>
          <w:sz w:val="24"/>
          <w:szCs w:val="24"/>
        </w:rPr>
        <w:t>$A) очень низкий, низкий;</w:t>
      </w:r>
    </w:p>
    <w:p w14:paraId="7B7908C2" w14:textId="21659063" w:rsidR="00D552B8" w:rsidRDefault="00F44291">
      <w:pPr>
        <w:spacing w:after="60"/>
      </w:pPr>
      <w:r>
        <w:rPr>
          <w:color w:val="000000"/>
          <w:sz w:val="24"/>
          <w:szCs w:val="24"/>
        </w:rPr>
        <w:t>$B) низкий, средний;</w:t>
      </w:r>
    </w:p>
    <w:p w14:paraId="6D51EDCA" w14:textId="07654DDD" w:rsidR="00D552B8" w:rsidRDefault="00F44291">
      <w:pPr>
        <w:spacing w:after="60"/>
      </w:pPr>
      <w:r>
        <w:rPr>
          <w:color w:val="000000"/>
          <w:sz w:val="24"/>
          <w:szCs w:val="24"/>
        </w:rPr>
        <w:t>$C) низкий, средний, высокий;</w:t>
      </w:r>
    </w:p>
    <w:p w14:paraId="7B1C4D33" w14:textId="2FB0682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средний, высокий, очень высокий;</w:t>
      </w:r>
    </w:p>
    <w:p w14:paraId="07CA903F" w14:textId="7061A818" w:rsidR="00D552B8" w:rsidRDefault="00F44291">
      <w:pPr>
        <w:spacing w:after="60"/>
      </w:pPr>
      <w:r>
        <w:rPr>
          <w:color w:val="000000"/>
          <w:sz w:val="24"/>
          <w:szCs w:val="24"/>
        </w:rPr>
        <w:t>$E) очень низкий, средний, очень высокий;</w:t>
      </w:r>
    </w:p>
    <w:p w14:paraId="010C77F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@235. Одновременное применение двух эндогенных методов </w:t>
      </w:r>
      <w:proofErr w:type="spellStart"/>
      <w:r>
        <w:rPr>
          <w:b/>
          <w:bCs/>
          <w:sz w:val="24"/>
          <w:szCs w:val="24"/>
        </w:rPr>
        <w:t>фторидпрофилактики</w:t>
      </w:r>
      <w:proofErr w:type="spellEnd"/>
      <w:r>
        <w:rPr>
          <w:b/>
          <w:bCs/>
          <w:sz w:val="24"/>
          <w:szCs w:val="24"/>
        </w:rPr>
        <w:t xml:space="preserve"> кариеса зубов:</w:t>
      </w:r>
    </w:p>
    <w:p w14:paraId="5662DF40" w14:textId="1473AFC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невозможно;</w:t>
      </w:r>
    </w:p>
    <w:p w14:paraId="2A1B6DA6" w14:textId="6FECAF78" w:rsidR="00D552B8" w:rsidRDefault="00F44291">
      <w:pPr>
        <w:spacing w:after="60"/>
      </w:pPr>
      <w:r>
        <w:rPr>
          <w:color w:val="000000"/>
          <w:sz w:val="24"/>
          <w:szCs w:val="24"/>
        </w:rPr>
        <w:t>$B) возможно, если содержание фторида в питьевой воде составляет менее половины оптимальной дозы;</w:t>
      </w:r>
    </w:p>
    <w:p w14:paraId="794A3E9C" w14:textId="51846DF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возможно, если содержание фторида в питьевой воде </w:t>
      </w:r>
      <w:proofErr w:type="spellStart"/>
      <w:r>
        <w:rPr>
          <w:color w:val="000000"/>
          <w:sz w:val="24"/>
          <w:szCs w:val="24"/>
        </w:rPr>
        <w:t>субоптимальное</w:t>
      </w:r>
      <w:proofErr w:type="spellEnd"/>
      <w:r>
        <w:rPr>
          <w:color w:val="000000"/>
          <w:sz w:val="24"/>
          <w:szCs w:val="24"/>
        </w:rPr>
        <w:t>;</w:t>
      </w:r>
    </w:p>
    <w:p w14:paraId="3050E78D" w14:textId="3C91C70C" w:rsidR="00D552B8" w:rsidRDefault="00F44291">
      <w:pPr>
        <w:spacing w:after="60"/>
      </w:pPr>
      <w:r>
        <w:rPr>
          <w:color w:val="000000"/>
          <w:sz w:val="24"/>
          <w:szCs w:val="24"/>
        </w:rPr>
        <w:t>$D) возможно, если содержание фторида в питьевой воде оптимальное;</w:t>
      </w:r>
    </w:p>
    <w:p w14:paraId="2ACFCFE2" w14:textId="4425DACB" w:rsidR="00D552B8" w:rsidRDefault="00F44291">
      <w:pPr>
        <w:spacing w:after="60"/>
      </w:pPr>
      <w:r>
        <w:rPr>
          <w:color w:val="000000"/>
          <w:sz w:val="24"/>
          <w:szCs w:val="24"/>
        </w:rPr>
        <w:t>$E) возможно, если содержание фторида в питьевой воде больше оптимального;</w:t>
      </w:r>
    </w:p>
    <w:p w14:paraId="0166EBC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@236. Применение таблеток фторида натрия для профилактики кариеса постоянных зубов наиболее эффективно с возраста (лет.:</w:t>
      </w:r>
    </w:p>
    <w:p w14:paraId="646F8FCC" w14:textId="7FCC26C6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$A) </w:t>
      </w:r>
      <w:r>
        <w:rPr>
          <w:color w:val="FF0000"/>
          <w:sz w:val="24"/>
          <w:szCs w:val="24"/>
        </w:rPr>
        <w:t>2 -2,5;</w:t>
      </w:r>
    </w:p>
    <w:p w14:paraId="26EC7DE6" w14:textId="36899216" w:rsidR="00D552B8" w:rsidRDefault="00F44291">
      <w:pPr>
        <w:spacing w:after="60"/>
      </w:pPr>
      <w:r>
        <w:rPr>
          <w:color w:val="000000"/>
          <w:sz w:val="24"/>
          <w:szCs w:val="24"/>
        </w:rPr>
        <w:t>$B) 6;</w:t>
      </w:r>
    </w:p>
    <w:p w14:paraId="59A69800" w14:textId="0C310531" w:rsidR="00D552B8" w:rsidRDefault="00F44291">
      <w:pPr>
        <w:spacing w:after="60"/>
      </w:pPr>
      <w:r>
        <w:rPr>
          <w:color w:val="000000"/>
          <w:sz w:val="24"/>
          <w:szCs w:val="24"/>
        </w:rPr>
        <w:t>$C) 10;</w:t>
      </w:r>
    </w:p>
    <w:p w14:paraId="672221B9" w14:textId="231155B0" w:rsidR="00D552B8" w:rsidRDefault="00F44291">
      <w:pPr>
        <w:spacing w:after="60"/>
      </w:pPr>
      <w:r>
        <w:rPr>
          <w:color w:val="000000"/>
          <w:sz w:val="24"/>
          <w:szCs w:val="24"/>
        </w:rPr>
        <w:t>$D) 12;</w:t>
      </w:r>
    </w:p>
    <w:p w14:paraId="23749B5D" w14:textId="05EA67C2" w:rsidR="00D552B8" w:rsidRDefault="00F44291">
      <w:pPr>
        <w:spacing w:after="60"/>
      </w:pPr>
      <w:r>
        <w:rPr>
          <w:color w:val="000000"/>
          <w:sz w:val="24"/>
          <w:szCs w:val="24"/>
        </w:rPr>
        <w:t>$E) 1;</w:t>
      </w:r>
    </w:p>
    <w:p w14:paraId="4B78FA8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@237. Таблетки фторида натрия детям рекомендуют применять:</w:t>
      </w:r>
    </w:p>
    <w:p w14:paraId="7B2EF7C8" w14:textId="3AB17B4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каждый день;</w:t>
      </w:r>
    </w:p>
    <w:p w14:paraId="53E4BA74" w14:textId="679F9475" w:rsidR="00D552B8" w:rsidRDefault="00F44291">
      <w:pPr>
        <w:spacing w:after="60"/>
      </w:pPr>
      <w:r>
        <w:rPr>
          <w:color w:val="000000"/>
          <w:sz w:val="24"/>
          <w:szCs w:val="24"/>
        </w:rPr>
        <w:t>$B) через день;</w:t>
      </w:r>
    </w:p>
    <w:p w14:paraId="08D1C54B" w14:textId="4C2B2EDE" w:rsidR="00D552B8" w:rsidRDefault="00F44291">
      <w:pPr>
        <w:spacing w:after="60"/>
      </w:pPr>
      <w:r>
        <w:rPr>
          <w:color w:val="000000"/>
          <w:sz w:val="24"/>
          <w:szCs w:val="24"/>
        </w:rPr>
        <w:t>$C) 1 раз в неделю;</w:t>
      </w:r>
    </w:p>
    <w:p w14:paraId="728A76DB" w14:textId="11EDFC3F" w:rsidR="00D552B8" w:rsidRDefault="00F44291">
      <w:pPr>
        <w:spacing w:after="60"/>
      </w:pPr>
      <w:r>
        <w:rPr>
          <w:color w:val="000000"/>
          <w:sz w:val="24"/>
          <w:szCs w:val="24"/>
        </w:rPr>
        <w:t>$D) 1 раз в месяц;</w:t>
      </w:r>
    </w:p>
    <w:p w14:paraId="44FE9AA2" w14:textId="05ACB9B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1 раз в </w:t>
      </w:r>
      <w:proofErr w:type="spellStart"/>
      <w:r>
        <w:rPr>
          <w:color w:val="000000"/>
          <w:sz w:val="24"/>
          <w:szCs w:val="24"/>
        </w:rPr>
        <w:t>полгод</w:t>
      </w:r>
      <w:proofErr w:type="spellEnd"/>
      <w:r>
        <w:rPr>
          <w:color w:val="000000"/>
          <w:sz w:val="24"/>
          <w:szCs w:val="24"/>
        </w:rPr>
        <w:t>;</w:t>
      </w:r>
    </w:p>
    <w:p w14:paraId="767F020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@238. Содержание фторида натрия (мг. в 1 л фторированного молока составляет:</w:t>
      </w:r>
    </w:p>
    <w:p w14:paraId="017EBEB0" w14:textId="0F4C082F" w:rsidR="00D552B8" w:rsidRDefault="00F44291">
      <w:pPr>
        <w:spacing w:after="60"/>
      </w:pPr>
      <w:r>
        <w:rPr>
          <w:color w:val="000000"/>
          <w:sz w:val="24"/>
          <w:szCs w:val="24"/>
        </w:rPr>
        <w:t>$A) 0,5;</w:t>
      </w:r>
    </w:p>
    <w:p w14:paraId="7666131E" w14:textId="7DCB6D7E" w:rsidR="00D552B8" w:rsidRDefault="00F44291">
      <w:pPr>
        <w:spacing w:after="60"/>
      </w:pPr>
      <w:r>
        <w:rPr>
          <w:color w:val="000000"/>
          <w:sz w:val="24"/>
          <w:szCs w:val="24"/>
        </w:rPr>
        <w:t>$B) 1,0;</w:t>
      </w:r>
    </w:p>
    <w:p w14:paraId="44F8540B" w14:textId="2CDD3AF3" w:rsidR="00D552B8" w:rsidRDefault="00F44291">
      <w:pPr>
        <w:spacing w:after="60"/>
      </w:pPr>
      <w:r>
        <w:rPr>
          <w:color w:val="000000"/>
          <w:sz w:val="24"/>
          <w:szCs w:val="24"/>
        </w:rPr>
        <w:t>$C) 1,5;</w:t>
      </w:r>
    </w:p>
    <w:p w14:paraId="05BD0FD4" w14:textId="77A6A2D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2,5;</w:t>
      </w:r>
    </w:p>
    <w:p w14:paraId="4114E5B9" w14:textId="06875DC9" w:rsidR="00D552B8" w:rsidRDefault="00F44291">
      <w:pPr>
        <w:spacing w:after="60"/>
      </w:pPr>
      <w:r>
        <w:rPr>
          <w:color w:val="000000"/>
          <w:sz w:val="24"/>
          <w:szCs w:val="24"/>
        </w:rPr>
        <w:t>$E) 5,0;</w:t>
      </w:r>
    </w:p>
    <w:p w14:paraId="59BDBC6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@239. Окрашивание очага деминерализации эмали раствором метиленового синего происходит вследствие:</w:t>
      </w:r>
    </w:p>
    <w:p w14:paraId="5EF19F39" w14:textId="4A0CEED0" w:rsidR="00D552B8" w:rsidRDefault="00F44291">
      <w:pPr>
        <w:spacing w:after="60"/>
      </w:pPr>
      <w:r>
        <w:rPr>
          <w:color w:val="000000"/>
          <w:sz w:val="24"/>
          <w:szCs w:val="24"/>
        </w:rPr>
        <w:t>$A) снижения рН зубного налета;</w:t>
      </w:r>
    </w:p>
    <w:p w14:paraId="76762572" w14:textId="46FC75D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повышения проницаемости эмали в зоне поражения;</w:t>
      </w:r>
    </w:p>
    <w:p w14:paraId="2D877B27" w14:textId="4490AA2B" w:rsidR="00D552B8" w:rsidRDefault="00F44291">
      <w:pPr>
        <w:spacing w:after="60"/>
      </w:pPr>
      <w:r>
        <w:rPr>
          <w:color w:val="000000"/>
          <w:sz w:val="24"/>
          <w:szCs w:val="24"/>
        </w:rPr>
        <w:t>$C) нарушения Са/Р соотношения эмали;</w:t>
      </w:r>
    </w:p>
    <w:p w14:paraId="418C6102" w14:textId="0FFD95A6" w:rsidR="00D552B8" w:rsidRDefault="00F44291">
      <w:pPr>
        <w:spacing w:after="60"/>
      </w:pPr>
      <w:r>
        <w:rPr>
          <w:color w:val="000000"/>
          <w:sz w:val="24"/>
          <w:szCs w:val="24"/>
        </w:rPr>
        <w:t>$D) разрушения поверхностного слоя эмали;</w:t>
      </w:r>
    </w:p>
    <w:p w14:paraId="41725B66" w14:textId="7B1D3591" w:rsidR="00D552B8" w:rsidRDefault="00F44291">
      <w:pPr>
        <w:spacing w:after="60"/>
      </w:pPr>
      <w:r>
        <w:rPr>
          <w:color w:val="000000"/>
          <w:sz w:val="24"/>
          <w:szCs w:val="24"/>
        </w:rPr>
        <w:t>$E) колонизации бактерий на поверхности зуб;</w:t>
      </w:r>
    </w:p>
    <w:p w14:paraId="5B29317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@240. Наиболее часто очаги деминерализации эмали локализуются на коронке зуба в области:</w:t>
      </w:r>
    </w:p>
    <w:p w14:paraId="565AB0A3" w14:textId="637D7839" w:rsidR="00D552B8" w:rsidRDefault="00F44291">
      <w:pPr>
        <w:spacing w:after="60"/>
      </w:pPr>
      <w:r>
        <w:rPr>
          <w:color w:val="000000"/>
          <w:sz w:val="24"/>
          <w:szCs w:val="24"/>
        </w:rPr>
        <w:t>$A) режущего края;</w:t>
      </w:r>
    </w:p>
    <w:p w14:paraId="70374F54" w14:textId="6B57F94A" w:rsidR="00D552B8" w:rsidRDefault="00F44291">
      <w:pPr>
        <w:spacing w:after="60"/>
      </w:pPr>
      <w:r>
        <w:rPr>
          <w:color w:val="000000"/>
          <w:sz w:val="24"/>
          <w:szCs w:val="24"/>
        </w:rPr>
        <w:t>$B) бугров жевательной поверхности;</w:t>
      </w:r>
    </w:p>
    <w:p w14:paraId="14EB3BDC" w14:textId="5D5AF2EB" w:rsidR="00D552B8" w:rsidRDefault="00F44291">
      <w:pPr>
        <w:spacing w:after="60"/>
      </w:pPr>
      <w:r>
        <w:rPr>
          <w:color w:val="000000"/>
          <w:sz w:val="24"/>
          <w:szCs w:val="24"/>
        </w:rPr>
        <w:t>$C) язычной поверхности;</w:t>
      </w:r>
    </w:p>
    <w:p w14:paraId="1F642198" w14:textId="0505BDA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пришеечной области;</w:t>
      </w:r>
    </w:p>
    <w:p w14:paraId="5F69804F" w14:textId="3232CD67" w:rsidR="00D552B8" w:rsidRDefault="00F44291">
      <w:pPr>
        <w:spacing w:after="60"/>
      </w:pPr>
      <w:r>
        <w:rPr>
          <w:color w:val="000000"/>
          <w:sz w:val="24"/>
          <w:szCs w:val="24"/>
        </w:rPr>
        <w:t>$E) типичной локализации нет;</w:t>
      </w:r>
    </w:p>
    <w:p w14:paraId="6D6C4A7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@241. При кариесе в стадии пятна из поврежденного подповерхностного слоя эмали происходит преимущественно потеря ионов:</w:t>
      </w:r>
    </w:p>
    <w:p w14:paraId="6E71830E" w14:textId="74141706" w:rsidR="00D552B8" w:rsidRDefault="00F44291">
      <w:pPr>
        <w:spacing w:after="60"/>
      </w:pPr>
      <w:r>
        <w:rPr>
          <w:color w:val="000000"/>
          <w:sz w:val="24"/>
          <w:szCs w:val="24"/>
        </w:rPr>
        <w:t>$A) фтора;</w:t>
      </w:r>
    </w:p>
    <w:p w14:paraId="13BDA966" w14:textId="1EA8F0E6" w:rsidR="00D552B8" w:rsidRDefault="00F44291">
      <w:pPr>
        <w:spacing w:after="60"/>
      </w:pPr>
      <w:r>
        <w:rPr>
          <w:color w:val="000000"/>
          <w:sz w:val="24"/>
          <w:szCs w:val="24"/>
        </w:rPr>
        <w:t>$B) карбонатов;</w:t>
      </w:r>
    </w:p>
    <w:p w14:paraId="6E186486" w14:textId="0F82BE1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кальция;</w:t>
      </w:r>
    </w:p>
    <w:p w14:paraId="38D56AE8" w14:textId="5C15BDA6" w:rsidR="00D552B8" w:rsidRDefault="00F44291">
      <w:pPr>
        <w:spacing w:after="60"/>
      </w:pPr>
      <w:r>
        <w:rPr>
          <w:color w:val="000000"/>
          <w:sz w:val="24"/>
          <w:szCs w:val="24"/>
        </w:rPr>
        <w:t>$D) натрия;</w:t>
      </w:r>
    </w:p>
    <w:p w14:paraId="6E73146E" w14:textId="6F19E74F" w:rsidR="00D552B8" w:rsidRDefault="00F44291">
      <w:pPr>
        <w:spacing w:after="60"/>
      </w:pPr>
      <w:r>
        <w:rPr>
          <w:color w:val="000000"/>
          <w:sz w:val="24"/>
          <w:szCs w:val="24"/>
        </w:rPr>
        <w:t>$E) стронция;</w:t>
      </w:r>
    </w:p>
    <w:p w14:paraId="4FE3AB1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@242. Кариес в стадии пятна дифференцируют с:</w:t>
      </w:r>
    </w:p>
    <w:p w14:paraId="6C28216B" w14:textId="53231765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клиновидным дефектом;</w:t>
      </w:r>
    </w:p>
    <w:p w14:paraId="5A96F450" w14:textId="765DC9F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флюорозом;</w:t>
      </w:r>
    </w:p>
    <w:p w14:paraId="6C27975F" w14:textId="1DC5DD52" w:rsidR="00D552B8" w:rsidRDefault="00F44291">
      <w:pPr>
        <w:spacing w:after="60"/>
      </w:pPr>
      <w:r>
        <w:rPr>
          <w:color w:val="000000"/>
          <w:sz w:val="24"/>
          <w:szCs w:val="24"/>
        </w:rPr>
        <w:t>$C) средним кариесом;</w:t>
      </w:r>
    </w:p>
    <w:p w14:paraId="45E71072" w14:textId="352D99D4" w:rsidR="00D552B8" w:rsidRDefault="00F44291">
      <w:pPr>
        <w:spacing w:after="60"/>
      </w:pPr>
      <w:r>
        <w:rPr>
          <w:color w:val="000000"/>
          <w:sz w:val="24"/>
          <w:szCs w:val="24"/>
        </w:rPr>
        <w:t>$D) эрозией эмали;</w:t>
      </w:r>
    </w:p>
    <w:p w14:paraId="4C6EC5D9" w14:textId="2BB8C8CF" w:rsidR="00D552B8" w:rsidRDefault="00F44291">
      <w:pPr>
        <w:spacing w:after="60"/>
      </w:pPr>
      <w:r>
        <w:rPr>
          <w:color w:val="000000"/>
          <w:sz w:val="24"/>
          <w:szCs w:val="24"/>
        </w:rPr>
        <w:t>$E) патологической стираемостью твердых тканей зуб;</w:t>
      </w:r>
    </w:p>
    <w:p w14:paraId="50A8E6E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@243. Деминерализация эмали начинается в ее слое:</w:t>
      </w:r>
    </w:p>
    <w:p w14:paraId="7AAF1A49" w14:textId="73B8C91B" w:rsidR="00D552B8" w:rsidRDefault="00F44291">
      <w:pPr>
        <w:spacing w:after="60"/>
      </w:pPr>
      <w:r>
        <w:rPr>
          <w:color w:val="000000"/>
          <w:sz w:val="24"/>
          <w:szCs w:val="24"/>
        </w:rPr>
        <w:t>$A) поверхностном;</w:t>
      </w:r>
    </w:p>
    <w:p w14:paraId="2A9051B7" w14:textId="35598AA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подповерхностном;</w:t>
      </w:r>
    </w:p>
    <w:p w14:paraId="7D9BA23B" w14:textId="2E1AABAA" w:rsidR="00D552B8" w:rsidRDefault="00F44291">
      <w:pPr>
        <w:spacing w:after="60"/>
      </w:pPr>
      <w:r>
        <w:rPr>
          <w:color w:val="000000"/>
          <w:sz w:val="24"/>
          <w:szCs w:val="24"/>
        </w:rPr>
        <w:t>$C) среднем;</w:t>
      </w:r>
    </w:p>
    <w:p w14:paraId="56ABBFF2" w14:textId="21232B9F" w:rsidR="00D552B8" w:rsidRDefault="00F44291">
      <w:pPr>
        <w:spacing w:after="60"/>
      </w:pPr>
      <w:r>
        <w:rPr>
          <w:color w:val="000000"/>
          <w:sz w:val="24"/>
          <w:szCs w:val="24"/>
        </w:rPr>
        <w:t>$D) глубоком;</w:t>
      </w:r>
    </w:p>
    <w:p w14:paraId="15EF9357" w14:textId="754A921D" w:rsidR="00D552B8" w:rsidRDefault="00F44291">
      <w:pPr>
        <w:spacing w:after="60"/>
      </w:pPr>
      <w:r>
        <w:rPr>
          <w:color w:val="000000"/>
          <w:sz w:val="24"/>
          <w:szCs w:val="24"/>
        </w:rPr>
        <w:t>$E) одновременно во всех слоях эмали;</w:t>
      </w:r>
    </w:p>
    <w:p w14:paraId="22F41DB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@244. Обратимость процесса очаговой деминерализации связана с:</w:t>
      </w:r>
    </w:p>
    <w:p w14:paraId="0A24B64C" w14:textId="12AC8EB9" w:rsidR="00D552B8" w:rsidRDefault="00F44291">
      <w:pPr>
        <w:spacing w:after="60"/>
      </w:pPr>
      <w:r>
        <w:rPr>
          <w:color w:val="000000"/>
          <w:sz w:val="24"/>
          <w:szCs w:val="24"/>
        </w:rPr>
        <w:t>$A) повышением проницаемости эмали;</w:t>
      </w:r>
    </w:p>
    <w:p w14:paraId="3D7239A8" w14:textId="7B99C970" w:rsidR="00D552B8" w:rsidRDefault="00F44291">
      <w:pPr>
        <w:spacing w:after="60"/>
      </w:pPr>
      <w:r>
        <w:rPr>
          <w:color w:val="000000"/>
          <w:sz w:val="24"/>
          <w:szCs w:val="24"/>
        </w:rPr>
        <w:t>$B) потерей из поврежденного участка ионов кальция;</w:t>
      </w:r>
    </w:p>
    <w:p w14:paraId="621AB6C6" w14:textId="1526B9C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сохранением органической основы эмали;</w:t>
      </w:r>
    </w:p>
    <w:p w14:paraId="35E2B47B" w14:textId="6C366826" w:rsidR="00D552B8" w:rsidRDefault="00F44291">
      <w:pPr>
        <w:spacing w:after="60"/>
      </w:pPr>
      <w:r>
        <w:rPr>
          <w:color w:val="000000"/>
          <w:sz w:val="24"/>
          <w:szCs w:val="24"/>
        </w:rPr>
        <w:t>$D) образованием пелликулы на поверхности эмали;</w:t>
      </w:r>
    </w:p>
    <w:p w14:paraId="55329166" w14:textId="7002D910" w:rsidR="00D552B8" w:rsidRDefault="00F44291">
      <w:pPr>
        <w:spacing w:after="60"/>
      </w:pPr>
      <w:r>
        <w:rPr>
          <w:color w:val="000000"/>
          <w:sz w:val="24"/>
          <w:szCs w:val="24"/>
        </w:rPr>
        <w:t>$E) повышением вязкости слюны;</w:t>
      </w:r>
    </w:p>
    <w:p w14:paraId="1000D12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@245. Для </w:t>
      </w:r>
      <w:proofErr w:type="spellStart"/>
      <w:r>
        <w:rPr>
          <w:b/>
          <w:bCs/>
          <w:sz w:val="24"/>
          <w:szCs w:val="24"/>
        </w:rPr>
        <w:t>реминерализирующей</w:t>
      </w:r>
      <w:proofErr w:type="spellEnd"/>
      <w:r>
        <w:rPr>
          <w:b/>
          <w:bCs/>
          <w:sz w:val="24"/>
          <w:szCs w:val="24"/>
        </w:rPr>
        <w:t xml:space="preserve"> терапии применяется раствор:</w:t>
      </w:r>
    </w:p>
    <w:p w14:paraId="0A6533AB" w14:textId="278F1000" w:rsidR="00D552B8" w:rsidRDefault="00F44291">
      <w:pPr>
        <w:spacing w:after="60"/>
      </w:pPr>
      <w:r>
        <w:rPr>
          <w:color w:val="000000"/>
          <w:sz w:val="24"/>
          <w:szCs w:val="24"/>
        </w:rPr>
        <w:t>$A) Шиллера-Писарева;</w:t>
      </w:r>
    </w:p>
    <w:p w14:paraId="677BE0D0" w14:textId="745F983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Боровского-Волкова;</w:t>
      </w:r>
    </w:p>
    <w:p w14:paraId="166C8686" w14:textId="58EC3D73" w:rsidR="00D552B8" w:rsidRDefault="00F44291">
      <w:pPr>
        <w:spacing w:after="60"/>
      </w:pPr>
      <w:r>
        <w:rPr>
          <w:color w:val="000000"/>
          <w:sz w:val="24"/>
          <w:szCs w:val="24"/>
        </w:rPr>
        <w:t>$C) метиленового синего;</w:t>
      </w:r>
    </w:p>
    <w:p w14:paraId="5C7178ED" w14:textId="724BA5FF" w:rsidR="00D552B8" w:rsidRDefault="00F44291">
      <w:pPr>
        <w:spacing w:after="60"/>
      </w:pPr>
      <w:r>
        <w:rPr>
          <w:color w:val="000000"/>
          <w:sz w:val="24"/>
          <w:szCs w:val="24"/>
        </w:rPr>
        <w:t>$D) хлоргексидина;</w:t>
      </w:r>
    </w:p>
    <w:p w14:paraId="0839096C" w14:textId="442D0107" w:rsidR="00D552B8" w:rsidRDefault="00F44291">
      <w:pPr>
        <w:spacing w:after="60"/>
      </w:pPr>
      <w:r>
        <w:rPr>
          <w:color w:val="000000"/>
          <w:sz w:val="24"/>
          <w:szCs w:val="24"/>
        </w:rPr>
        <w:t>$E) питьевой соды;</w:t>
      </w:r>
    </w:p>
    <w:p w14:paraId="0F2B283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@246. Для </w:t>
      </w:r>
      <w:proofErr w:type="spellStart"/>
      <w:r>
        <w:rPr>
          <w:b/>
          <w:bCs/>
          <w:sz w:val="24"/>
          <w:szCs w:val="24"/>
        </w:rPr>
        <w:t>реминерализирующей</w:t>
      </w:r>
      <w:proofErr w:type="spellEnd"/>
      <w:r>
        <w:rPr>
          <w:b/>
          <w:bCs/>
          <w:sz w:val="24"/>
          <w:szCs w:val="24"/>
        </w:rPr>
        <w:t xml:space="preserve"> терапии используют раствор «</w:t>
      </w:r>
      <w:proofErr w:type="spellStart"/>
      <w:r>
        <w:rPr>
          <w:b/>
          <w:bCs/>
          <w:sz w:val="24"/>
          <w:szCs w:val="24"/>
        </w:rPr>
        <w:t>Ремодента</w:t>
      </w:r>
      <w:proofErr w:type="spellEnd"/>
      <w:r>
        <w:rPr>
          <w:b/>
          <w:bCs/>
          <w:sz w:val="24"/>
          <w:szCs w:val="24"/>
        </w:rPr>
        <w:t>» в концентрации (%.:</w:t>
      </w:r>
    </w:p>
    <w:p w14:paraId="05B361E3" w14:textId="7F44F96F" w:rsidR="00D552B8" w:rsidRDefault="00F44291">
      <w:pPr>
        <w:spacing w:after="60"/>
      </w:pPr>
      <w:r>
        <w:rPr>
          <w:color w:val="000000"/>
          <w:sz w:val="24"/>
          <w:szCs w:val="24"/>
        </w:rPr>
        <w:t>$A) 1;</w:t>
      </w:r>
    </w:p>
    <w:p w14:paraId="4DBEFE02" w14:textId="7AAB4AB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3;</w:t>
      </w:r>
    </w:p>
    <w:p w14:paraId="33236393" w14:textId="4EE4CC0C" w:rsidR="00D552B8" w:rsidRDefault="00F44291">
      <w:pPr>
        <w:spacing w:after="60"/>
      </w:pPr>
      <w:r>
        <w:rPr>
          <w:color w:val="000000"/>
          <w:sz w:val="24"/>
          <w:szCs w:val="24"/>
        </w:rPr>
        <w:t>$C) 5;</w:t>
      </w:r>
    </w:p>
    <w:p w14:paraId="6FAFD7DD" w14:textId="49A2F4B9" w:rsidR="00D552B8" w:rsidRDefault="00F44291">
      <w:pPr>
        <w:spacing w:after="60"/>
      </w:pPr>
      <w:r>
        <w:rPr>
          <w:color w:val="000000"/>
          <w:sz w:val="24"/>
          <w:szCs w:val="24"/>
        </w:rPr>
        <w:t>$D) 10;</w:t>
      </w:r>
    </w:p>
    <w:p w14:paraId="47F934D7" w14:textId="2A51B1EC" w:rsidR="00D552B8" w:rsidRDefault="00F44291">
      <w:pPr>
        <w:spacing w:after="60"/>
      </w:pPr>
      <w:r>
        <w:rPr>
          <w:color w:val="000000"/>
          <w:sz w:val="24"/>
          <w:szCs w:val="24"/>
        </w:rPr>
        <w:t>$E) 20;</w:t>
      </w:r>
    </w:p>
    <w:p w14:paraId="3E6D0A2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@247. К </w:t>
      </w:r>
      <w:proofErr w:type="spellStart"/>
      <w:r>
        <w:rPr>
          <w:b/>
          <w:bCs/>
          <w:sz w:val="24"/>
          <w:szCs w:val="24"/>
        </w:rPr>
        <w:t>реминерализирующим</w:t>
      </w:r>
      <w:proofErr w:type="spellEnd"/>
      <w:r>
        <w:rPr>
          <w:b/>
          <w:bCs/>
          <w:sz w:val="24"/>
          <w:szCs w:val="24"/>
        </w:rPr>
        <w:t xml:space="preserve"> средствам относится раствор:</w:t>
      </w:r>
    </w:p>
    <w:p w14:paraId="782C33AA" w14:textId="3757E9FD" w:rsidR="00D552B8" w:rsidRDefault="00F44291">
      <w:pPr>
        <w:spacing w:after="60"/>
      </w:pPr>
      <w:r>
        <w:rPr>
          <w:color w:val="000000"/>
          <w:sz w:val="24"/>
          <w:szCs w:val="24"/>
        </w:rPr>
        <w:t>$A) перекиси водорода 10%;</w:t>
      </w:r>
    </w:p>
    <w:p w14:paraId="52C7005C" w14:textId="35331AF8" w:rsidR="00D552B8" w:rsidRDefault="00F44291">
      <w:pPr>
        <w:spacing w:after="60"/>
      </w:pPr>
      <w:r>
        <w:rPr>
          <w:color w:val="000000"/>
          <w:sz w:val="24"/>
          <w:szCs w:val="24"/>
        </w:rPr>
        <w:t>$B) эуфиллина 2,4%;</w:t>
      </w:r>
    </w:p>
    <w:p w14:paraId="3765B026" w14:textId="45262C3C" w:rsidR="00D552B8" w:rsidRDefault="00F44291">
      <w:pPr>
        <w:spacing w:after="60"/>
      </w:pPr>
      <w:r>
        <w:rPr>
          <w:color w:val="000000"/>
          <w:sz w:val="24"/>
          <w:szCs w:val="24"/>
        </w:rPr>
        <w:t>$C) метиленового синего 2%;</w:t>
      </w:r>
    </w:p>
    <w:p w14:paraId="53237CC4" w14:textId="4D5E8C2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фторида натрия 2%;</w:t>
      </w:r>
    </w:p>
    <w:p w14:paraId="137658AD" w14:textId="446C43AF" w:rsidR="00D552B8" w:rsidRDefault="00F44291">
      <w:pPr>
        <w:spacing w:after="60"/>
      </w:pPr>
      <w:r>
        <w:rPr>
          <w:color w:val="000000"/>
          <w:sz w:val="24"/>
          <w:szCs w:val="24"/>
        </w:rPr>
        <w:t>$E) гипохлорита натрия 1%;</w:t>
      </w:r>
    </w:p>
    <w:p w14:paraId="3E34A6C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@248. Об эффективности реминерализации можно судить по:</w:t>
      </w:r>
    </w:p>
    <w:p w14:paraId="04EF40DE" w14:textId="67592488" w:rsidR="00D552B8" w:rsidRDefault="00F44291">
      <w:pPr>
        <w:spacing w:after="60"/>
      </w:pPr>
      <w:r>
        <w:rPr>
          <w:color w:val="000000"/>
          <w:sz w:val="24"/>
          <w:szCs w:val="24"/>
        </w:rPr>
        <w:t>$A) увеличению прироста кариеса;</w:t>
      </w:r>
    </w:p>
    <w:p w14:paraId="699841F0" w14:textId="3ABA592A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$B) появлению новых белых кариозных пятен;</w:t>
      </w:r>
    </w:p>
    <w:p w14:paraId="1126845C" w14:textId="7F0A183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стабилизации или исчезновению белых пятен эмали, снижению прироста кариеса;</w:t>
      </w:r>
    </w:p>
    <w:p w14:paraId="0DB06DAE" w14:textId="5E824E85" w:rsidR="00D552B8" w:rsidRDefault="00F44291">
      <w:pPr>
        <w:spacing w:after="60"/>
      </w:pPr>
      <w:r>
        <w:rPr>
          <w:color w:val="000000"/>
          <w:sz w:val="24"/>
          <w:szCs w:val="24"/>
        </w:rPr>
        <w:t>$D) уменьшению воспаления тканей десны;</w:t>
      </w:r>
    </w:p>
    <w:p w14:paraId="446C5ECA" w14:textId="71F4A3A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увеличению </w:t>
      </w:r>
      <w:proofErr w:type="spellStart"/>
      <w:r>
        <w:rPr>
          <w:color w:val="000000"/>
          <w:sz w:val="24"/>
          <w:szCs w:val="24"/>
        </w:rPr>
        <w:t>слюновыделения</w:t>
      </w:r>
      <w:proofErr w:type="spellEnd"/>
      <w:r>
        <w:rPr>
          <w:color w:val="000000"/>
          <w:sz w:val="24"/>
          <w:szCs w:val="24"/>
        </w:rPr>
        <w:t>;</w:t>
      </w:r>
    </w:p>
    <w:p w14:paraId="0C7D362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@249. </w:t>
      </w:r>
      <w:proofErr w:type="spellStart"/>
      <w:r>
        <w:rPr>
          <w:b/>
          <w:bCs/>
          <w:sz w:val="24"/>
          <w:szCs w:val="24"/>
        </w:rPr>
        <w:t>Реминерализирующую</w:t>
      </w:r>
      <w:proofErr w:type="spellEnd"/>
      <w:r>
        <w:rPr>
          <w:b/>
          <w:bCs/>
          <w:sz w:val="24"/>
          <w:szCs w:val="24"/>
        </w:rPr>
        <w:t xml:space="preserve"> терапию рекомендуется проводить при:</w:t>
      </w:r>
    </w:p>
    <w:p w14:paraId="3A93A760" w14:textId="327A91A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кариесе в стадии пятна;</w:t>
      </w:r>
    </w:p>
    <w:p w14:paraId="4D88D79B" w14:textId="752C7074" w:rsidR="00D552B8" w:rsidRDefault="00F44291">
      <w:pPr>
        <w:spacing w:after="60"/>
      </w:pPr>
      <w:r>
        <w:rPr>
          <w:color w:val="000000"/>
          <w:sz w:val="24"/>
          <w:szCs w:val="24"/>
        </w:rPr>
        <w:t>$B) среднем кариесе;</w:t>
      </w:r>
    </w:p>
    <w:p w14:paraId="15C424F6" w14:textId="49DD2887" w:rsidR="00D552B8" w:rsidRDefault="00F44291">
      <w:pPr>
        <w:spacing w:after="60"/>
      </w:pPr>
      <w:r>
        <w:rPr>
          <w:color w:val="000000"/>
          <w:sz w:val="24"/>
          <w:szCs w:val="24"/>
        </w:rPr>
        <w:t>$C) глубоком кариесе;</w:t>
      </w:r>
    </w:p>
    <w:p w14:paraId="20CAA811" w14:textId="52191B9F" w:rsidR="00D552B8" w:rsidRDefault="00F44291">
      <w:pPr>
        <w:spacing w:after="60"/>
      </w:pPr>
      <w:r>
        <w:rPr>
          <w:color w:val="000000"/>
          <w:sz w:val="24"/>
          <w:szCs w:val="24"/>
        </w:rPr>
        <w:t>$D) осложненном кариесе;</w:t>
      </w:r>
    </w:p>
    <w:p w14:paraId="199E5E95" w14:textId="0BE11C19" w:rsidR="00D552B8" w:rsidRDefault="00F44291">
      <w:pPr>
        <w:spacing w:after="60"/>
      </w:pPr>
      <w:r>
        <w:rPr>
          <w:color w:val="000000"/>
          <w:sz w:val="24"/>
          <w:szCs w:val="24"/>
        </w:rPr>
        <w:t>$E) пародонтите;</w:t>
      </w:r>
    </w:p>
    <w:p w14:paraId="6B9F3BC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@250. При проведении </w:t>
      </w:r>
      <w:proofErr w:type="spellStart"/>
      <w:r>
        <w:rPr>
          <w:b/>
          <w:bCs/>
          <w:sz w:val="24"/>
          <w:szCs w:val="24"/>
        </w:rPr>
        <w:t>реминерализирующей</w:t>
      </w:r>
      <w:proofErr w:type="spellEnd"/>
      <w:r>
        <w:rPr>
          <w:b/>
          <w:bCs/>
          <w:sz w:val="24"/>
          <w:szCs w:val="24"/>
        </w:rPr>
        <w:t xml:space="preserve"> терапии препарат «</w:t>
      </w:r>
      <w:proofErr w:type="spellStart"/>
      <w:r>
        <w:rPr>
          <w:b/>
          <w:bCs/>
          <w:sz w:val="24"/>
          <w:szCs w:val="24"/>
        </w:rPr>
        <w:t>Ремодент</w:t>
      </w:r>
      <w:proofErr w:type="spellEnd"/>
      <w:r>
        <w:rPr>
          <w:b/>
          <w:bCs/>
          <w:sz w:val="24"/>
          <w:szCs w:val="24"/>
        </w:rPr>
        <w:t>» используется в виде раствора для:</w:t>
      </w:r>
    </w:p>
    <w:p w14:paraId="56C4AC89" w14:textId="48A99A2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аппликаций;</w:t>
      </w:r>
    </w:p>
    <w:p w14:paraId="521BF7FC" w14:textId="0F823C28" w:rsidR="00D552B8" w:rsidRDefault="00F44291">
      <w:pPr>
        <w:spacing w:after="60"/>
      </w:pPr>
      <w:r>
        <w:rPr>
          <w:color w:val="000000"/>
          <w:sz w:val="24"/>
          <w:szCs w:val="24"/>
        </w:rPr>
        <w:t>$B) полосканий;</w:t>
      </w:r>
    </w:p>
    <w:p w14:paraId="16054DD3" w14:textId="5477F35B" w:rsidR="00D552B8" w:rsidRDefault="00F44291">
      <w:pPr>
        <w:spacing w:after="60"/>
      </w:pPr>
      <w:r>
        <w:rPr>
          <w:color w:val="000000"/>
          <w:sz w:val="24"/>
          <w:szCs w:val="24"/>
        </w:rPr>
        <w:t>$C) приема внутрь;</w:t>
      </w:r>
    </w:p>
    <w:p w14:paraId="648751DF" w14:textId="50213544" w:rsidR="00D552B8" w:rsidRDefault="00F44291">
      <w:pPr>
        <w:spacing w:after="60"/>
      </w:pPr>
      <w:r>
        <w:rPr>
          <w:color w:val="000000"/>
          <w:sz w:val="24"/>
          <w:szCs w:val="24"/>
        </w:rPr>
        <w:t>$D) электрофореза;</w:t>
      </w:r>
    </w:p>
    <w:p w14:paraId="365CB706" w14:textId="5999E95D" w:rsidR="00D552B8" w:rsidRDefault="00F44291">
      <w:pPr>
        <w:spacing w:after="60"/>
      </w:pPr>
      <w:r>
        <w:rPr>
          <w:color w:val="000000"/>
          <w:sz w:val="24"/>
          <w:szCs w:val="24"/>
        </w:rPr>
        <w:t>$E) подслизистых инъекций;</w:t>
      </w:r>
    </w:p>
    <w:p w14:paraId="1DE620F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@251. Для диагностики очаговой деминерализации эмали используется раствор:</w:t>
      </w:r>
    </w:p>
    <w:p w14:paraId="208AAD7F" w14:textId="3EF4A8E9" w:rsidR="00D552B8" w:rsidRDefault="00F44291">
      <w:pPr>
        <w:spacing w:after="60"/>
      </w:pPr>
      <w:r>
        <w:rPr>
          <w:color w:val="000000"/>
          <w:sz w:val="24"/>
          <w:szCs w:val="24"/>
        </w:rPr>
        <w:t>$A) Шиллера-Писарева;</w:t>
      </w:r>
    </w:p>
    <w:p w14:paraId="032EA2DA" w14:textId="78193509" w:rsidR="00D552B8" w:rsidRDefault="00F44291">
      <w:pPr>
        <w:spacing w:after="60"/>
      </w:pPr>
      <w:r>
        <w:rPr>
          <w:color w:val="000000"/>
          <w:sz w:val="24"/>
          <w:szCs w:val="24"/>
        </w:rPr>
        <w:t>$B) эритрозина;</w:t>
      </w:r>
    </w:p>
    <w:p w14:paraId="2F2A4423" w14:textId="6393ACC2" w:rsidR="00D552B8" w:rsidRDefault="00F44291">
      <w:pPr>
        <w:spacing w:after="60"/>
      </w:pPr>
      <w:r>
        <w:rPr>
          <w:color w:val="000000"/>
          <w:sz w:val="24"/>
          <w:szCs w:val="24"/>
        </w:rPr>
        <w:t>$C) фуксина;</w:t>
      </w:r>
    </w:p>
    <w:p w14:paraId="0384BC60" w14:textId="006EC8A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метиленового синего;</w:t>
      </w:r>
    </w:p>
    <w:p w14:paraId="163B6833" w14:textId="42CA7AFB" w:rsidR="00D552B8" w:rsidRDefault="00F44291">
      <w:pPr>
        <w:spacing w:after="60"/>
      </w:pPr>
      <w:r>
        <w:rPr>
          <w:color w:val="000000"/>
          <w:sz w:val="24"/>
          <w:szCs w:val="24"/>
        </w:rPr>
        <w:t>$E) бриллиантового зеленого;</w:t>
      </w:r>
    </w:p>
    <w:p w14:paraId="00191E4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@252. Для </w:t>
      </w:r>
      <w:proofErr w:type="spellStart"/>
      <w:r>
        <w:rPr>
          <w:b/>
          <w:bCs/>
          <w:sz w:val="24"/>
          <w:szCs w:val="24"/>
        </w:rPr>
        <w:t>реминерализирующей</w:t>
      </w:r>
      <w:proofErr w:type="spellEnd"/>
      <w:r>
        <w:rPr>
          <w:b/>
          <w:bCs/>
          <w:sz w:val="24"/>
          <w:szCs w:val="24"/>
        </w:rPr>
        <w:t xml:space="preserve"> терапии используются комбинации растворов:</w:t>
      </w:r>
    </w:p>
    <w:p w14:paraId="5EAB7B02" w14:textId="6AE9A60A" w:rsidR="00D552B8" w:rsidRDefault="00F44291">
      <w:pPr>
        <w:spacing w:after="60"/>
      </w:pPr>
      <w:r>
        <w:rPr>
          <w:color w:val="000000"/>
          <w:sz w:val="24"/>
          <w:szCs w:val="24"/>
        </w:rPr>
        <w:t>$A) метиленового синего и фторида натрия;</w:t>
      </w:r>
    </w:p>
    <w:p w14:paraId="739AE72C" w14:textId="6129DE0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глюконата кальция и фторида натрия;</w:t>
      </w:r>
    </w:p>
    <w:p w14:paraId="18A37C99" w14:textId="12D67095" w:rsidR="00D552B8" w:rsidRDefault="00F44291">
      <w:pPr>
        <w:spacing w:after="60"/>
      </w:pPr>
      <w:r>
        <w:rPr>
          <w:color w:val="000000"/>
          <w:sz w:val="24"/>
          <w:szCs w:val="24"/>
        </w:rPr>
        <w:t>$C) «</w:t>
      </w:r>
      <w:proofErr w:type="spellStart"/>
      <w:r>
        <w:rPr>
          <w:color w:val="000000"/>
          <w:sz w:val="24"/>
          <w:szCs w:val="24"/>
        </w:rPr>
        <w:t>Ремодента</w:t>
      </w:r>
      <w:proofErr w:type="spellEnd"/>
      <w:r>
        <w:rPr>
          <w:color w:val="000000"/>
          <w:sz w:val="24"/>
          <w:szCs w:val="24"/>
        </w:rPr>
        <w:t>» и глюконата кальция;</w:t>
      </w:r>
    </w:p>
    <w:p w14:paraId="52EFA590" w14:textId="67F4183C" w:rsidR="00D552B8" w:rsidRDefault="00F44291">
      <w:pPr>
        <w:spacing w:after="60"/>
      </w:pPr>
      <w:r>
        <w:rPr>
          <w:color w:val="000000"/>
          <w:sz w:val="24"/>
          <w:szCs w:val="24"/>
        </w:rPr>
        <w:t>$D) фторида натрия и фторида олова;</w:t>
      </w:r>
    </w:p>
    <w:p w14:paraId="4EAF770E" w14:textId="70A4609C" w:rsidR="00D552B8" w:rsidRDefault="00F44291">
      <w:pPr>
        <w:spacing w:after="60"/>
      </w:pPr>
      <w:r>
        <w:rPr>
          <w:color w:val="000000"/>
          <w:sz w:val="24"/>
          <w:szCs w:val="24"/>
        </w:rPr>
        <w:t>$E) глюконата кальция и хлоргексидин;</w:t>
      </w:r>
    </w:p>
    <w:p w14:paraId="3C77239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@253. Начальный кариес характеризуется появлением:</w:t>
      </w:r>
    </w:p>
    <w:p w14:paraId="419D009E" w14:textId="49EDBF3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FF0000"/>
          <w:sz w:val="24"/>
          <w:szCs w:val="24"/>
        </w:rPr>
        <w:t>меловидного</w:t>
      </w:r>
      <w:proofErr w:type="spellEnd"/>
      <w:r>
        <w:rPr>
          <w:color w:val="FF0000"/>
          <w:sz w:val="24"/>
          <w:szCs w:val="24"/>
        </w:rPr>
        <w:t xml:space="preserve"> пятна на поверхности эмали;</w:t>
      </w:r>
    </w:p>
    <w:p w14:paraId="3F2D800B" w14:textId="7DD1E9E9" w:rsidR="00D552B8" w:rsidRDefault="00F44291">
      <w:pPr>
        <w:spacing w:after="60"/>
      </w:pPr>
      <w:r>
        <w:rPr>
          <w:color w:val="000000"/>
          <w:sz w:val="24"/>
          <w:szCs w:val="24"/>
        </w:rPr>
        <w:t>$B) эрозии эмали;</w:t>
      </w:r>
    </w:p>
    <w:p w14:paraId="4F960D3F" w14:textId="505A0A76" w:rsidR="00D552B8" w:rsidRDefault="00F44291">
      <w:pPr>
        <w:spacing w:after="60"/>
      </w:pPr>
      <w:r>
        <w:rPr>
          <w:color w:val="000000"/>
          <w:sz w:val="24"/>
          <w:szCs w:val="24"/>
        </w:rPr>
        <w:t>$C) полости в пределах эмали;</w:t>
      </w:r>
    </w:p>
    <w:p w14:paraId="4A870F44" w14:textId="306B9D7F" w:rsidR="00D552B8" w:rsidRDefault="00F44291">
      <w:pPr>
        <w:spacing w:after="60"/>
      </w:pPr>
      <w:r>
        <w:rPr>
          <w:color w:val="000000"/>
          <w:sz w:val="24"/>
          <w:szCs w:val="24"/>
        </w:rPr>
        <w:t>$D) полости в пределах дентина;</w:t>
      </w:r>
    </w:p>
    <w:p w14:paraId="3A617454" w14:textId="49F09D60" w:rsidR="00D552B8" w:rsidRDefault="00F44291">
      <w:pPr>
        <w:spacing w:after="60"/>
      </w:pPr>
      <w:r>
        <w:rPr>
          <w:color w:val="000000"/>
          <w:sz w:val="24"/>
          <w:szCs w:val="24"/>
        </w:rPr>
        <w:t>$E) кровоточивости десен;</w:t>
      </w:r>
    </w:p>
    <w:p w14:paraId="47B87F1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@254. Степень поражения эмали при очаговой деминерализации можно оценить с помощью:</w:t>
      </w:r>
    </w:p>
    <w:p w14:paraId="0BEFDD76" w14:textId="51E664E1" w:rsidR="00D552B8" w:rsidRDefault="00F44291">
      <w:pPr>
        <w:spacing w:after="60"/>
      </w:pPr>
      <w:r>
        <w:rPr>
          <w:color w:val="000000"/>
          <w:sz w:val="24"/>
          <w:szCs w:val="24"/>
        </w:rPr>
        <w:t>$A) зондирования;</w:t>
      </w:r>
    </w:p>
    <w:p w14:paraId="0C0FBE61" w14:textId="667FEE1C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$B) </w:t>
      </w:r>
      <w:proofErr w:type="spellStart"/>
      <w:r>
        <w:rPr>
          <w:color w:val="000000"/>
          <w:sz w:val="24"/>
          <w:szCs w:val="24"/>
        </w:rPr>
        <w:t>электроодонтодиагностики</w:t>
      </w:r>
      <w:proofErr w:type="spellEnd"/>
      <w:r>
        <w:rPr>
          <w:color w:val="000000"/>
          <w:sz w:val="24"/>
          <w:szCs w:val="24"/>
        </w:rPr>
        <w:t>;</w:t>
      </w:r>
    </w:p>
    <w:p w14:paraId="53073FCA" w14:textId="2419035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витального окрашивания эмали;</w:t>
      </w:r>
    </w:p>
    <w:p w14:paraId="58271D32" w14:textId="777EFB23" w:rsidR="00D552B8" w:rsidRDefault="00F44291">
      <w:pPr>
        <w:spacing w:after="60"/>
      </w:pPr>
      <w:r>
        <w:rPr>
          <w:color w:val="000000"/>
          <w:sz w:val="24"/>
          <w:szCs w:val="24"/>
        </w:rPr>
        <w:t>$D) рентгенологического исследования;</w:t>
      </w:r>
    </w:p>
    <w:p w14:paraId="6F97E7D2" w14:textId="7CE9E368" w:rsidR="00D552B8" w:rsidRDefault="00F44291">
      <w:pPr>
        <w:spacing w:after="60"/>
      </w:pPr>
      <w:r>
        <w:rPr>
          <w:color w:val="000000"/>
          <w:sz w:val="24"/>
          <w:szCs w:val="24"/>
        </w:rPr>
        <w:t>$E) определения индекса Грин-Вермиллион;</w:t>
      </w:r>
    </w:p>
    <w:p w14:paraId="31A5494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@255. Для дифференциальной диагностики кариеса в стадии пятна и </w:t>
      </w:r>
      <w:proofErr w:type="spellStart"/>
      <w:r>
        <w:rPr>
          <w:b/>
          <w:bCs/>
          <w:sz w:val="24"/>
          <w:szCs w:val="24"/>
        </w:rPr>
        <w:t>некариозных</w:t>
      </w:r>
      <w:proofErr w:type="spellEnd"/>
      <w:r>
        <w:rPr>
          <w:b/>
          <w:bCs/>
          <w:sz w:val="24"/>
          <w:szCs w:val="24"/>
        </w:rPr>
        <w:t xml:space="preserve"> поражений твердых тканей зубов проводят:</w:t>
      </w:r>
    </w:p>
    <w:p w14:paraId="2CF897C9" w14:textId="5154410D" w:rsidR="00D552B8" w:rsidRDefault="00F44291">
      <w:pPr>
        <w:spacing w:after="60"/>
      </w:pPr>
      <w:r>
        <w:rPr>
          <w:color w:val="000000"/>
          <w:sz w:val="24"/>
          <w:szCs w:val="24"/>
        </w:rPr>
        <w:t>$A) определение гигиенических индексов;</w:t>
      </w:r>
    </w:p>
    <w:p w14:paraId="57E3CAF1" w14:textId="332785D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витальное окрашивание эмали раствором метиленового синего;</w:t>
      </w:r>
    </w:p>
    <w:p w14:paraId="58ED5FFB" w14:textId="01933F0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электроодонтодиагностику</w:t>
      </w:r>
      <w:proofErr w:type="spellEnd"/>
      <w:r>
        <w:rPr>
          <w:color w:val="000000"/>
          <w:sz w:val="24"/>
          <w:szCs w:val="24"/>
        </w:rPr>
        <w:t>;</w:t>
      </w:r>
    </w:p>
    <w:p w14:paraId="2588179F" w14:textId="6675B59B" w:rsidR="00D552B8" w:rsidRDefault="00F44291">
      <w:pPr>
        <w:spacing w:after="60"/>
      </w:pPr>
      <w:r>
        <w:rPr>
          <w:color w:val="000000"/>
          <w:sz w:val="24"/>
          <w:szCs w:val="24"/>
        </w:rPr>
        <w:t>$D) рентгенологическое исследование;</w:t>
      </w:r>
    </w:p>
    <w:p w14:paraId="70FEF6C4" w14:textId="37D87177" w:rsidR="00D552B8" w:rsidRDefault="00F44291">
      <w:pPr>
        <w:spacing w:after="60"/>
      </w:pPr>
      <w:r>
        <w:rPr>
          <w:color w:val="000000"/>
          <w:sz w:val="24"/>
          <w:szCs w:val="24"/>
        </w:rPr>
        <w:t>$E) микробиологическое исследование;</w:t>
      </w:r>
    </w:p>
    <w:p w14:paraId="004DAC6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@256. Процессы ионного обмена, минерализации, реминерализации обеспечивает свойство эмали:</w:t>
      </w:r>
    </w:p>
    <w:p w14:paraId="3EDB8DCF" w14:textId="77AF2325" w:rsidR="00D552B8" w:rsidRDefault="00F44291">
      <w:pPr>
        <w:spacing w:after="60"/>
      </w:pPr>
      <w:r>
        <w:rPr>
          <w:color w:val="000000"/>
          <w:sz w:val="24"/>
          <w:szCs w:val="24"/>
        </w:rPr>
        <w:t>$A) микротвердость;</w:t>
      </w:r>
    </w:p>
    <w:p w14:paraId="07DC265B" w14:textId="14A99C95" w:rsidR="00D552B8" w:rsidRDefault="00F44291">
      <w:pPr>
        <w:spacing w:after="60"/>
      </w:pPr>
      <w:r>
        <w:rPr>
          <w:color w:val="000000"/>
          <w:sz w:val="24"/>
          <w:szCs w:val="24"/>
        </w:rPr>
        <w:t>$B) плотность;</w:t>
      </w:r>
    </w:p>
    <w:p w14:paraId="23B81EFE" w14:textId="2AB3310C" w:rsidR="00D552B8" w:rsidRDefault="00F44291">
      <w:pPr>
        <w:spacing w:after="60"/>
      </w:pPr>
      <w:r>
        <w:rPr>
          <w:color w:val="000000"/>
          <w:sz w:val="24"/>
          <w:szCs w:val="24"/>
        </w:rPr>
        <w:t>$C) растворимость;</w:t>
      </w:r>
    </w:p>
    <w:p w14:paraId="6989B702" w14:textId="0369830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проницаемость;</w:t>
      </w:r>
    </w:p>
    <w:p w14:paraId="633EC588" w14:textId="286310DB" w:rsidR="00D552B8" w:rsidRDefault="00F44291">
      <w:pPr>
        <w:spacing w:after="60"/>
      </w:pPr>
      <w:r>
        <w:rPr>
          <w:color w:val="000000"/>
          <w:sz w:val="24"/>
          <w:szCs w:val="24"/>
        </w:rPr>
        <w:t>$E) резистентность;</w:t>
      </w:r>
    </w:p>
    <w:p w14:paraId="7A2CCB4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@257. Наиболее частой причиной возникновения очаговой деминерализации эмали является:</w:t>
      </w:r>
    </w:p>
    <w:p w14:paraId="237F003E" w14:textId="083D1CCC" w:rsidR="00D552B8" w:rsidRDefault="00F44291">
      <w:pPr>
        <w:spacing w:after="60"/>
      </w:pPr>
      <w:r>
        <w:rPr>
          <w:color w:val="000000"/>
          <w:sz w:val="24"/>
          <w:szCs w:val="24"/>
        </w:rPr>
        <w:t>$A) наследственность;</w:t>
      </w:r>
    </w:p>
    <w:p w14:paraId="5A390CD5" w14:textId="601C5506" w:rsidR="00D552B8" w:rsidRDefault="00F44291">
      <w:pPr>
        <w:spacing w:after="60"/>
      </w:pPr>
      <w:r>
        <w:rPr>
          <w:color w:val="000000"/>
          <w:sz w:val="24"/>
          <w:szCs w:val="24"/>
        </w:rPr>
        <w:t>$B) инфекционные заболевания ребенка на первом году жизни;</w:t>
      </w:r>
    </w:p>
    <w:p w14:paraId="59AE3E10" w14:textId="7376557A" w:rsidR="00D552B8" w:rsidRDefault="00F44291">
      <w:pPr>
        <w:spacing w:after="60"/>
      </w:pPr>
      <w:r>
        <w:rPr>
          <w:color w:val="000000"/>
          <w:sz w:val="24"/>
          <w:szCs w:val="24"/>
        </w:rPr>
        <w:t>$C) высокое содержание фторида в питьевой воде;</w:t>
      </w:r>
    </w:p>
    <w:p w14:paraId="0C8FE13B" w14:textId="48B6AA0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неудовлетворительное гигиеническое состояние полости рта;</w:t>
      </w:r>
    </w:p>
    <w:p w14:paraId="06C039C0" w14:textId="3AF9A1E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использование </w:t>
      </w:r>
      <w:proofErr w:type="spellStart"/>
      <w:r>
        <w:rPr>
          <w:color w:val="000000"/>
          <w:sz w:val="24"/>
          <w:szCs w:val="24"/>
        </w:rPr>
        <w:t>высокоабразивных</w:t>
      </w:r>
      <w:proofErr w:type="spellEnd"/>
      <w:r>
        <w:rPr>
          <w:color w:val="000000"/>
          <w:sz w:val="24"/>
          <w:szCs w:val="24"/>
        </w:rPr>
        <w:t xml:space="preserve"> средств гигиены полости рта;</w:t>
      </w:r>
    </w:p>
    <w:p w14:paraId="17743FC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@258. Препарат для </w:t>
      </w:r>
      <w:proofErr w:type="spellStart"/>
      <w:r>
        <w:rPr>
          <w:b/>
          <w:bCs/>
          <w:sz w:val="24"/>
          <w:szCs w:val="24"/>
        </w:rPr>
        <w:t>реминерализирующеи</w:t>
      </w:r>
      <w:proofErr w:type="spellEnd"/>
      <w:r>
        <w:rPr>
          <w:b/>
          <w:bCs/>
          <w:sz w:val="24"/>
          <w:szCs w:val="24"/>
        </w:rPr>
        <w:t xml:space="preserve"> терапии, изготавливаемый из костей и зубов крупного рогатого скота называется:</w:t>
      </w:r>
    </w:p>
    <w:p w14:paraId="61BEDA7A" w14:textId="1BFA6641" w:rsidR="00D552B8" w:rsidRDefault="00F44291">
      <w:pPr>
        <w:spacing w:after="60"/>
      </w:pPr>
      <w:r>
        <w:rPr>
          <w:color w:val="000000"/>
          <w:sz w:val="24"/>
          <w:szCs w:val="24"/>
        </w:rPr>
        <w:t>$A) кальцин;</w:t>
      </w:r>
    </w:p>
    <w:p w14:paraId="71D074D3" w14:textId="35A06A2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FF0000"/>
          <w:sz w:val="24"/>
          <w:szCs w:val="24"/>
        </w:rPr>
        <w:t>ремодент</w:t>
      </w:r>
      <w:proofErr w:type="spellEnd"/>
      <w:r>
        <w:rPr>
          <w:color w:val="FF0000"/>
          <w:sz w:val="24"/>
          <w:szCs w:val="24"/>
        </w:rPr>
        <w:t>;</w:t>
      </w:r>
    </w:p>
    <w:p w14:paraId="651EC22E" w14:textId="6B95FC36" w:rsidR="00D552B8" w:rsidRDefault="00F44291">
      <w:pPr>
        <w:spacing w:after="60"/>
      </w:pPr>
      <w:r>
        <w:rPr>
          <w:color w:val="000000"/>
          <w:sz w:val="24"/>
          <w:szCs w:val="24"/>
        </w:rPr>
        <w:t>$C) глицерофосфат кальция;</w:t>
      </w:r>
    </w:p>
    <w:p w14:paraId="680C3E8B" w14:textId="3741E9E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эндометазон</w:t>
      </w:r>
      <w:proofErr w:type="spellEnd"/>
      <w:r>
        <w:rPr>
          <w:color w:val="000000"/>
          <w:sz w:val="24"/>
          <w:szCs w:val="24"/>
        </w:rPr>
        <w:t>;</w:t>
      </w:r>
    </w:p>
    <w:p w14:paraId="38C8408D" w14:textId="0A27DBF4" w:rsidR="00D552B8" w:rsidRDefault="00F44291">
      <w:pPr>
        <w:spacing w:after="60"/>
      </w:pPr>
      <w:r>
        <w:rPr>
          <w:color w:val="000000"/>
          <w:sz w:val="24"/>
          <w:szCs w:val="24"/>
        </w:rPr>
        <w:t>$E) фосфат-цемент;</w:t>
      </w:r>
    </w:p>
    <w:p w14:paraId="756123D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@259. Для профилактики кариеса полоскания 0,1% раствором фторида натрия проводят:</w:t>
      </w:r>
    </w:p>
    <w:p w14:paraId="2AA88E94" w14:textId="160C02F4" w:rsidR="00D552B8" w:rsidRDefault="00F44291">
      <w:pPr>
        <w:spacing w:after="60"/>
      </w:pPr>
      <w:r>
        <w:rPr>
          <w:color w:val="000000"/>
          <w:sz w:val="24"/>
          <w:szCs w:val="24"/>
        </w:rPr>
        <w:t>$A) ежедневно;</w:t>
      </w:r>
    </w:p>
    <w:p w14:paraId="1F728255" w14:textId="79803957" w:rsidR="00D552B8" w:rsidRDefault="00F44291">
      <w:pPr>
        <w:spacing w:after="60"/>
      </w:pPr>
      <w:r>
        <w:rPr>
          <w:color w:val="000000"/>
          <w:sz w:val="24"/>
          <w:szCs w:val="24"/>
        </w:rPr>
        <w:t>$B) 1 раз в неделю;</w:t>
      </w:r>
    </w:p>
    <w:p w14:paraId="06FEC40F" w14:textId="51431DE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1 раз в 2 недели;</w:t>
      </w:r>
    </w:p>
    <w:p w14:paraId="76B42A5E" w14:textId="660F7016" w:rsidR="00D552B8" w:rsidRDefault="00F44291">
      <w:pPr>
        <w:spacing w:after="60"/>
      </w:pPr>
      <w:r>
        <w:rPr>
          <w:color w:val="000000"/>
          <w:sz w:val="24"/>
          <w:szCs w:val="24"/>
        </w:rPr>
        <w:t>$D) 1 раз в полгода;</w:t>
      </w:r>
    </w:p>
    <w:p w14:paraId="78CA5DD1" w14:textId="6DBBB986" w:rsidR="00D552B8" w:rsidRDefault="00F44291">
      <w:pPr>
        <w:spacing w:after="60"/>
      </w:pPr>
      <w:r>
        <w:rPr>
          <w:color w:val="000000"/>
          <w:sz w:val="24"/>
          <w:szCs w:val="24"/>
        </w:rPr>
        <w:t>$E) 1 раз в год;</w:t>
      </w:r>
    </w:p>
    <w:p w14:paraId="067E1CE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 xml:space="preserve">@260. При проведении процедуры покрытия зубов </w:t>
      </w:r>
      <w:proofErr w:type="spellStart"/>
      <w:r>
        <w:rPr>
          <w:b/>
          <w:bCs/>
          <w:sz w:val="24"/>
          <w:szCs w:val="24"/>
        </w:rPr>
        <w:t>фторлаком</w:t>
      </w:r>
      <w:proofErr w:type="spellEnd"/>
      <w:r>
        <w:rPr>
          <w:b/>
          <w:bCs/>
          <w:sz w:val="24"/>
          <w:szCs w:val="24"/>
        </w:rPr>
        <w:t xml:space="preserve"> первой проводится манипуляция:</w:t>
      </w:r>
    </w:p>
    <w:p w14:paraId="2F288FA2" w14:textId="21B7A7C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очищение зубов от налета;</w:t>
      </w:r>
    </w:p>
    <w:p w14:paraId="421B0408" w14:textId="1CED370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нанесение </w:t>
      </w:r>
      <w:proofErr w:type="spellStart"/>
      <w:r>
        <w:rPr>
          <w:color w:val="000000"/>
          <w:sz w:val="24"/>
          <w:szCs w:val="24"/>
        </w:rPr>
        <w:t>фторлака</w:t>
      </w:r>
      <w:proofErr w:type="spellEnd"/>
      <w:r>
        <w:rPr>
          <w:color w:val="000000"/>
          <w:sz w:val="24"/>
          <w:szCs w:val="24"/>
        </w:rPr>
        <w:t>;</w:t>
      </w:r>
    </w:p>
    <w:p w14:paraId="21767A01" w14:textId="2D3EF658" w:rsidR="00D552B8" w:rsidRDefault="00F44291">
      <w:pPr>
        <w:spacing w:after="60"/>
      </w:pPr>
      <w:r>
        <w:rPr>
          <w:color w:val="000000"/>
          <w:sz w:val="24"/>
          <w:szCs w:val="24"/>
        </w:rPr>
        <w:t>$C) высушивание зубов;</w:t>
      </w:r>
    </w:p>
    <w:p w14:paraId="59333CB2" w14:textId="4DD13176" w:rsidR="00D552B8" w:rsidRDefault="00F44291">
      <w:pPr>
        <w:spacing w:after="60"/>
      </w:pPr>
      <w:r>
        <w:rPr>
          <w:color w:val="000000"/>
          <w:sz w:val="24"/>
          <w:szCs w:val="24"/>
        </w:rPr>
        <w:t>$D) изоляция от слюны;</w:t>
      </w:r>
    </w:p>
    <w:p w14:paraId="1DAC6BAE" w14:textId="19349766" w:rsidR="00D552B8" w:rsidRDefault="00F44291">
      <w:pPr>
        <w:spacing w:after="60"/>
      </w:pPr>
      <w:r>
        <w:rPr>
          <w:color w:val="000000"/>
          <w:sz w:val="24"/>
          <w:szCs w:val="24"/>
        </w:rPr>
        <w:t>$E) протравливание эмали;</w:t>
      </w:r>
    </w:p>
    <w:p w14:paraId="7AABC51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@261. Полоскания </w:t>
      </w:r>
      <w:proofErr w:type="spellStart"/>
      <w:r>
        <w:rPr>
          <w:b/>
          <w:bCs/>
          <w:sz w:val="24"/>
          <w:szCs w:val="24"/>
        </w:rPr>
        <w:t>фторидсодержащими</w:t>
      </w:r>
      <w:proofErr w:type="spellEnd"/>
      <w:r>
        <w:rPr>
          <w:b/>
          <w:bCs/>
          <w:sz w:val="24"/>
          <w:szCs w:val="24"/>
        </w:rPr>
        <w:t xml:space="preserve"> растворами с целью профилактики кариеса рекомендуют проводить с возраста (лет.:</w:t>
      </w:r>
    </w:p>
    <w:p w14:paraId="2AB48C6C" w14:textId="6592AA62" w:rsidR="00D552B8" w:rsidRDefault="00F44291">
      <w:pPr>
        <w:spacing w:after="60"/>
      </w:pPr>
      <w:r>
        <w:rPr>
          <w:color w:val="000000"/>
          <w:sz w:val="24"/>
          <w:szCs w:val="24"/>
        </w:rPr>
        <w:t>$A) 3;</w:t>
      </w:r>
    </w:p>
    <w:p w14:paraId="6B7BE452" w14:textId="6A12293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10;</w:t>
      </w:r>
    </w:p>
    <w:p w14:paraId="0AF31CDF" w14:textId="18B26EAA" w:rsidR="00D552B8" w:rsidRDefault="00F44291">
      <w:pPr>
        <w:spacing w:after="60"/>
      </w:pPr>
      <w:r>
        <w:rPr>
          <w:color w:val="000000"/>
          <w:sz w:val="24"/>
          <w:szCs w:val="24"/>
        </w:rPr>
        <w:t>$C) 12;</w:t>
      </w:r>
    </w:p>
    <w:p w14:paraId="2BA74CE3" w14:textId="623B8016" w:rsidR="00D552B8" w:rsidRDefault="00F44291">
      <w:pPr>
        <w:spacing w:after="60"/>
      </w:pPr>
      <w:r>
        <w:rPr>
          <w:color w:val="000000"/>
          <w:sz w:val="24"/>
          <w:szCs w:val="24"/>
        </w:rPr>
        <w:t>$D) 15;</w:t>
      </w:r>
    </w:p>
    <w:p w14:paraId="4C3D6AF1" w14:textId="678B4256" w:rsidR="00D552B8" w:rsidRDefault="00F44291">
      <w:pPr>
        <w:spacing w:after="60"/>
      </w:pPr>
      <w:r>
        <w:rPr>
          <w:color w:val="000000"/>
          <w:sz w:val="24"/>
          <w:szCs w:val="24"/>
        </w:rPr>
        <w:t>$E) 6;</w:t>
      </w:r>
    </w:p>
    <w:p w14:paraId="6B3C8E8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@262. Для профилактики кариеса полоскания 0,2% раствором фторида натрия проводят:</w:t>
      </w:r>
    </w:p>
    <w:p w14:paraId="0D345E89" w14:textId="2370C54C" w:rsidR="00D552B8" w:rsidRDefault="00F44291">
      <w:pPr>
        <w:spacing w:after="60"/>
      </w:pPr>
      <w:r>
        <w:rPr>
          <w:color w:val="000000"/>
          <w:sz w:val="24"/>
          <w:szCs w:val="24"/>
        </w:rPr>
        <w:t>$A) ежедневно;</w:t>
      </w:r>
    </w:p>
    <w:p w14:paraId="2D1B558F" w14:textId="19B13D93" w:rsidR="00D552B8" w:rsidRDefault="00F44291">
      <w:pPr>
        <w:spacing w:after="60"/>
      </w:pPr>
      <w:r>
        <w:rPr>
          <w:color w:val="000000"/>
          <w:sz w:val="24"/>
          <w:szCs w:val="24"/>
        </w:rPr>
        <w:t>$B) 1 раз в неделю;</w:t>
      </w:r>
    </w:p>
    <w:p w14:paraId="0CAE13BD" w14:textId="2A2370C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1 раз в 2 недели;</w:t>
      </w:r>
    </w:p>
    <w:p w14:paraId="0D37E366" w14:textId="2B8DD2E4" w:rsidR="00D552B8" w:rsidRDefault="00F44291">
      <w:pPr>
        <w:spacing w:after="60"/>
      </w:pPr>
      <w:r>
        <w:rPr>
          <w:color w:val="000000"/>
          <w:sz w:val="24"/>
          <w:szCs w:val="24"/>
        </w:rPr>
        <w:t>$D) 1 раз в полгода;</w:t>
      </w:r>
    </w:p>
    <w:p w14:paraId="341B7A33" w14:textId="0579BE5F" w:rsidR="00D552B8" w:rsidRDefault="00F44291">
      <w:pPr>
        <w:spacing w:after="60"/>
      </w:pPr>
      <w:r>
        <w:rPr>
          <w:color w:val="000000"/>
          <w:sz w:val="24"/>
          <w:szCs w:val="24"/>
        </w:rPr>
        <w:t>$E) 1 раз в год;</w:t>
      </w:r>
    </w:p>
    <w:p w14:paraId="1D2BCE9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@263. Снижение прироста кариеса при применении </w:t>
      </w:r>
      <w:proofErr w:type="spellStart"/>
      <w:r>
        <w:rPr>
          <w:b/>
          <w:bCs/>
          <w:sz w:val="24"/>
          <w:szCs w:val="24"/>
        </w:rPr>
        <w:t>фторлака</w:t>
      </w:r>
      <w:proofErr w:type="spellEnd"/>
      <w:r>
        <w:rPr>
          <w:b/>
          <w:bCs/>
          <w:sz w:val="24"/>
          <w:szCs w:val="24"/>
        </w:rPr>
        <w:t xml:space="preserve"> составляет (%.:</w:t>
      </w:r>
    </w:p>
    <w:p w14:paraId="34A07AED" w14:textId="6529275F" w:rsidR="00D552B8" w:rsidRDefault="00F44291">
      <w:pPr>
        <w:spacing w:after="60"/>
      </w:pPr>
      <w:r>
        <w:rPr>
          <w:color w:val="000000"/>
          <w:sz w:val="24"/>
          <w:szCs w:val="24"/>
        </w:rPr>
        <w:t>$A) 10-20;</w:t>
      </w:r>
    </w:p>
    <w:p w14:paraId="0B989F4E" w14:textId="637212C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30-40;</w:t>
      </w:r>
    </w:p>
    <w:p w14:paraId="79243891" w14:textId="4F1190B0" w:rsidR="00D552B8" w:rsidRDefault="00F44291">
      <w:pPr>
        <w:spacing w:after="60"/>
      </w:pPr>
      <w:r>
        <w:rPr>
          <w:color w:val="000000"/>
          <w:sz w:val="24"/>
          <w:szCs w:val="24"/>
        </w:rPr>
        <w:t>$C) 50-60;</w:t>
      </w:r>
    </w:p>
    <w:p w14:paraId="7D9B0C95" w14:textId="234658E3" w:rsidR="00D552B8" w:rsidRDefault="00F44291">
      <w:pPr>
        <w:spacing w:after="60"/>
      </w:pPr>
      <w:r>
        <w:rPr>
          <w:color w:val="000000"/>
          <w:sz w:val="24"/>
          <w:szCs w:val="24"/>
        </w:rPr>
        <w:t>$D) 70-80;</w:t>
      </w:r>
    </w:p>
    <w:p w14:paraId="403E9E59" w14:textId="34A0358D" w:rsidR="00D552B8" w:rsidRDefault="00F44291">
      <w:pPr>
        <w:spacing w:after="60"/>
      </w:pPr>
      <w:r>
        <w:rPr>
          <w:color w:val="000000"/>
          <w:sz w:val="24"/>
          <w:szCs w:val="24"/>
        </w:rPr>
        <w:t>$E) 90-100;</w:t>
      </w:r>
    </w:p>
    <w:p w14:paraId="3D4D9DA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@264. Средняя профилактическая эффективность от применения системных методов профилактики кариеса составляет (%.:</w:t>
      </w:r>
    </w:p>
    <w:p w14:paraId="65A65AB9" w14:textId="227AA72E" w:rsidR="00D552B8" w:rsidRDefault="00F44291">
      <w:pPr>
        <w:spacing w:after="60"/>
      </w:pPr>
      <w:r>
        <w:rPr>
          <w:color w:val="000000"/>
          <w:sz w:val="24"/>
          <w:szCs w:val="24"/>
        </w:rPr>
        <w:t>$A) 10-20;</w:t>
      </w:r>
    </w:p>
    <w:p w14:paraId="39F34E7D" w14:textId="16037B74" w:rsidR="00D552B8" w:rsidRDefault="00F44291">
      <w:pPr>
        <w:spacing w:after="60"/>
      </w:pPr>
      <w:r>
        <w:rPr>
          <w:color w:val="000000"/>
          <w:sz w:val="24"/>
          <w:szCs w:val="24"/>
        </w:rPr>
        <w:t>$B) 30-40;</w:t>
      </w:r>
    </w:p>
    <w:p w14:paraId="4616DEBC" w14:textId="6ED0624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50-60;</w:t>
      </w:r>
    </w:p>
    <w:p w14:paraId="766BBD84" w14:textId="0DBD3BED" w:rsidR="00D552B8" w:rsidRDefault="00F44291">
      <w:pPr>
        <w:spacing w:after="60"/>
      </w:pPr>
      <w:r>
        <w:rPr>
          <w:color w:val="000000"/>
          <w:sz w:val="24"/>
          <w:szCs w:val="24"/>
        </w:rPr>
        <w:t>$D) 70-80;</w:t>
      </w:r>
    </w:p>
    <w:p w14:paraId="1E526E63" w14:textId="259196FC" w:rsidR="00D552B8" w:rsidRDefault="00F44291">
      <w:pPr>
        <w:spacing w:after="60"/>
      </w:pPr>
      <w:r>
        <w:rPr>
          <w:color w:val="000000"/>
          <w:sz w:val="24"/>
          <w:szCs w:val="24"/>
        </w:rPr>
        <w:t>$E) 90-100;</w:t>
      </w:r>
    </w:p>
    <w:p w14:paraId="5B61822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@265. 1% и 2% растворы фторида натрия с целью профилактики кариеса предпочтительно применять в виде:</w:t>
      </w:r>
    </w:p>
    <w:p w14:paraId="46CA5F11" w14:textId="6041CB88" w:rsidR="00D552B8" w:rsidRDefault="00F44291">
      <w:pPr>
        <w:spacing w:after="60"/>
      </w:pPr>
      <w:r>
        <w:rPr>
          <w:color w:val="000000"/>
          <w:sz w:val="24"/>
          <w:szCs w:val="24"/>
        </w:rPr>
        <w:t>$A) полосканий;</w:t>
      </w:r>
    </w:p>
    <w:p w14:paraId="5CADEDA9" w14:textId="0001F99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аппликаций;</w:t>
      </w:r>
    </w:p>
    <w:p w14:paraId="1783481C" w14:textId="65F2F3FB" w:rsidR="00D552B8" w:rsidRDefault="00F44291">
      <w:pPr>
        <w:spacing w:after="60"/>
      </w:pPr>
      <w:r>
        <w:rPr>
          <w:color w:val="000000"/>
          <w:sz w:val="24"/>
          <w:szCs w:val="24"/>
        </w:rPr>
        <w:t>$C) для приема внутрь;</w:t>
      </w:r>
    </w:p>
    <w:p w14:paraId="22721A3D" w14:textId="0ACD1EED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$D) электрофореза;</w:t>
      </w:r>
    </w:p>
    <w:p w14:paraId="0E655541" w14:textId="73507C0D" w:rsidR="00D552B8" w:rsidRDefault="00F44291">
      <w:pPr>
        <w:spacing w:after="60"/>
      </w:pPr>
      <w:r>
        <w:rPr>
          <w:color w:val="000000"/>
          <w:sz w:val="24"/>
          <w:szCs w:val="24"/>
        </w:rPr>
        <w:t>$E) ротовых ванночек;</w:t>
      </w:r>
    </w:p>
    <w:p w14:paraId="60844FD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@266. Покрытие зубов </w:t>
      </w:r>
      <w:proofErr w:type="spellStart"/>
      <w:r>
        <w:rPr>
          <w:b/>
          <w:bCs/>
          <w:sz w:val="24"/>
          <w:szCs w:val="24"/>
        </w:rPr>
        <w:t>фторлаком</w:t>
      </w:r>
      <w:proofErr w:type="spellEnd"/>
      <w:r>
        <w:rPr>
          <w:b/>
          <w:bCs/>
          <w:sz w:val="24"/>
          <w:szCs w:val="24"/>
        </w:rPr>
        <w:t xml:space="preserve"> с целью профилактики кариеса наиболее эффективно в возрастной период:</w:t>
      </w:r>
    </w:p>
    <w:p w14:paraId="4EF7D1E8" w14:textId="1DDDC329" w:rsidR="00D552B8" w:rsidRDefault="00F44291">
      <w:pPr>
        <w:spacing w:after="60"/>
      </w:pPr>
      <w:r>
        <w:rPr>
          <w:color w:val="000000"/>
          <w:sz w:val="24"/>
          <w:szCs w:val="24"/>
        </w:rPr>
        <w:t>$A) с 2 до 12 лет;</w:t>
      </w:r>
    </w:p>
    <w:p w14:paraId="143C9337" w14:textId="6ADB6A5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 3 до 15 лет;</w:t>
      </w:r>
    </w:p>
    <w:p w14:paraId="72E867F7" w14:textId="1075B8E0" w:rsidR="00D552B8" w:rsidRDefault="00F44291">
      <w:pPr>
        <w:spacing w:after="60"/>
      </w:pPr>
      <w:r>
        <w:rPr>
          <w:color w:val="000000"/>
          <w:sz w:val="24"/>
          <w:szCs w:val="24"/>
        </w:rPr>
        <w:t>$C) с 4 до 10 лет;</w:t>
      </w:r>
    </w:p>
    <w:p w14:paraId="58E95767" w14:textId="52C8B681" w:rsidR="00D552B8" w:rsidRDefault="00F44291">
      <w:pPr>
        <w:spacing w:after="60"/>
      </w:pPr>
      <w:r>
        <w:rPr>
          <w:color w:val="000000"/>
          <w:sz w:val="24"/>
          <w:szCs w:val="24"/>
        </w:rPr>
        <w:t>$D) с 6 до 12 лет;</w:t>
      </w:r>
    </w:p>
    <w:p w14:paraId="0ACB012F" w14:textId="34062E0C" w:rsidR="00D552B8" w:rsidRDefault="00F44291">
      <w:pPr>
        <w:spacing w:after="60"/>
      </w:pPr>
      <w:r>
        <w:rPr>
          <w:color w:val="000000"/>
          <w:sz w:val="24"/>
          <w:szCs w:val="24"/>
        </w:rPr>
        <w:t>$E) с 12 до 18 лет;</w:t>
      </w:r>
    </w:p>
    <w:p w14:paraId="28F917B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@267. Герметизацию фиссур первых постоянных моляров показано проводить в возрасте (лет.:</w:t>
      </w:r>
    </w:p>
    <w:p w14:paraId="7710287D" w14:textId="55A4702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6-8;</w:t>
      </w:r>
    </w:p>
    <w:p w14:paraId="41EE2F28" w14:textId="00B8CA71" w:rsidR="00D552B8" w:rsidRDefault="00F44291">
      <w:pPr>
        <w:spacing w:after="60"/>
      </w:pPr>
      <w:r>
        <w:rPr>
          <w:color w:val="000000"/>
          <w:sz w:val="24"/>
          <w:szCs w:val="24"/>
        </w:rPr>
        <w:t>$B) 9-12;</w:t>
      </w:r>
    </w:p>
    <w:p w14:paraId="6993F329" w14:textId="0BCB0182" w:rsidR="00D552B8" w:rsidRDefault="00F44291">
      <w:pPr>
        <w:spacing w:after="60"/>
      </w:pPr>
      <w:r>
        <w:rPr>
          <w:color w:val="000000"/>
          <w:sz w:val="24"/>
          <w:szCs w:val="24"/>
        </w:rPr>
        <w:t>$C) 12-14;</w:t>
      </w:r>
    </w:p>
    <w:p w14:paraId="6BE45FBB" w14:textId="11122ABC" w:rsidR="00D552B8" w:rsidRDefault="00F44291">
      <w:pPr>
        <w:spacing w:after="60"/>
      </w:pPr>
      <w:r>
        <w:rPr>
          <w:color w:val="000000"/>
          <w:sz w:val="24"/>
          <w:szCs w:val="24"/>
        </w:rPr>
        <w:t>$D) 16-18;</w:t>
      </w:r>
    </w:p>
    <w:p w14:paraId="33398218" w14:textId="3087D8EC" w:rsidR="00D552B8" w:rsidRDefault="00F44291">
      <w:pPr>
        <w:spacing w:after="60"/>
      </w:pPr>
      <w:r>
        <w:rPr>
          <w:color w:val="000000"/>
          <w:sz w:val="24"/>
          <w:szCs w:val="24"/>
        </w:rPr>
        <w:t>$E) в любое время после прорезывания зуб;</w:t>
      </w:r>
    </w:p>
    <w:p w14:paraId="4040A19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@268. Герметизацию фиссур премоляров рекомендуется проводить в возрасте (лет.:</w:t>
      </w:r>
    </w:p>
    <w:p w14:paraId="0A850E82" w14:textId="2E98B29B" w:rsidR="00D552B8" w:rsidRDefault="00F44291">
      <w:pPr>
        <w:spacing w:after="60"/>
      </w:pPr>
      <w:r>
        <w:rPr>
          <w:color w:val="000000"/>
          <w:sz w:val="24"/>
          <w:szCs w:val="24"/>
        </w:rPr>
        <w:t>$A) 6-8;</w:t>
      </w:r>
    </w:p>
    <w:p w14:paraId="2D8A381E" w14:textId="706DF53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9-12;</w:t>
      </w:r>
    </w:p>
    <w:p w14:paraId="2A9794CA" w14:textId="4B14AB05" w:rsidR="00D552B8" w:rsidRDefault="00F44291">
      <w:pPr>
        <w:spacing w:after="60"/>
      </w:pPr>
      <w:r>
        <w:rPr>
          <w:color w:val="000000"/>
          <w:sz w:val="24"/>
          <w:szCs w:val="24"/>
        </w:rPr>
        <w:t>$C) 12-14;</w:t>
      </w:r>
    </w:p>
    <w:p w14:paraId="1433E493" w14:textId="7F182009" w:rsidR="00D552B8" w:rsidRDefault="00F44291">
      <w:pPr>
        <w:spacing w:after="60"/>
      </w:pPr>
      <w:r>
        <w:rPr>
          <w:color w:val="000000"/>
          <w:sz w:val="24"/>
          <w:szCs w:val="24"/>
        </w:rPr>
        <w:t>$D) 16-18;</w:t>
      </w:r>
    </w:p>
    <w:p w14:paraId="25D4910E" w14:textId="0C1EF1A2" w:rsidR="00D552B8" w:rsidRDefault="00F44291">
      <w:pPr>
        <w:spacing w:after="60"/>
      </w:pPr>
      <w:r>
        <w:rPr>
          <w:color w:val="000000"/>
          <w:sz w:val="24"/>
          <w:szCs w:val="24"/>
        </w:rPr>
        <w:t>$E) в любое время после прорезывания зуб;</w:t>
      </w:r>
    </w:p>
    <w:p w14:paraId="66CD7BA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@269. Герметизацию фиссур вторых постоянных моляров рекомендуется проводить в возрасте (лет.:</w:t>
      </w:r>
    </w:p>
    <w:p w14:paraId="740DD75C" w14:textId="20918B0B" w:rsidR="00D552B8" w:rsidRDefault="00F44291">
      <w:pPr>
        <w:spacing w:after="60"/>
      </w:pPr>
      <w:r>
        <w:rPr>
          <w:color w:val="000000"/>
          <w:sz w:val="24"/>
          <w:szCs w:val="24"/>
        </w:rPr>
        <w:t>$A) 5-6;</w:t>
      </w:r>
    </w:p>
    <w:p w14:paraId="520BE3E0" w14:textId="4CB53D04" w:rsidR="00D552B8" w:rsidRDefault="00F44291">
      <w:pPr>
        <w:spacing w:after="60"/>
      </w:pPr>
      <w:r>
        <w:rPr>
          <w:color w:val="000000"/>
          <w:sz w:val="24"/>
          <w:szCs w:val="24"/>
        </w:rPr>
        <w:t>$B) 6-8;</w:t>
      </w:r>
    </w:p>
    <w:p w14:paraId="2D31E12B" w14:textId="73B931CF" w:rsidR="00D552B8" w:rsidRDefault="00F44291">
      <w:pPr>
        <w:spacing w:after="60"/>
      </w:pPr>
      <w:r>
        <w:rPr>
          <w:color w:val="000000"/>
          <w:sz w:val="24"/>
          <w:szCs w:val="24"/>
        </w:rPr>
        <w:t>$C) 9-12;</w:t>
      </w:r>
    </w:p>
    <w:p w14:paraId="6D97EB76" w14:textId="788564D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12-14;</w:t>
      </w:r>
    </w:p>
    <w:p w14:paraId="7830FA96" w14:textId="17E1C174" w:rsidR="00D552B8" w:rsidRDefault="00F44291">
      <w:pPr>
        <w:spacing w:after="60"/>
      </w:pPr>
      <w:r>
        <w:rPr>
          <w:color w:val="000000"/>
          <w:sz w:val="24"/>
          <w:szCs w:val="24"/>
        </w:rPr>
        <w:t>$E) в любое время после прорезывания зуб;</w:t>
      </w:r>
    </w:p>
    <w:p w14:paraId="0A0A3BEA" w14:textId="0C686371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@270. Герметизацию фиссур постоянных зубов (моляров и премоляров. рекомендуется проводить после прорезывания:</w:t>
      </w:r>
    </w:p>
    <w:p w14:paraId="45A93761" w14:textId="5AF59AA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сразу;</w:t>
      </w:r>
    </w:p>
    <w:p w14:paraId="07BE66FF" w14:textId="2BDB217B" w:rsidR="00D552B8" w:rsidRDefault="00F44291">
      <w:pPr>
        <w:spacing w:after="60"/>
      </w:pPr>
      <w:r>
        <w:rPr>
          <w:color w:val="000000"/>
          <w:sz w:val="24"/>
          <w:szCs w:val="24"/>
        </w:rPr>
        <w:t>$B) через 2-3 года;</w:t>
      </w:r>
    </w:p>
    <w:p w14:paraId="2E82078D" w14:textId="5FDC550A" w:rsidR="00D552B8" w:rsidRDefault="00F44291">
      <w:pPr>
        <w:spacing w:after="60"/>
      </w:pPr>
      <w:r>
        <w:rPr>
          <w:color w:val="000000"/>
          <w:sz w:val="24"/>
          <w:szCs w:val="24"/>
        </w:rPr>
        <w:t>$C) через 4-6 лет;</w:t>
      </w:r>
    </w:p>
    <w:p w14:paraId="4D686791" w14:textId="6DBDACB0" w:rsidR="00D552B8" w:rsidRDefault="00F44291">
      <w:pPr>
        <w:spacing w:after="60"/>
      </w:pPr>
      <w:r>
        <w:rPr>
          <w:color w:val="000000"/>
          <w:sz w:val="24"/>
          <w:szCs w:val="24"/>
        </w:rPr>
        <w:t>$D) через 10-12 лет;</w:t>
      </w:r>
    </w:p>
    <w:p w14:paraId="3959FA1F" w14:textId="54E195C3" w:rsidR="00D552B8" w:rsidRDefault="00F44291">
      <w:pPr>
        <w:spacing w:after="60"/>
      </w:pPr>
      <w:r>
        <w:rPr>
          <w:color w:val="000000"/>
          <w:sz w:val="24"/>
          <w:szCs w:val="24"/>
        </w:rPr>
        <w:t>$E) срок не ограничен;</w:t>
      </w:r>
    </w:p>
    <w:p w14:paraId="4BDD45F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@271. </w:t>
      </w:r>
      <w:proofErr w:type="spellStart"/>
      <w:r>
        <w:rPr>
          <w:b/>
          <w:bCs/>
          <w:sz w:val="24"/>
          <w:szCs w:val="24"/>
        </w:rPr>
        <w:t>Силанты</w:t>
      </w:r>
      <w:proofErr w:type="spellEnd"/>
      <w:r>
        <w:rPr>
          <w:b/>
          <w:bCs/>
          <w:sz w:val="24"/>
          <w:szCs w:val="24"/>
        </w:rPr>
        <w:t xml:space="preserve"> - это материалы для:</w:t>
      </w:r>
    </w:p>
    <w:p w14:paraId="02D0D764" w14:textId="11F59A80" w:rsidR="00D552B8" w:rsidRDefault="00F44291">
      <w:pPr>
        <w:spacing w:after="60"/>
      </w:pPr>
      <w:r>
        <w:rPr>
          <w:color w:val="000000"/>
          <w:sz w:val="24"/>
          <w:szCs w:val="24"/>
        </w:rPr>
        <w:t>$A) пломбирования кариозных полостей;</w:t>
      </w:r>
    </w:p>
    <w:p w14:paraId="20E3CA95" w14:textId="0472A6F6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$B) пломбирования корневых каналов;</w:t>
      </w:r>
    </w:p>
    <w:p w14:paraId="5DDF72E6" w14:textId="0A0301D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герметизации фиссур;</w:t>
      </w:r>
    </w:p>
    <w:p w14:paraId="6047B7F2" w14:textId="538B5CDD" w:rsidR="00D552B8" w:rsidRDefault="00F44291">
      <w:pPr>
        <w:spacing w:after="60"/>
      </w:pPr>
      <w:r>
        <w:rPr>
          <w:color w:val="000000"/>
          <w:sz w:val="24"/>
          <w:szCs w:val="24"/>
        </w:rPr>
        <w:t>$D) изолирующих прокладок;</w:t>
      </w:r>
    </w:p>
    <w:p w14:paraId="3A68A950" w14:textId="70390B46" w:rsidR="00D552B8" w:rsidRDefault="00F44291">
      <w:pPr>
        <w:spacing w:after="60"/>
      </w:pPr>
      <w:r>
        <w:rPr>
          <w:color w:val="000000"/>
          <w:sz w:val="24"/>
          <w:szCs w:val="24"/>
        </w:rPr>
        <w:t>$E) лечебных прокладок;</w:t>
      </w:r>
    </w:p>
    <w:p w14:paraId="5C34393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@272. Абсолютным противопоказанием к проведению метода герметизации фиссур является:</w:t>
      </w:r>
    </w:p>
    <w:p w14:paraId="5A83633F" w14:textId="5ABA4BE9" w:rsidR="00D552B8" w:rsidRDefault="00F44291">
      <w:pPr>
        <w:spacing w:after="60"/>
      </w:pPr>
      <w:r>
        <w:rPr>
          <w:color w:val="000000"/>
          <w:sz w:val="24"/>
          <w:szCs w:val="24"/>
        </w:rPr>
        <w:t>$A) плохая гигиена полости рта;</w:t>
      </w:r>
    </w:p>
    <w:p w14:paraId="7D833C2D" w14:textId="51F56703" w:rsidR="00D552B8" w:rsidRDefault="00F44291">
      <w:pPr>
        <w:spacing w:after="60"/>
      </w:pPr>
      <w:r>
        <w:rPr>
          <w:color w:val="000000"/>
          <w:sz w:val="24"/>
          <w:szCs w:val="24"/>
        </w:rPr>
        <w:t>$B) узкие и глубокие фиссуры;</w:t>
      </w:r>
    </w:p>
    <w:p w14:paraId="2EA897D0" w14:textId="1C8AAFEB" w:rsidR="00D552B8" w:rsidRDefault="00F44291">
      <w:pPr>
        <w:spacing w:after="60"/>
      </w:pPr>
      <w:r>
        <w:rPr>
          <w:color w:val="000000"/>
          <w:sz w:val="24"/>
          <w:szCs w:val="24"/>
        </w:rPr>
        <w:t>$C) неполное прорезывание коронки зуба;</w:t>
      </w:r>
    </w:p>
    <w:p w14:paraId="14D4DE02" w14:textId="4B2DB2C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средний или глубокий кариес;</w:t>
      </w:r>
    </w:p>
    <w:p w14:paraId="4555A53A" w14:textId="7641CC39" w:rsidR="00D552B8" w:rsidRDefault="00F44291">
      <w:pPr>
        <w:spacing w:after="60"/>
      </w:pPr>
      <w:r>
        <w:rPr>
          <w:color w:val="000000"/>
          <w:sz w:val="24"/>
          <w:szCs w:val="24"/>
        </w:rPr>
        <w:t>$E) повышенное содержание фторида в питьевой воде;</w:t>
      </w:r>
    </w:p>
    <w:p w14:paraId="01B08C3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@273. Инвазивный метод герметизации фиссур зубов предусматривает покрытие </w:t>
      </w:r>
      <w:proofErr w:type="spellStart"/>
      <w:r>
        <w:rPr>
          <w:b/>
          <w:bCs/>
          <w:sz w:val="24"/>
          <w:szCs w:val="24"/>
        </w:rPr>
        <w:t>фиссуры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силантом</w:t>
      </w:r>
      <w:proofErr w:type="spellEnd"/>
      <w:r>
        <w:rPr>
          <w:b/>
          <w:bCs/>
          <w:sz w:val="24"/>
          <w:szCs w:val="24"/>
        </w:rPr>
        <w:t xml:space="preserve"> после:</w:t>
      </w:r>
    </w:p>
    <w:p w14:paraId="6D010F1F" w14:textId="44D5750D" w:rsidR="00D552B8" w:rsidRDefault="00F44291">
      <w:pPr>
        <w:spacing w:after="60"/>
      </w:pPr>
      <w:r>
        <w:rPr>
          <w:color w:val="000000"/>
          <w:sz w:val="24"/>
          <w:szCs w:val="24"/>
        </w:rPr>
        <w:t>$A) профессионального очищения фиссуры;</w:t>
      </w:r>
    </w:p>
    <w:p w14:paraId="5CAE07FB" w14:textId="0F378553" w:rsidR="00D552B8" w:rsidRDefault="00F44291">
      <w:pPr>
        <w:spacing w:after="60"/>
      </w:pPr>
      <w:r>
        <w:rPr>
          <w:color w:val="000000"/>
          <w:sz w:val="24"/>
          <w:szCs w:val="24"/>
        </w:rPr>
        <w:t>$B) контролируемой чистки зубов;</w:t>
      </w:r>
    </w:p>
    <w:p w14:paraId="1B75125C" w14:textId="7C59821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раскрытия фиссуры с помощью алмазного бора;</w:t>
      </w:r>
    </w:p>
    <w:p w14:paraId="754E15A8" w14:textId="5AB3E57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покрытия </w:t>
      </w:r>
      <w:proofErr w:type="spellStart"/>
      <w:r>
        <w:rPr>
          <w:color w:val="000000"/>
          <w:sz w:val="24"/>
          <w:szCs w:val="24"/>
        </w:rPr>
        <w:t>фиссуры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фторлаком</w:t>
      </w:r>
      <w:proofErr w:type="spellEnd"/>
      <w:r>
        <w:rPr>
          <w:color w:val="000000"/>
          <w:sz w:val="24"/>
          <w:szCs w:val="24"/>
        </w:rPr>
        <w:t>;</w:t>
      </w:r>
    </w:p>
    <w:p w14:paraId="4FA1BDC0" w14:textId="777EB4E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избирательного </w:t>
      </w:r>
      <w:proofErr w:type="spellStart"/>
      <w:r>
        <w:rPr>
          <w:color w:val="000000"/>
          <w:sz w:val="24"/>
          <w:szCs w:val="24"/>
        </w:rPr>
        <w:t>пришлифовывания</w:t>
      </w:r>
      <w:proofErr w:type="spellEnd"/>
      <w:r>
        <w:rPr>
          <w:color w:val="000000"/>
          <w:sz w:val="24"/>
          <w:szCs w:val="24"/>
        </w:rPr>
        <w:t xml:space="preserve"> бугров моляров;</w:t>
      </w:r>
    </w:p>
    <w:p w14:paraId="0AF9420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@274. Гигиенические мероприятия, необходимые перед проведением метода герметизации фиссур:</w:t>
      </w:r>
    </w:p>
    <w:p w14:paraId="1765A5E9" w14:textId="2F3DE0FD" w:rsidR="00D552B8" w:rsidRDefault="00F44291">
      <w:pPr>
        <w:spacing w:after="60"/>
      </w:pPr>
      <w:r>
        <w:rPr>
          <w:color w:val="000000"/>
          <w:sz w:val="24"/>
          <w:szCs w:val="24"/>
        </w:rPr>
        <w:t>$A) определение гигиенического состояния полости рта;</w:t>
      </w:r>
    </w:p>
    <w:p w14:paraId="319AA00E" w14:textId="688790B1" w:rsidR="00D552B8" w:rsidRDefault="00F44291">
      <w:pPr>
        <w:spacing w:after="60"/>
      </w:pPr>
      <w:r>
        <w:rPr>
          <w:color w:val="000000"/>
          <w:sz w:val="24"/>
          <w:szCs w:val="24"/>
        </w:rPr>
        <w:t>$B) полоскание полости рта водой;</w:t>
      </w:r>
    </w:p>
    <w:p w14:paraId="13FB0CB5" w14:textId="159D2FB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очищение жевательной поверхности зуба с помощью вращающейся щеточки и полировочной пасты;</w:t>
      </w:r>
    </w:p>
    <w:p w14:paraId="21234A81" w14:textId="6B00C87C" w:rsidR="00D552B8" w:rsidRDefault="00F44291">
      <w:pPr>
        <w:spacing w:after="60"/>
      </w:pPr>
      <w:r>
        <w:rPr>
          <w:color w:val="000000"/>
          <w:sz w:val="24"/>
          <w:szCs w:val="24"/>
        </w:rPr>
        <w:t>$D) очищение контактных поверхностей зубов флоссами;</w:t>
      </w:r>
    </w:p>
    <w:p w14:paraId="61EE0D07" w14:textId="74181BD3" w:rsidR="00D552B8" w:rsidRDefault="00F44291">
      <w:pPr>
        <w:spacing w:after="60"/>
      </w:pPr>
      <w:r>
        <w:rPr>
          <w:color w:val="000000"/>
          <w:sz w:val="24"/>
          <w:szCs w:val="24"/>
        </w:rPr>
        <w:t>$E) обучение пациента чистке зубов на моделях;</w:t>
      </w:r>
    </w:p>
    <w:p w14:paraId="0476C16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@275. После проведения герметизации фиссур первый контрольный осмотр пациента проводят через:</w:t>
      </w:r>
    </w:p>
    <w:p w14:paraId="5AE6498F" w14:textId="2DDF087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1 неделю;</w:t>
      </w:r>
    </w:p>
    <w:p w14:paraId="4FA0D52E" w14:textId="3F197784" w:rsidR="00D552B8" w:rsidRDefault="00F44291">
      <w:pPr>
        <w:spacing w:after="60"/>
      </w:pPr>
      <w:r>
        <w:rPr>
          <w:color w:val="000000"/>
          <w:sz w:val="24"/>
          <w:szCs w:val="24"/>
        </w:rPr>
        <w:t>$B) 1 месяц;</w:t>
      </w:r>
    </w:p>
    <w:p w14:paraId="681F2491" w14:textId="0C855E4C" w:rsidR="00D552B8" w:rsidRDefault="00F44291">
      <w:pPr>
        <w:spacing w:after="60"/>
      </w:pPr>
      <w:r>
        <w:rPr>
          <w:color w:val="000000"/>
          <w:sz w:val="24"/>
          <w:szCs w:val="24"/>
        </w:rPr>
        <w:t>$C) 6 месяцев;</w:t>
      </w:r>
    </w:p>
    <w:p w14:paraId="0DCACD3C" w14:textId="6E830C64" w:rsidR="00D552B8" w:rsidRDefault="00F44291">
      <w:pPr>
        <w:spacing w:after="60"/>
      </w:pPr>
      <w:r>
        <w:rPr>
          <w:color w:val="000000"/>
          <w:sz w:val="24"/>
          <w:szCs w:val="24"/>
        </w:rPr>
        <w:t>$D) 1 год;</w:t>
      </w:r>
    </w:p>
    <w:p w14:paraId="38302242" w14:textId="1157EF0E" w:rsidR="00D552B8" w:rsidRDefault="00F44291">
      <w:pPr>
        <w:spacing w:after="60"/>
      </w:pPr>
      <w:r>
        <w:rPr>
          <w:color w:val="000000"/>
          <w:sz w:val="24"/>
          <w:szCs w:val="24"/>
        </w:rPr>
        <w:t>$E) контроль необязателен;</w:t>
      </w:r>
    </w:p>
    <w:p w14:paraId="299EFEF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@276. Эффективность профилактики при использовании метода герметизации фиссур составляет (%.:</w:t>
      </w:r>
    </w:p>
    <w:p w14:paraId="53A72988" w14:textId="7CE641DE" w:rsidR="00D552B8" w:rsidRDefault="00F44291">
      <w:pPr>
        <w:spacing w:after="60"/>
      </w:pPr>
      <w:r>
        <w:rPr>
          <w:color w:val="000000"/>
          <w:sz w:val="24"/>
          <w:szCs w:val="24"/>
        </w:rPr>
        <w:t>$A) 20;</w:t>
      </w:r>
    </w:p>
    <w:p w14:paraId="4EF13945" w14:textId="6752F482" w:rsidR="00D552B8" w:rsidRDefault="00F44291">
      <w:pPr>
        <w:spacing w:after="60"/>
      </w:pPr>
      <w:r>
        <w:rPr>
          <w:color w:val="000000"/>
          <w:sz w:val="24"/>
          <w:szCs w:val="24"/>
        </w:rPr>
        <w:t>$B) 40;</w:t>
      </w:r>
    </w:p>
    <w:p w14:paraId="172EF75E" w14:textId="01681A40" w:rsidR="00D552B8" w:rsidRDefault="00F44291">
      <w:pPr>
        <w:spacing w:after="60"/>
      </w:pPr>
      <w:r>
        <w:rPr>
          <w:color w:val="000000"/>
          <w:sz w:val="24"/>
          <w:szCs w:val="24"/>
        </w:rPr>
        <w:t>$C) 60;</w:t>
      </w:r>
    </w:p>
    <w:p w14:paraId="7FD488D1" w14:textId="307A8744" w:rsidR="00D552B8" w:rsidRDefault="00F44291">
      <w:pPr>
        <w:spacing w:after="60"/>
      </w:pPr>
      <w:r>
        <w:rPr>
          <w:color w:val="000000"/>
          <w:sz w:val="24"/>
          <w:szCs w:val="24"/>
        </w:rPr>
        <w:t>$D) 80;</w:t>
      </w:r>
    </w:p>
    <w:p w14:paraId="1791B88F" w14:textId="1BA4D52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95-100;</w:t>
      </w:r>
    </w:p>
    <w:p w14:paraId="4C61F88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 xml:space="preserve">@277. К </w:t>
      </w:r>
      <w:proofErr w:type="spellStart"/>
      <w:r>
        <w:rPr>
          <w:b/>
          <w:bCs/>
          <w:sz w:val="24"/>
          <w:szCs w:val="24"/>
        </w:rPr>
        <w:t>некариозным</w:t>
      </w:r>
      <w:proofErr w:type="spellEnd"/>
      <w:r>
        <w:rPr>
          <w:b/>
          <w:bCs/>
          <w:sz w:val="24"/>
          <w:szCs w:val="24"/>
        </w:rPr>
        <w:t xml:space="preserve"> поражениям, возникающим до прорезывания зубов, относятся:</w:t>
      </w:r>
    </w:p>
    <w:p w14:paraId="65881DD2" w14:textId="6E95696A" w:rsidR="00D552B8" w:rsidRDefault="00F44291">
      <w:pPr>
        <w:spacing w:after="60"/>
      </w:pPr>
      <w:r>
        <w:rPr>
          <w:color w:val="000000"/>
          <w:sz w:val="24"/>
          <w:szCs w:val="24"/>
        </w:rPr>
        <w:t>$A) кислотный некроз;</w:t>
      </w:r>
    </w:p>
    <w:p w14:paraId="31ECE5C5" w14:textId="346BC0DE" w:rsidR="00D552B8" w:rsidRDefault="00F44291">
      <w:pPr>
        <w:spacing w:after="60"/>
      </w:pPr>
      <w:r>
        <w:rPr>
          <w:color w:val="000000"/>
          <w:sz w:val="24"/>
          <w:szCs w:val="24"/>
        </w:rPr>
        <w:t>$B) клиновидный дефект;</w:t>
      </w:r>
    </w:p>
    <w:p w14:paraId="6837804B" w14:textId="39EA7BF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флюороз;</w:t>
      </w:r>
    </w:p>
    <w:p w14:paraId="3441B342" w14:textId="49382CE0" w:rsidR="00D552B8" w:rsidRDefault="00F44291">
      <w:pPr>
        <w:spacing w:after="60"/>
      </w:pPr>
      <w:r>
        <w:rPr>
          <w:color w:val="000000"/>
          <w:sz w:val="24"/>
          <w:szCs w:val="24"/>
        </w:rPr>
        <w:t>$D) эрозия эмали;</w:t>
      </w:r>
    </w:p>
    <w:p w14:paraId="5786C809" w14:textId="277345C7" w:rsidR="00D552B8" w:rsidRDefault="00F44291">
      <w:pPr>
        <w:spacing w:after="60"/>
      </w:pPr>
      <w:r>
        <w:rPr>
          <w:color w:val="000000"/>
          <w:sz w:val="24"/>
          <w:szCs w:val="24"/>
        </w:rPr>
        <w:t>$E) очаговая деминерализация эмали;</w:t>
      </w:r>
    </w:p>
    <w:p w14:paraId="68B4F20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@278. К </w:t>
      </w:r>
      <w:proofErr w:type="spellStart"/>
      <w:r>
        <w:rPr>
          <w:b/>
          <w:bCs/>
          <w:sz w:val="24"/>
          <w:szCs w:val="24"/>
        </w:rPr>
        <w:t>некариозным</w:t>
      </w:r>
      <w:proofErr w:type="spellEnd"/>
      <w:r>
        <w:rPr>
          <w:b/>
          <w:bCs/>
          <w:sz w:val="24"/>
          <w:szCs w:val="24"/>
        </w:rPr>
        <w:t xml:space="preserve"> поражениям, возникающим после прорезывания зубов, относятся:</w:t>
      </w:r>
    </w:p>
    <w:p w14:paraId="00B62B46" w14:textId="591A463C" w:rsidR="00D552B8" w:rsidRDefault="00F44291">
      <w:pPr>
        <w:spacing w:after="60"/>
      </w:pPr>
      <w:r>
        <w:rPr>
          <w:color w:val="000000"/>
          <w:sz w:val="24"/>
          <w:szCs w:val="24"/>
        </w:rPr>
        <w:t>$A) системная гипоплазия;</w:t>
      </w:r>
    </w:p>
    <w:p w14:paraId="67A6D466" w14:textId="48556CF8" w:rsidR="00D552B8" w:rsidRDefault="00F44291">
      <w:pPr>
        <w:spacing w:after="60"/>
      </w:pPr>
      <w:r>
        <w:rPr>
          <w:color w:val="000000"/>
          <w:sz w:val="24"/>
          <w:szCs w:val="24"/>
        </w:rPr>
        <w:t>$B) флюороз;</w:t>
      </w:r>
    </w:p>
    <w:p w14:paraId="062F4133" w14:textId="58A0EA8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несовершенный </w:t>
      </w:r>
      <w:proofErr w:type="spellStart"/>
      <w:r>
        <w:rPr>
          <w:color w:val="000000"/>
          <w:sz w:val="24"/>
          <w:szCs w:val="24"/>
        </w:rPr>
        <w:t>амело</w:t>
      </w:r>
      <w:proofErr w:type="spellEnd"/>
      <w:r>
        <w:rPr>
          <w:color w:val="000000"/>
          <w:sz w:val="24"/>
          <w:szCs w:val="24"/>
        </w:rPr>
        <w:t xml:space="preserve">- и </w:t>
      </w:r>
      <w:proofErr w:type="spellStart"/>
      <w:r>
        <w:rPr>
          <w:color w:val="000000"/>
          <w:sz w:val="24"/>
          <w:szCs w:val="24"/>
        </w:rPr>
        <w:t>дентиногенез</w:t>
      </w:r>
      <w:proofErr w:type="spellEnd"/>
      <w:r>
        <w:rPr>
          <w:color w:val="000000"/>
          <w:sz w:val="24"/>
          <w:szCs w:val="24"/>
        </w:rPr>
        <w:t>;</w:t>
      </w:r>
    </w:p>
    <w:p w14:paraId="5DE4EEEF" w14:textId="5884868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клиновидный дефект;</w:t>
      </w:r>
    </w:p>
    <w:p w14:paraId="32AF2383" w14:textId="3505B1A6" w:rsidR="00D552B8" w:rsidRDefault="00F44291">
      <w:pPr>
        <w:spacing w:after="60"/>
      </w:pPr>
      <w:r>
        <w:rPr>
          <w:color w:val="000000"/>
          <w:sz w:val="24"/>
          <w:szCs w:val="24"/>
        </w:rPr>
        <w:t>$E) очаговая деминерализация эмали;</w:t>
      </w:r>
    </w:p>
    <w:p w14:paraId="03F2268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@279. Системный характер поражения зубов наблюдается при:</w:t>
      </w:r>
    </w:p>
    <w:p w14:paraId="7BBC6C31" w14:textId="71E49203" w:rsidR="00D552B8" w:rsidRDefault="00F44291">
      <w:pPr>
        <w:spacing w:after="60"/>
      </w:pPr>
      <w:r>
        <w:rPr>
          <w:color w:val="000000"/>
          <w:sz w:val="24"/>
          <w:szCs w:val="24"/>
        </w:rPr>
        <w:t>$A) местной гипоплазии эмали;</w:t>
      </w:r>
    </w:p>
    <w:p w14:paraId="068F96A1" w14:textId="071CC5B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флюорозе;</w:t>
      </w:r>
    </w:p>
    <w:p w14:paraId="4D9257A8" w14:textId="4FE28514" w:rsidR="00D552B8" w:rsidRDefault="00F44291">
      <w:pPr>
        <w:spacing w:after="60"/>
      </w:pPr>
      <w:r>
        <w:rPr>
          <w:color w:val="000000"/>
          <w:sz w:val="24"/>
          <w:szCs w:val="24"/>
        </w:rPr>
        <w:t>$C) клиновидном дефекте;</w:t>
      </w:r>
    </w:p>
    <w:p w14:paraId="0239B894" w14:textId="2D5A7A77" w:rsidR="00D552B8" w:rsidRDefault="00F44291">
      <w:pPr>
        <w:spacing w:after="60"/>
      </w:pPr>
      <w:r>
        <w:rPr>
          <w:color w:val="000000"/>
          <w:sz w:val="24"/>
          <w:szCs w:val="24"/>
        </w:rPr>
        <w:t>$D) эрозии эмали;</w:t>
      </w:r>
    </w:p>
    <w:p w14:paraId="7B6AB27F" w14:textId="6DB30A98" w:rsidR="00D552B8" w:rsidRDefault="00F44291">
      <w:pPr>
        <w:spacing w:after="60"/>
      </w:pPr>
      <w:r>
        <w:rPr>
          <w:color w:val="000000"/>
          <w:sz w:val="24"/>
          <w:szCs w:val="24"/>
        </w:rPr>
        <w:t>$E) кариесе в стадии пятна;</w:t>
      </w:r>
    </w:p>
    <w:p w14:paraId="474E9CD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@280. Причиной патологического истирания твердых тканей зубов является:</w:t>
      </w:r>
    </w:p>
    <w:p w14:paraId="2DE3A179" w14:textId="08F22713" w:rsidR="00D552B8" w:rsidRDefault="00F44291">
      <w:pPr>
        <w:spacing w:after="60"/>
      </w:pPr>
      <w:r>
        <w:rPr>
          <w:color w:val="000000"/>
          <w:sz w:val="24"/>
          <w:szCs w:val="24"/>
        </w:rPr>
        <w:t>$A) низкое содержание фторида в питьевой воде;</w:t>
      </w:r>
    </w:p>
    <w:p w14:paraId="10B66FBC" w14:textId="2324850B" w:rsidR="00D552B8" w:rsidRDefault="00F44291">
      <w:pPr>
        <w:spacing w:after="60"/>
      </w:pPr>
      <w:r>
        <w:rPr>
          <w:color w:val="000000"/>
          <w:sz w:val="24"/>
          <w:szCs w:val="24"/>
        </w:rPr>
        <w:t>$B) высокое содержание фторида в питьевой воде;</w:t>
      </w:r>
    </w:p>
    <w:p w14:paraId="41E92B6E" w14:textId="3684B0D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 xml:space="preserve">постоянное использование </w:t>
      </w:r>
      <w:proofErr w:type="spellStart"/>
      <w:r>
        <w:rPr>
          <w:color w:val="FF0000"/>
          <w:sz w:val="24"/>
          <w:szCs w:val="24"/>
        </w:rPr>
        <w:t>высокоабразивных</w:t>
      </w:r>
      <w:proofErr w:type="spellEnd"/>
      <w:r>
        <w:rPr>
          <w:color w:val="FF0000"/>
          <w:sz w:val="24"/>
          <w:szCs w:val="24"/>
        </w:rPr>
        <w:t xml:space="preserve"> средств гигиены полости рта;</w:t>
      </w:r>
    </w:p>
    <w:p w14:paraId="2933F447" w14:textId="5C9BF0C5" w:rsidR="00D552B8" w:rsidRDefault="00F44291">
      <w:pPr>
        <w:spacing w:after="60"/>
      </w:pPr>
      <w:r>
        <w:rPr>
          <w:color w:val="000000"/>
          <w:sz w:val="24"/>
          <w:szCs w:val="24"/>
        </w:rPr>
        <w:t>$D) нарушение окклюзии;</w:t>
      </w:r>
    </w:p>
    <w:p w14:paraId="492F0F0D" w14:textId="2C5F61C1" w:rsidR="00D552B8" w:rsidRDefault="00F44291">
      <w:pPr>
        <w:spacing w:after="60"/>
      </w:pPr>
      <w:r>
        <w:rPr>
          <w:color w:val="000000"/>
          <w:sz w:val="24"/>
          <w:szCs w:val="24"/>
        </w:rPr>
        <w:t>$E) употребление жесткой пищи;</w:t>
      </w:r>
    </w:p>
    <w:p w14:paraId="2D61359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@281. Пациентам с клиновидными дефектами твердых тканей зубов рекомендуется использовать зубную щетку:</w:t>
      </w:r>
    </w:p>
    <w:p w14:paraId="0551FA30" w14:textId="4A111F5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мягкую;</w:t>
      </w:r>
    </w:p>
    <w:p w14:paraId="34F7C17B" w14:textId="54DD036A" w:rsidR="00D552B8" w:rsidRDefault="00F44291">
      <w:pPr>
        <w:spacing w:after="60"/>
      </w:pPr>
      <w:r>
        <w:rPr>
          <w:color w:val="000000"/>
          <w:sz w:val="24"/>
          <w:szCs w:val="24"/>
        </w:rPr>
        <w:t>$B) средней жесткости;</w:t>
      </w:r>
    </w:p>
    <w:p w14:paraId="1FC64E72" w14:textId="73A3E661" w:rsidR="00D552B8" w:rsidRDefault="00F44291">
      <w:pPr>
        <w:spacing w:after="60"/>
      </w:pPr>
      <w:r>
        <w:rPr>
          <w:color w:val="000000"/>
          <w:sz w:val="24"/>
          <w:szCs w:val="24"/>
        </w:rPr>
        <w:t>$C) жесткую;</w:t>
      </w:r>
    </w:p>
    <w:p w14:paraId="15BC3F30" w14:textId="451F0D40" w:rsidR="00D552B8" w:rsidRDefault="00F44291">
      <w:pPr>
        <w:spacing w:after="60"/>
      </w:pPr>
      <w:r>
        <w:rPr>
          <w:color w:val="000000"/>
          <w:sz w:val="24"/>
          <w:szCs w:val="24"/>
        </w:rPr>
        <w:t>$D) очень жесткую;</w:t>
      </w:r>
    </w:p>
    <w:p w14:paraId="71D0CAC2" w14:textId="2BAFA943" w:rsidR="00D552B8" w:rsidRDefault="00F44291">
      <w:pPr>
        <w:spacing w:after="60"/>
      </w:pPr>
      <w:r>
        <w:rPr>
          <w:color w:val="000000"/>
          <w:sz w:val="24"/>
          <w:szCs w:val="24"/>
        </w:rPr>
        <w:t>$E) степень жесткости не имеет значения;</w:t>
      </w:r>
    </w:p>
    <w:p w14:paraId="71FF68C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@282. Длительное использование жесткой зубной щетки и </w:t>
      </w:r>
      <w:proofErr w:type="spellStart"/>
      <w:r>
        <w:rPr>
          <w:b/>
          <w:bCs/>
          <w:sz w:val="24"/>
          <w:szCs w:val="24"/>
        </w:rPr>
        <w:t>высокоабразивной</w:t>
      </w:r>
      <w:proofErr w:type="spellEnd"/>
      <w:r>
        <w:rPr>
          <w:b/>
          <w:bCs/>
          <w:sz w:val="24"/>
          <w:szCs w:val="24"/>
        </w:rPr>
        <w:t xml:space="preserve"> зубной пасты может привести к возникновению:</w:t>
      </w:r>
    </w:p>
    <w:p w14:paraId="6E62FD71" w14:textId="6A0D30FA" w:rsidR="00D552B8" w:rsidRDefault="00F44291">
      <w:pPr>
        <w:spacing w:after="60"/>
      </w:pPr>
      <w:r>
        <w:rPr>
          <w:color w:val="000000"/>
          <w:sz w:val="24"/>
          <w:szCs w:val="24"/>
        </w:rPr>
        <w:t>$A) гипоплазии эмали;</w:t>
      </w:r>
    </w:p>
    <w:p w14:paraId="66A1DAF3" w14:textId="4A6D47A3" w:rsidR="00D552B8" w:rsidRDefault="00F44291">
      <w:pPr>
        <w:spacing w:after="60"/>
      </w:pPr>
      <w:r>
        <w:rPr>
          <w:color w:val="000000"/>
          <w:sz w:val="24"/>
          <w:szCs w:val="24"/>
        </w:rPr>
        <w:t>$B) флюороза;</w:t>
      </w:r>
    </w:p>
    <w:p w14:paraId="6A5982B4" w14:textId="72DC750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клиновидного дефекта твердых тканей зубов;</w:t>
      </w:r>
    </w:p>
    <w:p w14:paraId="06F818D9" w14:textId="1624D738" w:rsidR="00D552B8" w:rsidRDefault="00F44291">
      <w:pPr>
        <w:spacing w:after="60"/>
      </w:pPr>
      <w:r>
        <w:rPr>
          <w:color w:val="000000"/>
          <w:sz w:val="24"/>
          <w:szCs w:val="24"/>
        </w:rPr>
        <w:t>$D) очагов деминерализации эмали;</w:t>
      </w:r>
    </w:p>
    <w:p w14:paraId="76DDEE0F" w14:textId="12129206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патологической стираемости твердых тканей зубов\;</w:t>
      </w:r>
    </w:p>
    <w:p w14:paraId="3B029C4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@283. Предоставление населению любых познавательных возможностей для самооценки и выработки правил поведения и привычек, максимально исключающих факторы риска возникновения стоматологических заболевший и поддерживающих приемлемый уровень стоматологического здоровья-это:</w:t>
      </w:r>
    </w:p>
    <w:p w14:paraId="6E31252E" w14:textId="4A55FCB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стоматологическое просвещение;</w:t>
      </w:r>
    </w:p>
    <w:p w14:paraId="6E6C3F0F" w14:textId="796704E2" w:rsidR="00D552B8" w:rsidRDefault="00F44291">
      <w:pPr>
        <w:spacing w:after="60"/>
      </w:pPr>
      <w:r>
        <w:rPr>
          <w:color w:val="000000"/>
          <w:sz w:val="24"/>
          <w:szCs w:val="24"/>
        </w:rPr>
        <w:t>$B) анкетирование населения;</w:t>
      </w:r>
    </w:p>
    <w:p w14:paraId="49BC0B46" w14:textId="792F096E" w:rsidR="00D552B8" w:rsidRDefault="00F44291">
      <w:pPr>
        <w:spacing w:after="60"/>
      </w:pPr>
      <w:r>
        <w:rPr>
          <w:color w:val="000000"/>
          <w:sz w:val="24"/>
          <w:szCs w:val="24"/>
        </w:rPr>
        <w:t>$C) первичная профилактика стоматологических заболеваний;</w:t>
      </w:r>
    </w:p>
    <w:p w14:paraId="4E095AC4" w14:textId="4ACF98C2" w:rsidR="00D552B8" w:rsidRDefault="00F44291">
      <w:pPr>
        <w:spacing w:after="60"/>
      </w:pPr>
      <w:r>
        <w:rPr>
          <w:color w:val="000000"/>
          <w:sz w:val="24"/>
          <w:szCs w:val="24"/>
        </w:rPr>
        <w:t>$D) ситуационный анализ;</w:t>
      </w:r>
    </w:p>
    <w:p w14:paraId="57EBDEFA" w14:textId="18D48B88" w:rsidR="00D552B8" w:rsidRDefault="00F44291">
      <w:pPr>
        <w:spacing w:after="60"/>
      </w:pPr>
      <w:r>
        <w:rPr>
          <w:color w:val="000000"/>
          <w:sz w:val="24"/>
          <w:szCs w:val="24"/>
        </w:rPr>
        <w:t>$E) профессиональная гигиена;</w:t>
      </w:r>
    </w:p>
    <w:p w14:paraId="0ED60B7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@284. Активным методом стоматологического просвещения является:</w:t>
      </w:r>
    </w:p>
    <w:p w14:paraId="44839F1D" w14:textId="009F14C4" w:rsidR="00D552B8" w:rsidRDefault="00F44291">
      <w:pPr>
        <w:spacing w:after="60"/>
      </w:pPr>
      <w:r>
        <w:rPr>
          <w:color w:val="000000"/>
          <w:sz w:val="24"/>
          <w:szCs w:val="24"/>
        </w:rPr>
        <w:t>$A) издание научно-популярной литературы;</w:t>
      </w:r>
    </w:p>
    <w:p w14:paraId="087BFA2C" w14:textId="11421459" w:rsidR="00D552B8" w:rsidRDefault="00F44291">
      <w:pPr>
        <w:spacing w:after="60"/>
      </w:pPr>
      <w:r>
        <w:rPr>
          <w:color w:val="000000"/>
          <w:sz w:val="24"/>
          <w:szCs w:val="24"/>
        </w:rPr>
        <w:t>$B) проведение выставок средств гигиены полости рта;</w:t>
      </w:r>
    </w:p>
    <w:p w14:paraId="17392D46" w14:textId="2920265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занятия по обучению гигиене полости рта в группе детского сада;</w:t>
      </w:r>
    </w:p>
    <w:p w14:paraId="078A8E41" w14:textId="116C1D95" w:rsidR="00D552B8" w:rsidRDefault="00F44291">
      <w:pPr>
        <w:spacing w:after="60"/>
      </w:pPr>
      <w:r>
        <w:rPr>
          <w:color w:val="000000"/>
          <w:sz w:val="24"/>
          <w:szCs w:val="24"/>
        </w:rPr>
        <w:t>$D) телевизионная реклама;</w:t>
      </w:r>
    </w:p>
    <w:p w14:paraId="69801373" w14:textId="4E5B4326" w:rsidR="00D552B8" w:rsidRDefault="00F44291">
      <w:pPr>
        <w:spacing w:after="60"/>
      </w:pPr>
      <w:r>
        <w:rPr>
          <w:color w:val="000000"/>
          <w:sz w:val="24"/>
          <w:szCs w:val="24"/>
        </w:rPr>
        <w:t>$E) издание рекламных буклетов средств гигиены полости рта;</w:t>
      </w:r>
    </w:p>
    <w:p w14:paraId="717719B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@285. Методы стоматологического просвещения, предполагающие заинтересованное участие населения и наличие обратной связи, являются:</w:t>
      </w:r>
    </w:p>
    <w:p w14:paraId="012158E5" w14:textId="16BF0D4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активными;</w:t>
      </w:r>
    </w:p>
    <w:p w14:paraId="775C08A7" w14:textId="2C2376F2" w:rsidR="00D552B8" w:rsidRDefault="00F44291">
      <w:pPr>
        <w:spacing w:after="60"/>
      </w:pPr>
      <w:r>
        <w:rPr>
          <w:color w:val="000000"/>
          <w:sz w:val="24"/>
          <w:szCs w:val="24"/>
        </w:rPr>
        <w:t>$B) пассивными;</w:t>
      </w:r>
    </w:p>
    <w:p w14:paraId="20C4E91B" w14:textId="74E41B69" w:rsidR="00D552B8" w:rsidRDefault="00F44291">
      <w:pPr>
        <w:spacing w:after="60"/>
      </w:pPr>
      <w:r>
        <w:rPr>
          <w:color w:val="000000"/>
          <w:sz w:val="24"/>
          <w:szCs w:val="24"/>
        </w:rPr>
        <w:t>$C) индивидуальными;</w:t>
      </w:r>
    </w:p>
    <w:p w14:paraId="3D2F682E" w14:textId="22AD162C" w:rsidR="00D552B8" w:rsidRDefault="00F44291">
      <w:pPr>
        <w:spacing w:after="60"/>
      </w:pPr>
      <w:r>
        <w:rPr>
          <w:color w:val="000000"/>
          <w:sz w:val="24"/>
          <w:szCs w:val="24"/>
        </w:rPr>
        <w:t>$D) групповыми;</w:t>
      </w:r>
    </w:p>
    <w:p w14:paraId="5EBC8F77" w14:textId="3D7DAD7C" w:rsidR="00D552B8" w:rsidRDefault="00F44291">
      <w:pPr>
        <w:spacing w:after="60"/>
      </w:pPr>
      <w:r>
        <w:rPr>
          <w:color w:val="000000"/>
          <w:sz w:val="24"/>
          <w:szCs w:val="24"/>
        </w:rPr>
        <w:t>$E) массовыми;</w:t>
      </w:r>
    </w:p>
    <w:p w14:paraId="02D8B18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@286. К пассивным формам стоматологического просвещения относится:</w:t>
      </w:r>
    </w:p>
    <w:p w14:paraId="4E1E8392" w14:textId="435F209F" w:rsidR="00D552B8" w:rsidRDefault="00F44291">
      <w:pPr>
        <w:spacing w:after="60"/>
      </w:pPr>
      <w:r>
        <w:rPr>
          <w:color w:val="000000"/>
          <w:sz w:val="24"/>
          <w:szCs w:val="24"/>
        </w:rPr>
        <w:t>$A) проведение «урока здоровья» в школе;</w:t>
      </w:r>
    </w:p>
    <w:p w14:paraId="03AA4C7D" w14:textId="66EB3BD8" w:rsidR="00D552B8" w:rsidRDefault="00F44291">
      <w:pPr>
        <w:spacing w:after="60"/>
      </w:pPr>
      <w:r>
        <w:rPr>
          <w:color w:val="000000"/>
          <w:sz w:val="24"/>
          <w:szCs w:val="24"/>
        </w:rPr>
        <w:t>$B) беседа с пациентом на стоматологическом приеме;</w:t>
      </w:r>
    </w:p>
    <w:p w14:paraId="374516BA" w14:textId="1F71E4BA" w:rsidR="00D552B8" w:rsidRDefault="00F44291">
      <w:pPr>
        <w:spacing w:after="60"/>
      </w:pPr>
      <w:r>
        <w:rPr>
          <w:color w:val="000000"/>
          <w:sz w:val="24"/>
          <w:szCs w:val="24"/>
        </w:rPr>
        <w:t>$C) занятия по обучению гигиене полости рта в группе детского сада;</w:t>
      </w:r>
    </w:p>
    <w:p w14:paraId="7085A3B3" w14:textId="309D41C9" w:rsidR="00D552B8" w:rsidRDefault="00F44291">
      <w:pPr>
        <w:spacing w:after="60"/>
      </w:pPr>
      <w:r>
        <w:rPr>
          <w:color w:val="000000"/>
          <w:sz w:val="24"/>
          <w:szCs w:val="24"/>
        </w:rPr>
        <w:t>$D) лекции по профилактике стоматологических заболеваний с последующей дискуссией;</w:t>
      </w:r>
    </w:p>
    <w:p w14:paraId="51E60AD4" w14:textId="1A7CD3B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телевизионная реклам;</w:t>
      </w:r>
    </w:p>
    <w:p w14:paraId="013A4A2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@287. Объективную оценку эффективности стоматологического просвещения проводят по:</w:t>
      </w:r>
    </w:p>
    <w:p w14:paraId="343B5332" w14:textId="5A81686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определению гигиенического состояния полости рта пациентов;</w:t>
      </w:r>
    </w:p>
    <w:p w14:paraId="62F37244" w14:textId="6E92256D" w:rsidR="00D552B8" w:rsidRDefault="00F44291">
      <w:pPr>
        <w:spacing w:after="60"/>
      </w:pPr>
      <w:r>
        <w:rPr>
          <w:color w:val="000000"/>
          <w:sz w:val="24"/>
          <w:szCs w:val="24"/>
        </w:rPr>
        <w:t>$B) результатам анкетирования населения;</w:t>
      </w:r>
    </w:p>
    <w:p w14:paraId="30737C86" w14:textId="20CA5C8B" w:rsidR="00D552B8" w:rsidRDefault="00F44291">
      <w:pPr>
        <w:spacing w:after="60"/>
      </w:pPr>
      <w:r>
        <w:rPr>
          <w:color w:val="000000"/>
          <w:sz w:val="24"/>
          <w:szCs w:val="24"/>
        </w:rPr>
        <w:t>$C) количеству стоматологических учреждений;</w:t>
      </w:r>
    </w:p>
    <w:p w14:paraId="597CEC5B" w14:textId="1E878EFC" w:rsidR="00D552B8" w:rsidRDefault="00F44291">
      <w:pPr>
        <w:spacing w:after="60"/>
      </w:pPr>
      <w:r>
        <w:rPr>
          <w:color w:val="000000"/>
          <w:sz w:val="24"/>
          <w:szCs w:val="24"/>
        </w:rPr>
        <w:t>$D) количеству поставленных пломб;</w:t>
      </w:r>
    </w:p>
    <w:p w14:paraId="28844A6F" w14:textId="78C46BAD" w:rsidR="00D552B8" w:rsidRDefault="00F44291">
      <w:pPr>
        <w:spacing w:after="60"/>
      </w:pPr>
      <w:r>
        <w:rPr>
          <w:color w:val="000000"/>
          <w:sz w:val="24"/>
          <w:szCs w:val="24"/>
        </w:rPr>
        <w:t>$E) количеству и качеству рекламы средств гигиены полости рта в СМИ;</w:t>
      </w:r>
    </w:p>
    <w:p w14:paraId="762842F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@288. Субъективную оценку эффективности стоматологического просвещения проводят по:</w:t>
      </w:r>
    </w:p>
    <w:p w14:paraId="019DD1E1" w14:textId="67D1B4E7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определению гигиенического состояния полости рта пациентов;</w:t>
      </w:r>
    </w:p>
    <w:p w14:paraId="1E89579E" w14:textId="296E49B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результатам анкетирования населения;</w:t>
      </w:r>
    </w:p>
    <w:p w14:paraId="15F308B1" w14:textId="4FB2DDAF" w:rsidR="00D552B8" w:rsidRDefault="00F44291">
      <w:pPr>
        <w:spacing w:after="60"/>
      </w:pPr>
      <w:r>
        <w:rPr>
          <w:color w:val="000000"/>
          <w:sz w:val="24"/>
          <w:szCs w:val="24"/>
        </w:rPr>
        <w:t>$C) количеству стоматологических учреждений;</w:t>
      </w:r>
    </w:p>
    <w:p w14:paraId="27A1276F" w14:textId="52F5D510" w:rsidR="00D552B8" w:rsidRDefault="00F44291">
      <w:pPr>
        <w:spacing w:after="60"/>
      </w:pPr>
      <w:r>
        <w:rPr>
          <w:color w:val="000000"/>
          <w:sz w:val="24"/>
          <w:szCs w:val="24"/>
        </w:rPr>
        <w:t>$D) количеству поставленных пломб;</w:t>
      </w:r>
    </w:p>
    <w:p w14:paraId="6C72A733" w14:textId="3E4C43FB" w:rsidR="00D552B8" w:rsidRDefault="00F44291">
      <w:pPr>
        <w:spacing w:after="60"/>
      </w:pPr>
      <w:r>
        <w:rPr>
          <w:color w:val="000000"/>
          <w:sz w:val="24"/>
          <w:szCs w:val="24"/>
        </w:rPr>
        <w:t>$E) количеству и качеству рекламы средств гигиены полости рта в СМИ;</w:t>
      </w:r>
    </w:p>
    <w:p w14:paraId="058537D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@289. Форма проведения стоматологического просвещения зависит от:</w:t>
      </w:r>
    </w:p>
    <w:p w14:paraId="62BD03E8" w14:textId="2C6AA49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возраста;</w:t>
      </w:r>
    </w:p>
    <w:p w14:paraId="084BC755" w14:textId="53D8CE08" w:rsidR="00D552B8" w:rsidRDefault="00F44291">
      <w:pPr>
        <w:spacing w:after="60"/>
      </w:pPr>
      <w:r>
        <w:rPr>
          <w:color w:val="000000"/>
          <w:sz w:val="24"/>
          <w:szCs w:val="24"/>
        </w:rPr>
        <w:t>$B) гигиенического состояния полости рта пациента;</w:t>
      </w:r>
    </w:p>
    <w:p w14:paraId="5E2AB881" w14:textId="506D1D8B" w:rsidR="00D552B8" w:rsidRDefault="00F44291">
      <w:pPr>
        <w:spacing w:after="60"/>
      </w:pPr>
      <w:r>
        <w:rPr>
          <w:color w:val="000000"/>
          <w:sz w:val="24"/>
          <w:szCs w:val="24"/>
        </w:rPr>
        <w:t>$C) стоматологического статуса пациента;</w:t>
      </w:r>
    </w:p>
    <w:p w14:paraId="27F528A6" w14:textId="1B251907" w:rsidR="00D552B8" w:rsidRDefault="00F44291">
      <w:pPr>
        <w:spacing w:after="60"/>
      </w:pPr>
      <w:r>
        <w:rPr>
          <w:color w:val="000000"/>
          <w:sz w:val="24"/>
          <w:szCs w:val="24"/>
        </w:rPr>
        <w:t>$D) стоматологической заболеваемости населения региона;</w:t>
      </w:r>
    </w:p>
    <w:p w14:paraId="03251E7B" w14:textId="02B78EF3" w:rsidR="00D552B8" w:rsidRDefault="00F44291">
      <w:pPr>
        <w:spacing w:after="60"/>
      </w:pPr>
      <w:r>
        <w:rPr>
          <w:color w:val="000000"/>
          <w:sz w:val="24"/>
          <w:szCs w:val="24"/>
        </w:rPr>
        <w:t>$E) уровня стоматологической помощи населению;</w:t>
      </w:r>
    </w:p>
    <w:p w14:paraId="420F14A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@290. Для эффективной профилактики стоматологических заболеваний у детей необходимо проводить первый профилактический осмотр в возрасте:</w:t>
      </w:r>
    </w:p>
    <w:p w14:paraId="5798E8F8" w14:textId="35F3E9EF" w:rsidR="00D552B8" w:rsidRDefault="00F44291">
      <w:pPr>
        <w:spacing w:after="60"/>
      </w:pPr>
      <w:r>
        <w:rPr>
          <w:color w:val="000000"/>
          <w:sz w:val="24"/>
          <w:szCs w:val="24"/>
        </w:rPr>
        <w:t>$A) 2 месяцев;</w:t>
      </w:r>
    </w:p>
    <w:p w14:paraId="202E64D0" w14:textId="7B12C46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6 месяцев;</w:t>
      </w:r>
    </w:p>
    <w:p w14:paraId="2EDE3690" w14:textId="0E415865" w:rsidR="00D552B8" w:rsidRDefault="00F44291">
      <w:pPr>
        <w:spacing w:after="60"/>
      </w:pPr>
      <w:r>
        <w:rPr>
          <w:color w:val="000000"/>
          <w:sz w:val="24"/>
          <w:szCs w:val="24"/>
        </w:rPr>
        <w:t>$C) 1 года;</w:t>
      </w:r>
    </w:p>
    <w:p w14:paraId="1DDFF23B" w14:textId="3CBD30AB" w:rsidR="00D552B8" w:rsidRDefault="00F44291">
      <w:pPr>
        <w:spacing w:after="60"/>
      </w:pPr>
      <w:r>
        <w:rPr>
          <w:color w:val="000000"/>
          <w:sz w:val="24"/>
          <w:szCs w:val="24"/>
        </w:rPr>
        <w:t>$D) 3 лет;</w:t>
      </w:r>
    </w:p>
    <w:p w14:paraId="335C7296" w14:textId="5E2CC5D2" w:rsidR="00D552B8" w:rsidRDefault="00F44291">
      <w:pPr>
        <w:spacing w:after="60"/>
      </w:pPr>
      <w:r>
        <w:rPr>
          <w:color w:val="000000"/>
          <w:sz w:val="24"/>
          <w:szCs w:val="24"/>
        </w:rPr>
        <w:t>$E) 5 лет;</w:t>
      </w:r>
    </w:p>
    <w:p w14:paraId="7CA4C45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@291. На профилактический осмотр дети и взрослые должны приходить не реже:</w:t>
      </w:r>
    </w:p>
    <w:p w14:paraId="580C8A34" w14:textId="6E65F141" w:rsidR="00D552B8" w:rsidRDefault="00F44291">
      <w:pPr>
        <w:spacing w:after="60"/>
      </w:pPr>
      <w:r>
        <w:rPr>
          <w:color w:val="000000"/>
          <w:sz w:val="24"/>
          <w:szCs w:val="24"/>
        </w:rPr>
        <w:t>$A) 1 раза в месяц;</w:t>
      </w:r>
    </w:p>
    <w:p w14:paraId="741ED603" w14:textId="11D02D1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2 раз в год;</w:t>
      </w:r>
    </w:p>
    <w:p w14:paraId="5E052B39" w14:textId="3FC2A4D1" w:rsidR="00D552B8" w:rsidRDefault="00F44291">
      <w:pPr>
        <w:spacing w:after="60"/>
      </w:pPr>
      <w:r>
        <w:rPr>
          <w:color w:val="000000"/>
          <w:sz w:val="24"/>
          <w:szCs w:val="24"/>
        </w:rPr>
        <w:t>$C) 1 раза в год;</w:t>
      </w:r>
    </w:p>
    <w:p w14:paraId="0758068C" w14:textId="46ECF1E8" w:rsidR="00D552B8" w:rsidRDefault="00F44291">
      <w:pPr>
        <w:spacing w:after="60"/>
      </w:pPr>
      <w:r>
        <w:rPr>
          <w:color w:val="000000"/>
          <w:sz w:val="24"/>
          <w:szCs w:val="24"/>
        </w:rPr>
        <w:t>$D) 1 раза в 2 года;</w:t>
      </w:r>
    </w:p>
    <w:p w14:paraId="56FFDE5B" w14:textId="79215D6E" w:rsidR="00D552B8" w:rsidRDefault="00F44291">
      <w:pPr>
        <w:spacing w:after="60"/>
      </w:pPr>
      <w:r>
        <w:rPr>
          <w:color w:val="000000"/>
          <w:sz w:val="24"/>
          <w:szCs w:val="24"/>
        </w:rPr>
        <w:t>$E) только при наличии стоматологических заболеваний;</w:t>
      </w:r>
    </w:p>
    <w:p w14:paraId="31023D6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@292. Гигиеническое воспитание детей дошкольного возраста должно проводиться в форме:</w:t>
      </w:r>
    </w:p>
    <w:p w14:paraId="3DFB3572" w14:textId="764E1F8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игры;</w:t>
      </w:r>
    </w:p>
    <w:p w14:paraId="693E2EC1" w14:textId="05B0E62D" w:rsidR="00D552B8" w:rsidRDefault="00F44291">
      <w:pPr>
        <w:spacing w:after="60"/>
      </w:pPr>
      <w:r>
        <w:rPr>
          <w:color w:val="000000"/>
          <w:sz w:val="24"/>
          <w:szCs w:val="24"/>
        </w:rPr>
        <w:t>$B) урока;</w:t>
      </w:r>
    </w:p>
    <w:p w14:paraId="119481E0" w14:textId="1A31FACF" w:rsidR="00D552B8" w:rsidRDefault="00F44291">
      <w:pPr>
        <w:spacing w:after="60"/>
      </w:pPr>
      <w:r>
        <w:rPr>
          <w:color w:val="000000"/>
          <w:sz w:val="24"/>
          <w:szCs w:val="24"/>
        </w:rPr>
        <w:t>$C) беседы;</w:t>
      </w:r>
    </w:p>
    <w:p w14:paraId="09472719" w14:textId="7E1FC58E" w:rsidR="00D552B8" w:rsidRDefault="00F44291">
      <w:pPr>
        <w:spacing w:after="60"/>
      </w:pPr>
      <w:r>
        <w:rPr>
          <w:color w:val="000000"/>
          <w:sz w:val="24"/>
          <w:szCs w:val="24"/>
        </w:rPr>
        <w:t>$D) лекции;</w:t>
      </w:r>
    </w:p>
    <w:p w14:paraId="09B3B0D1" w14:textId="0A817D0C" w:rsidR="00D552B8" w:rsidRDefault="00F44291">
      <w:pPr>
        <w:spacing w:after="60"/>
      </w:pPr>
      <w:r>
        <w:rPr>
          <w:color w:val="000000"/>
          <w:sz w:val="24"/>
          <w:szCs w:val="24"/>
        </w:rPr>
        <w:t>$E) рекламы;</w:t>
      </w:r>
    </w:p>
    <w:p w14:paraId="4D93076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@293. Проведение беседы с пациентом по вопросам гигиены полости рта на стоматологическом приеме - это форма проведения стоматологического просвещения:</w:t>
      </w:r>
    </w:p>
    <w:p w14:paraId="1C8F230E" w14:textId="7EC39FA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индивидуальная;</w:t>
      </w:r>
    </w:p>
    <w:p w14:paraId="3A408B81" w14:textId="0ADE22FC" w:rsidR="00D552B8" w:rsidRDefault="00F44291">
      <w:pPr>
        <w:spacing w:after="60"/>
      </w:pPr>
      <w:r>
        <w:rPr>
          <w:color w:val="000000"/>
          <w:sz w:val="24"/>
          <w:szCs w:val="24"/>
        </w:rPr>
        <w:t>$B) групповая;</w:t>
      </w:r>
    </w:p>
    <w:p w14:paraId="5934AF46" w14:textId="212AD664" w:rsidR="00D552B8" w:rsidRDefault="00F44291">
      <w:pPr>
        <w:spacing w:after="60"/>
      </w:pPr>
      <w:r>
        <w:rPr>
          <w:color w:val="000000"/>
          <w:sz w:val="24"/>
          <w:szCs w:val="24"/>
        </w:rPr>
        <w:t>$C) массовая;</w:t>
      </w:r>
    </w:p>
    <w:p w14:paraId="55350158" w14:textId="62052887" w:rsidR="00D552B8" w:rsidRDefault="00F44291">
      <w:pPr>
        <w:spacing w:after="60"/>
      </w:pPr>
      <w:r>
        <w:rPr>
          <w:color w:val="000000"/>
          <w:sz w:val="24"/>
          <w:szCs w:val="24"/>
        </w:rPr>
        <w:t>$D) популяционная;</w:t>
      </w:r>
    </w:p>
    <w:p w14:paraId="6D8182E7" w14:textId="347E118D" w:rsidR="00D552B8" w:rsidRDefault="00F44291">
      <w:pPr>
        <w:spacing w:after="60"/>
      </w:pPr>
      <w:r>
        <w:rPr>
          <w:color w:val="000000"/>
          <w:sz w:val="24"/>
          <w:szCs w:val="24"/>
        </w:rPr>
        <w:t>$E) комплексная;</w:t>
      </w:r>
    </w:p>
    <w:p w14:paraId="1C87D46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@294. «Урок здоровья» в организованном детском коллективе - это форма проведения стоматологического просвещения:</w:t>
      </w:r>
    </w:p>
    <w:p w14:paraId="21EB357A" w14:textId="2B5FFC04" w:rsidR="00D552B8" w:rsidRDefault="00F44291">
      <w:pPr>
        <w:spacing w:after="60"/>
      </w:pPr>
      <w:r>
        <w:rPr>
          <w:color w:val="000000"/>
          <w:sz w:val="24"/>
          <w:szCs w:val="24"/>
        </w:rPr>
        <w:t>$A) индивидуальная;</w:t>
      </w:r>
    </w:p>
    <w:p w14:paraId="576F518D" w14:textId="5D2DD52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групповая;</w:t>
      </w:r>
    </w:p>
    <w:p w14:paraId="64986BF5" w14:textId="3085A5A9" w:rsidR="00D552B8" w:rsidRDefault="00F44291">
      <w:pPr>
        <w:spacing w:after="60"/>
      </w:pPr>
      <w:r>
        <w:rPr>
          <w:color w:val="000000"/>
          <w:sz w:val="24"/>
          <w:szCs w:val="24"/>
        </w:rPr>
        <w:t>$C) массовая;</w:t>
      </w:r>
    </w:p>
    <w:p w14:paraId="467278C2" w14:textId="1FA0FB00" w:rsidR="00D552B8" w:rsidRDefault="00F44291">
      <w:pPr>
        <w:spacing w:after="60"/>
      </w:pPr>
      <w:r>
        <w:rPr>
          <w:color w:val="000000"/>
          <w:sz w:val="24"/>
          <w:szCs w:val="24"/>
        </w:rPr>
        <w:t>$D) популяционная;</w:t>
      </w:r>
    </w:p>
    <w:p w14:paraId="308F93C1" w14:textId="7757A054" w:rsidR="00D552B8" w:rsidRDefault="00F44291">
      <w:pPr>
        <w:spacing w:after="60"/>
      </w:pPr>
      <w:r>
        <w:rPr>
          <w:color w:val="000000"/>
          <w:sz w:val="24"/>
          <w:szCs w:val="24"/>
        </w:rPr>
        <w:t>$E) комплексная;</w:t>
      </w:r>
    </w:p>
    <w:p w14:paraId="0F240E7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@295. Целью стоматологического просвещения является:</w:t>
      </w:r>
    </w:p>
    <w:p w14:paraId="754B72F2" w14:textId="6C974059" w:rsidR="00D552B8" w:rsidRDefault="00F44291">
      <w:pPr>
        <w:spacing w:after="60"/>
      </w:pPr>
      <w:r>
        <w:rPr>
          <w:color w:val="000000"/>
          <w:sz w:val="24"/>
          <w:szCs w:val="24"/>
        </w:rPr>
        <w:t>$A) изучение стоматологической заболеваемости населения;</w:t>
      </w:r>
    </w:p>
    <w:p w14:paraId="6A85A2F3" w14:textId="0904DCB1" w:rsidR="00D552B8" w:rsidRDefault="00F44291">
      <w:pPr>
        <w:spacing w:after="60"/>
      </w:pPr>
      <w:r>
        <w:rPr>
          <w:color w:val="000000"/>
          <w:sz w:val="24"/>
          <w:szCs w:val="24"/>
        </w:rPr>
        <w:t>$B) выявление факторов риска возникновения стоматологических заболеваний;</w:t>
      </w:r>
    </w:p>
    <w:p w14:paraId="23C939FE" w14:textId="1F5C6ED5" w:rsidR="00D552B8" w:rsidRDefault="00F44291">
      <w:pPr>
        <w:spacing w:after="60"/>
      </w:pPr>
      <w:r>
        <w:rPr>
          <w:color w:val="000000"/>
          <w:sz w:val="24"/>
          <w:szCs w:val="24"/>
        </w:rPr>
        <w:t>$C) выявление среди населения групп риска возникновения стоматологических заболеваний;</w:t>
      </w:r>
    </w:p>
    <w:p w14:paraId="79C28675" w14:textId="1CCC218F" w:rsidR="00D552B8" w:rsidRDefault="00F44291">
      <w:pPr>
        <w:spacing w:after="60"/>
      </w:pPr>
      <w:r>
        <w:rPr>
          <w:color w:val="000000"/>
          <w:sz w:val="24"/>
          <w:szCs w:val="24"/>
        </w:rPr>
        <w:t>$D) определение уровня гигиены полости рта среди различных контингентов населения;</w:t>
      </w:r>
    </w:p>
    <w:p w14:paraId="36AD37C2" w14:textId="0636F07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мотивация населения к поддержанию стоматологического здоровья;</w:t>
      </w:r>
    </w:p>
    <w:p w14:paraId="2E40CDB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@296. Практическим этапом стоматологического просвещения является:</w:t>
      </w:r>
    </w:p>
    <w:p w14:paraId="071FCC55" w14:textId="4C811C1A" w:rsidR="00D552B8" w:rsidRDefault="00F44291">
      <w:pPr>
        <w:spacing w:after="60"/>
      </w:pPr>
      <w:r>
        <w:rPr>
          <w:color w:val="000000"/>
          <w:sz w:val="24"/>
          <w:szCs w:val="24"/>
        </w:rPr>
        <w:t>$A) знание;</w:t>
      </w:r>
    </w:p>
    <w:p w14:paraId="69EE81DD" w14:textId="31F153F2" w:rsidR="00D552B8" w:rsidRDefault="00F44291">
      <w:pPr>
        <w:spacing w:after="60"/>
      </w:pPr>
      <w:r>
        <w:rPr>
          <w:color w:val="000000"/>
          <w:sz w:val="24"/>
          <w:szCs w:val="24"/>
        </w:rPr>
        <w:t>$B) понимание;</w:t>
      </w:r>
    </w:p>
    <w:p w14:paraId="7DF8E2D5" w14:textId="7A45B6F6" w:rsidR="00D552B8" w:rsidRDefault="00F44291">
      <w:pPr>
        <w:spacing w:after="60"/>
      </w:pPr>
      <w:r>
        <w:rPr>
          <w:color w:val="000000"/>
          <w:sz w:val="24"/>
          <w:szCs w:val="24"/>
        </w:rPr>
        <w:t>$C) убеждение;</w:t>
      </w:r>
    </w:p>
    <w:p w14:paraId="502306A1" w14:textId="118F6EA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навык;</w:t>
      </w:r>
    </w:p>
    <w:p w14:paraId="6AC23510" w14:textId="2103B358" w:rsidR="00D552B8" w:rsidRDefault="00F44291">
      <w:pPr>
        <w:spacing w:after="60"/>
      </w:pPr>
      <w:r>
        <w:rPr>
          <w:color w:val="000000"/>
          <w:sz w:val="24"/>
          <w:szCs w:val="24"/>
        </w:rPr>
        <w:t>$E) все перечисленное;</w:t>
      </w:r>
    </w:p>
    <w:p w14:paraId="377A9A3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@297. Для получения информации об уровне знаний населения по вопросам возникновения и предупреждения стоматологических заболеваний проводится:</w:t>
      </w:r>
    </w:p>
    <w:p w14:paraId="757A8C3D" w14:textId="57C90F8B" w:rsidR="00D552B8" w:rsidRDefault="00F44291">
      <w:pPr>
        <w:spacing w:after="60"/>
      </w:pPr>
      <w:r>
        <w:rPr>
          <w:color w:val="000000"/>
          <w:sz w:val="24"/>
          <w:szCs w:val="24"/>
        </w:rPr>
        <w:t>$A) осмотр полости рта;</w:t>
      </w:r>
    </w:p>
    <w:p w14:paraId="7962E7B5" w14:textId="05CBBE64" w:rsidR="00D552B8" w:rsidRDefault="00F44291">
      <w:pPr>
        <w:spacing w:after="60"/>
      </w:pPr>
      <w:r>
        <w:rPr>
          <w:color w:val="000000"/>
          <w:sz w:val="24"/>
          <w:szCs w:val="24"/>
        </w:rPr>
        <w:t>$B) обучение правилам гигиены полости рта;</w:t>
      </w:r>
    </w:p>
    <w:p w14:paraId="62600C27" w14:textId="31B54DD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анкетирование;</w:t>
      </w:r>
    </w:p>
    <w:p w14:paraId="19BF28AF" w14:textId="491C60E6" w:rsidR="00D552B8" w:rsidRDefault="00F44291">
      <w:pPr>
        <w:spacing w:after="60"/>
      </w:pPr>
      <w:r>
        <w:rPr>
          <w:color w:val="000000"/>
          <w:sz w:val="24"/>
          <w:szCs w:val="24"/>
        </w:rPr>
        <w:t>$D) рекламные акции средств гигиены;</w:t>
      </w:r>
    </w:p>
    <w:p w14:paraId="5588865B" w14:textId="0333FBD3" w:rsidR="00D552B8" w:rsidRDefault="00F44291">
      <w:pPr>
        <w:spacing w:after="60"/>
      </w:pPr>
      <w:r>
        <w:rPr>
          <w:color w:val="000000"/>
          <w:sz w:val="24"/>
          <w:szCs w:val="24"/>
        </w:rPr>
        <w:t>$E) лекции по вопросам профилактики стоматологических заболеваний;</w:t>
      </w:r>
    </w:p>
    <w:p w14:paraId="7197478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@298. Обследование пациента начинают с применения методов:</w:t>
      </w:r>
    </w:p>
    <w:p w14:paraId="539F99D3" w14:textId="4425C320" w:rsidR="00D552B8" w:rsidRDefault="00F44291">
      <w:pPr>
        <w:spacing w:after="60"/>
      </w:pPr>
      <w:r>
        <w:rPr>
          <w:color w:val="000000"/>
          <w:sz w:val="24"/>
          <w:szCs w:val="24"/>
        </w:rPr>
        <w:t>$A) рентгенологических;</w:t>
      </w:r>
    </w:p>
    <w:p w14:paraId="2CDD0BB2" w14:textId="714BF440" w:rsidR="00D552B8" w:rsidRDefault="00F44291">
      <w:pPr>
        <w:spacing w:after="60"/>
      </w:pPr>
      <w:r>
        <w:rPr>
          <w:color w:val="000000"/>
          <w:sz w:val="24"/>
          <w:szCs w:val="24"/>
        </w:rPr>
        <w:t>$B) лабораторных;</w:t>
      </w:r>
    </w:p>
    <w:p w14:paraId="37166F8D" w14:textId="3E4F766A" w:rsidR="00D552B8" w:rsidRDefault="00F44291">
      <w:pPr>
        <w:spacing w:after="60"/>
      </w:pPr>
      <w:r>
        <w:rPr>
          <w:color w:val="000000"/>
          <w:sz w:val="24"/>
          <w:szCs w:val="24"/>
        </w:rPr>
        <w:t>$C) термометрических;</w:t>
      </w:r>
    </w:p>
    <w:p w14:paraId="72C23D6D" w14:textId="5DD1C1E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основных;</w:t>
      </w:r>
    </w:p>
    <w:p w14:paraId="20BB6A32" w14:textId="39B586CC" w:rsidR="00D552B8" w:rsidRDefault="00F44291">
      <w:pPr>
        <w:spacing w:after="60"/>
      </w:pPr>
      <w:r>
        <w:rPr>
          <w:color w:val="000000"/>
          <w:sz w:val="24"/>
          <w:szCs w:val="24"/>
        </w:rPr>
        <w:t>$E) цитологических;</w:t>
      </w:r>
    </w:p>
    <w:p w14:paraId="50E5D3B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@299. К основным методам обследования относятся:</w:t>
      </w:r>
    </w:p>
    <w:p w14:paraId="1BF7B4E7" w14:textId="1EC44D39" w:rsidR="00D552B8" w:rsidRDefault="00F44291">
      <w:pPr>
        <w:spacing w:after="60"/>
      </w:pPr>
      <w:r>
        <w:rPr>
          <w:color w:val="000000"/>
          <w:sz w:val="24"/>
          <w:szCs w:val="24"/>
        </w:rPr>
        <w:t>$A) опрос, рентгенография;</w:t>
      </w:r>
    </w:p>
    <w:p w14:paraId="08E3B5D9" w14:textId="208E7C8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опрос, осмотр;</w:t>
      </w:r>
    </w:p>
    <w:p w14:paraId="22C3F497" w14:textId="6BD4D8D6" w:rsidR="00D552B8" w:rsidRDefault="00F44291">
      <w:pPr>
        <w:spacing w:after="60"/>
      </w:pPr>
      <w:r>
        <w:rPr>
          <w:color w:val="000000"/>
          <w:sz w:val="24"/>
          <w:szCs w:val="24"/>
        </w:rPr>
        <w:t>$C) осмотр, ЭОД;</w:t>
      </w:r>
    </w:p>
    <w:p w14:paraId="528B0585" w14:textId="2A224FE3" w:rsidR="00D552B8" w:rsidRDefault="00F44291">
      <w:pPr>
        <w:spacing w:after="60"/>
      </w:pPr>
      <w:r>
        <w:rPr>
          <w:color w:val="000000"/>
          <w:sz w:val="24"/>
          <w:szCs w:val="24"/>
        </w:rPr>
        <w:t>$D) ЭОД, рентгенография;</w:t>
      </w:r>
    </w:p>
    <w:p w14:paraId="3A5F8FCA" w14:textId="39E889F7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перкуссия, ЭОД;</w:t>
      </w:r>
    </w:p>
    <w:p w14:paraId="7F1C155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@300. Опрос пациента начинается с выяснения:</w:t>
      </w:r>
    </w:p>
    <w:p w14:paraId="736CA0F2" w14:textId="6DED8579" w:rsidR="00D552B8" w:rsidRDefault="00F44291">
      <w:pPr>
        <w:spacing w:after="60"/>
      </w:pPr>
      <w:r>
        <w:rPr>
          <w:color w:val="000000"/>
          <w:sz w:val="24"/>
          <w:szCs w:val="24"/>
        </w:rPr>
        <w:t>$A) истории жизни;</w:t>
      </w:r>
    </w:p>
    <w:p w14:paraId="2967500A" w14:textId="7AA9973A" w:rsidR="00D552B8" w:rsidRDefault="00F44291">
      <w:pPr>
        <w:spacing w:after="60"/>
      </w:pPr>
      <w:r>
        <w:rPr>
          <w:color w:val="000000"/>
          <w:sz w:val="24"/>
          <w:szCs w:val="24"/>
        </w:rPr>
        <w:t>$B) анамнеза заболевания;</w:t>
      </w:r>
    </w:p>
    <w:p w14:paraId="7B76474D" w14:textId="35532355" w:rsidR="00D552B8" w:rsidRDefault="00F44291">
      <w:pPr>
        <w:spacing w:after="60"/>
      </w:pPr>
      <w:r>
        <w:rPr>
          <w:color w:val="000000"/>
          <w:sz w:val="24"/>
          <w:szCs w:val="24"/>
        </w:rPr>
        <w:t>$C) перенесенных заболеваний;</w:t>
      </w:r>
    </w:p>
    <w:p w14:paraId="039A539B" w14:textId="554BDD7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жалоб;</w:t>
      </w:r>
    </w:p>
    <w:p w14:paraId="528613E2" w14:textId="0084502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аллергоанамнез</w:t>
      </w:r>
      <w:proofErr w:type="spellEnd"/>
      <w:r>
        <w:rPr>
          <w:color w:val="000000"/>
          <w:sz w:val="24"/>
          <w:szCs w:val="24"/>
        </w:rPr>
        <w:t>;</w:t>
      </w:r>
    </w:p>
    <w:p w14:paraId="7CB5B63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@301. Слизистая оболочка полости рта в норме:</w:t>
      </w:r>
    </w:p>
    <w:p w14:paraId="621D4D00" w14:textId="07630EBE" w:rsidR="00D552B8" w:rsidRDefault="00F44291">
      <w:pPr>
        <w:spacing w:after="60"/>
      </w:pPr>
      <w:r>
        <w:rPr>
          <w:color w:val="000000"/>
          <w:sz w:val="24"/>
          <w:szCs w:val="24"/>
        </w:rPr>
        <w:t>$A) бледного цвета, сухая;</w:t>
      </w:r>
    </w:p>
    <w:p w14:paraId="191FE92C" w14:textId="78C11740" w:rsidR="00D552B8" w:rsidRDefault="00F44291">
      <w:pPr>
        <w:spacing w:after="60"/>
      </w:pPr>
      <w:r>
        <w:rPr>
          <w:color w:val="000000"/>
          <w:sz w:val="24"/>
          <w:szCs w:val="24"/>
        </w:rPr>
        <w:t>$B) бледно-розового цвета, сухая;</w:t>
      </w:r>
    </w:p>
    <w:p w14:paraId="7840ED3C" w14:textId="1939AA2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бледно-розового цвета, равномерно увлажнена;</w:t>
      </w:r>
    </w:p>
    <w:p w14:paraId="6DDA1619" w14:textId="533C1EEC" w:rsidR="00D552B8" w:rsidRDefault="00F44291">
      <w:pPr>
        <w:spacing w:after="60"/>
      </w:pPr>
      <w:r>
        <w:rPr>
          <w:color w:val="000000"/>
          <w:sz w:val="24"/>
          <w:szCs w:val="24"/>
        </w:rPr>
        <w:t>$D) ярко-красного цвета, обильно увлажнена;</w:t>
      </w:r>
    </w:p>
    <w:p w14:paraId="628EAE4C" w14:textId="42558022" w:rsidR="00D552B8" w:rsidRDefault="00F44291">
      <w:pPr>
        <w:spacing w:after="60"/>
      </w:pPr>
      <w:r>
        <w:rPr>
          <w:color w:val="000000"/>
          <w:sz w:val="24"/>
          <w:szCs w:val="24"/>
        </w:rPr>
        <w:t>$E) гиперемирована, отечна;</w:t>
      </w:r>
    </w:p>
    <w:p w14:paraId="16C1852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@302. Осмотр пациента начинают с:</w:t>
      </w:r>
    </w:p>
    <w:p w14:paraId="191D35EE" w14:textId="51515A83" w:rsidR="00D552B8" w:rsidRDefault="00F44291">
      <w:pPr>
        <w:spacing w:after="60"/>
      </w:pPr>
      <w:r>
        <w:rPr>
          <w:color w:val="000000"/>
          <w:sz w:val="24"/>
          <w:szCs w:val="24"/>
        </w:rPr>
        <w:t>$A) заполнения зубной формулы;</w:t>
      </w:r>
    </w:p>
    <w:p w14:paraId="10AAB75E" w14:textId="57F635B1" w:rsidR="00D552B8" w:rsidRDefault="00F44291">
      <w:pPr>
        <w:spacing w:after="60"/>
      </w:pPr>
      <w:r>
        <w:rPr>
          <w:color w:val="000000"/>
          <w:sz w:val="24"/>
          <w:szCs w:val="24"/>
        </w:rPr>
        <w:t>$B) определения прикуса;</w:t>
      </w:r>
    </w:p>
    <w:p w14:paraId="004944B4" w14:textId="09E012F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внешнего осмотра;</w:t>
      </w:r>
    </w:p>
    <w:p w14:paraId="15DD5FAC" w14:textId="30951950" w:rsidR="00D552B8" w:rsidRDefault="00F44291">
      <w:pPr>
        <w:spacing w:after="60"/>
      </w:pPr>
      <w:r>
        <w:rPr>
          <w:color w:val="000000"/>
          <w:sz w:val="24"/>
          <w:szCs w:val="24"/>
        </w:rPr>
        <w:t>$D) осмотра зубных рядов;</w:t>
      </w:r>
    </w:p>
    <w:p w14:paraId="68ABF864" w14:textId="3FDA804C" w:rsidR="00D552B8" w:rsidRDefault="00F44291">
      <w:pPr>
        <w:spacing w:after="60"/>
      </w:pPr>
      <w:r>
        <w:rPr>
          <w:color w:val="000000"/>
          <w:sz w:val="24"/>
          <w:szCs w:val="24"/>
        </w:rPr>
        <w:t>$E) перкуссии зубов;</w:t>
      </w:r>
    </w:p>
    <w:p w14:paraId="2864F14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@303. При обследовании лимфатических узлов применяют метод:</w:t>
      </w:r>
    </w:p>
    <w:p w14:paraId="4389BBEA" w14:textId="69D0565B" w:rsidR="00D552B8" w:rsidRDefault="00F44291">
      <w:pPr>
        <w:spacing w:after="60"/>
      </w:pPr>
      <w:r>
        <w:rPr>
          <w:color w:val="000000"/>
          <w:sz w:val="24"/>
          <w:szCs w:val="24"/>
        </w:rPr>
        <w:t>$A) перкуссии;</w:t>
      </w:r>
    </w:p>
    <w:p w14:paraId="15FAC88B" w14:textId="72EB5CD5" w:rsidR="00D552B8" w:rsidRDefault="00F44291">
      <w:pPr>
        <w:spacing w:after="60"/>
      </w:pPr>
      <w:r>
        <w:rPr>
          <w:color w:val="000000"/>
          <w:sz w:val="24"/>
          <w:szCs w:val="24"/>
        </w:rPr>
        <w:t>$B) зондирования;</w:t>
      </w:r>
    </w:p>
    <w:p w14:paraId="50EC2961" w14:textId="0BEF5D5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пальпации;</w:t>
      </w:r>
    </w:p>
    <w:p w14:paraId="0EFC4083" w14:textId="459811B0" w:rsidR="00D552B8" w:rsidRDefault="00F44291">
      <w:pPr>
        <w:spacing w:after="60"/>
      </w:pPr>
      <w:r>
        <w:rPr>
          <w:color w:val="000000"/>
          <w:sz w:val="24"/>
          <w:szCs w:val="24"/>
        </w:rPr>
        <w:t>$D) рентгенографии;</w:t>
      </w:r>
    </w:p>
    <w:p w14:paraId="7E43A5FF" w14:textId="7D2B8BEA" w:rsidR="00D552B8" w:rsidRDefault="00F44291">
      <w:pPr>
        <w:spacing w:after="60"/>
      </w:pPr>
      <w:r>
        <w:rPr>
          <w:color w:val="000000"/>
          <w:sz w:val="24"/>
          <w:szCs w:val="24"/>
        </w:rPr>
        <w:t>$E) аускультации;</w:t>
      </w:r>
    </w:p>
    <w:p w14:paraId="044421A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@304. Подвижность зубов определяют с помощью инструмента:</w:t>
      </w:r>
    </w:p>
    <w:p w14:paraId="44CA9F83" w14:textId="79AB3358" w:rsidR="00D552B8" w:rsidRDefault="00F44291">
      <w:pPr>
        <w:spacing w:after="60"/>
      </w:pPr>
      <w:r>
        <w:rPr>
          <w:color w:val="000000"/>
          <w:sz w:val="24"/>
          <w:szCs w:val="24"/>
        </w:rPr>
        <w:t>$A) зеркала;</w:t>
      </w:r>
    </w:p>
    <w:p w14:paraId="2C563AC2" w14:textId="50E2A398" w:rsidR="00D552B8" w:rsidRDefault="00F44291">
      <w:pPr>
        <w:spacing w:after="60"/>
      </w:pPr>
      <w:r>
        <w:rPr>
          <w:color w:val="000000"/>
          <w:sz w:val="24"/>
          <w:szCs w:val="24"/>
        </w:rPr>
        <w:t>$B) углового зонда;</w:t>
      </w:r>
    </w:p>
    <w:p w14:paraId="0318F9F9" w14:textId="61B1381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пинцета;</w:t>
      </w:r>
    </w:p>
    <w:p w14:paraId="703A8299" w14:textId="35B90062" w:rsidR="00D552B8" w:rsidRDefault="00F44291">
      <w:pPr>
        <w:spacing w:after="60"/>
      </w:pPr>
      <w:r>
        <w:rPr>
          <w:color w:val="000000"/>
          <w:sz w:val="24"/>
          <w:szCs w:val="24"/>
        </w:rPr>
        <w:t>$D) экскаватора;</w:t>
      </w:r>
    </w:p>
    <w:p w14:paraId="0FB109D2" w14:textId="3ED7C543" w:rsidR="00D552B8" w:rsidRDefault="00F44291">
      <w:pPr>
        <w:spacing w:after="60"/>
      </w:pPr>
      <w:r>
        <w:rPr>
          <w:color w:val="000000"/>
          <w:sz w:val="24"/>
          <w:szCs w:val="24"/>
        </w:rPr>
        <w:t>$E) шпателя;</w:t>
      </w:r>
    </w:p>
    <w:p w14:paraId="15D2666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@305. Глубина десневого желобка равна (мм.:</w:t>
      </w:r>
    </w:p>
    <w:p w14:paraId="43B032B9" w14:textId="3E37526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0,1-0,2;</w:t>
      </w:r>
    </w:p>
    <w:p w14:paraId="5996B5DA" w14:textId="206D2E49" w:rsidR="00D552B8" w:rsidRDefault="00F44291">
      <w:pPr>
        <w:spacing w:after="60"/>
      </w:pPr>
      <w:r>
        <w:rPr>
          <w:color w:val="000000"/>
          <w:sz w:val="24"/>
          <w:szCs w:val="24"/>
        </w:rPr>
        <w:t>$B) 0,5-1;</w:t>
      </w:r>
    </w:p>
    <w:p w14:paraId="05CB5373" w14:textId="79E442E2" w:rsidR="00D552B8" w:rsidRDefault="00F44291">
      <w:pPr>
        <w:spacing w:after="60"/>
      </w:pPr>
      <w:r>
        <w:rPr>
          <w:color w:val="000000"/>
          <w:sz w:val="24"/>
          <w:szCs w:val="24"/>
        </w:rPr>
        <w:t>$C) 2-3;</w:t>
      </w:r>
    </w:p>
    <w:p w14:paraId="644D21CA" w14:textId="5C78A5F5" w:rsidR="00D552B8" w:rsidRDefault="00F44291">
      <w:pPr>
        <w:spacing w:after="60"/>
      </w:pPr>
      <w:r>
        <w:rPr>
          <w:color w:val="000000"/>
          <w:sz w:val="24"/>
          <w:szCs w:val="24"/>
        </w:rPr>
        <w:t>$D) 3-4;</w:t>
      </w:r>
    </w:p>
    <w:p w14:paraId="7E16395E" w14:textId="7764D3E3" w:rsidR="00D552B8" w:rsidRDefault="00F44291">
      <w:pPr>
        <w:spacing w:after="60"/>
      </w:pPr>
      <w:r>
        <w:rPr>
          <w:color w:val="000000"/>
          <w:sz w:val="24"/>
          <w:szCs w:val="24"/>
        </w:rPr>
        <w:t>$E) 4-5;</w:t>
      </w:r>
    </w:p>
    <w:p w14:paraId="35A3B61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@306. При внешнем осмотре лица пациента врач отмечает:</w:t>
      </w:r>
    </w:p>
    <w:p w14:paraId="648CB22B" w14:textId="56016609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тургор кожи, цвет глаз;</w:t>
      </w:r>
    </w:p>
    <w:p w14:paraId="049C0F77" w14:textId="34AB5B6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симметрию лица, носогубные складки, цвет кожи;</w:t>
      </w:r>
    </w:p>
    <w:p w14:paraId="7209F4A9" w14:textId="6FB90C2A" w:rsidR="00D552B8" w:rsidRDefault="00F44291">
      <w:pPr>
        <w:spacing w:after="60"/>
      </w:pPr>
      <w:r>
        <w:rPr>
          <w:color w:val="000000"/>
          <w:sz w:val="24"/>
          <w:szCs w:val="24"/>
        </w:rPr>
        <w:t>$C) форму носа, цвет глаз;</w:t>
      </w:r>
    </w:p>
    <w:p w14:paraId="02FBEC96" w14:textId="772989A9" w:rsidR="00D552B8" w:rsidRDefault="00F44291">
      <w:pPr>
        <w:spacing w:after="60"/>
      </w:pPr>
      <w:r>
        <w:rPr>
          <w:color w:val="000000"/>
          <w:sz w:val="24"/>
          <w:szCs w:val="24"/>
        </w:rPr>
        <w:t>$D) пигментные пятна, цвет волос;</w:t>
      </w:r>
    </w:p>
    <w:p w14:paraId="15AFED45" w14:textId="17DBC613" w:rsidR="00D552B8" w:rsidRDefault="00F44291">
      <w:pPr>
        <w:spacing w:after="60"/>
      </w:pPr>
      <w:r>
        <w:rPr>
          <w:color w:val="000000"/>
          <w:sz w:val="24"/>
          <w:szCs w:val="24"/>
        </w:rPr>
        <w:t>$E) целостность зубного ряда;</w:t>
      </w:r>
    </w:p>
    <w:p w14:paraId="192E1B1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@307. При осмотре полости рта зондирование зубов проводят:</w:t>
      </w:r>
    </w:p>
    <w:p w14:paraId="18D1A2CA" w14:textId="77A9F15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по всем поверхностям;</w:t>
      </w:r>
    </w:p>
    <w:p w14:paraId="3D5ECEAA" w14:textId="28AF22D6" w:rsidR="00D552B8" w:rsidRDefault="00F44291">
      <w:pPr>
        <w:spacing w:after="60"/>
      </w:pPr>
      <w:r>
        <w:rPr>
          <w:color w:val="000000"/>
          <w:sz w:val="24"/>
          <w:szCs w:val="24"/>
        </w:rPr>
        <w:t>$B) в пришеечной области;</w:t>
      </w:r>
    </w:p>
    <w:p w14:paraId="792B1AD5" w14:textId="3622CD03" w:rsidR="00D552B8" w:rsidRDefault="00F44291">
      <w:pPr>
        <w:spacing w:after="60"/>
      </w:pPr>
      <w:r>
        <w:rPr>
          <w:color w:val="000000"/>
          <w:sz w:val="24"/>
          <w:szCs w:val="24"/>
        </w:rPr>
        <w:t>$C) в области контактных поверхностей;</w:t>
      </w:r>
    </w:p>
    <w:p w14:paraId="05B15DBC" w14:textId="3DBEFBA9" w:rsidR="00D552B8" w:rsidRDefault="00F44291">
      <w:pPr>
        <w:spacing w:after="60"/>
      </w:pPr>
      <w:r>
        <w:rPr>
          <w:color w:val="000000"/>
          <w:sz w:val="24"/>
          <w:szCs w:val="24"/>
        </w:rPr>
        <w:t>$D) в фиссурах;</w:t>
      </w:r>
    </w:p>
    <w:p w14:paraId="0065AE9F" w14:textId="1147CAEC" w:rsidR="00D552B8" w:rsidRDefault="00F44291">
      <w:pPr>
        <w:spacing w:after="60"/>
      </w:pPr>
      <w:r>
        <w:rPr>
          <w:color w:val="000000"/>
          <w:sz w:val="24"/>
          <w:szCs w:val="24"/>
        </w:rPr>
        <w:t>$E) в области бугров;</w:t>
      </w:r>
    </w:p>
    <w:p w14:paraId="57E8BB8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@308. Патологический процесс твердых тканей зубов, развивающийся после их прорезывания, при котором происходят деминерализация и протеолиз с последующим образованием дефекта под воздействием внешних и внутренних факторов:</w:t>
      </w:r>
    </w:p>
    <w:p w14:paraId="166E81D0" w14:textId="4C1B4F9C" w:rsidR="00D552B8" w:rsidRDefault="00F44291">
      <w:pPr>
        <w:spacing w:after="60"/>
      </w:pPr>
      <w:r>
        <w:rPr>
          <w:color w:val="000000"/>
          <w:sz w:val="24"/>
          <w:szCs w:val="24"/>
        </w:rPr>
        <w:t>$A) гипоплазия;</w:t>
      </w:r>
    </w:p>
    <w:p w14:paraId="2876B5AC" w14:textId="35335A8C" w:rsidR="00D552B8" w:rsidRDefault="00F44291">
      <w:pPr>
        <w:spacing w:after="60"/>
      </w:pPr>
      <w:r>
        <w:rPr>
          <w:color w:val="000000"/>
          <w:sz w:val="24"/>
          <w:szCs w:val="24"/>
        </w:rPr>
        <w:t>$B) эрозия;</w:t>
      </w:r>
    </w:p>
    <w:p w14:paraId="6D24484B" w14:textId="6E87757D" w:rsidR="00D552B8" w:rsidRDefault="00F44291">
      <w:pPr>
        <w:spacing w:after="60"/>
      </w:pPr>
      <w:r>
        <w:rPr>
          <w:color w:val="000000"/>
          <w:sz w:val="24"/>
          <w:szCs w:val="24"/>
        </w:rPr>
        <w:t>$C) истирание;</w:t>
      </w:r>
    </w:p>
    <w:p w14:paraId="23F66A05" w14:textId="4C7D22F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кариес;</w:t>
      </w:r>
    </w:p>
    <w:p w14:paraId="3F4E1690" w14:textId="66E3E107" w:rsidR="00D552B8" w:rsidRDefault="00F44291">
      <w:pPr>
        <w:spacing w:after="60"/>
      </w:pPr>
      <w:r>
        <w:rPr>
          <w:color w:val="000000"/>
          <w:sz w:val="24"/>
          <w:szCs w:val="24"/>
        </w:rPr>
        <w:t>$E) флюороз;</w:t>
      </w:r>
    </w:p>
    <w:p w14:paraId="31C4568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@309. </w:t>
      </w:r>
      <w:proofErr w:type="spellStart"/>
      <w:r>
        <w:rPr>
          <w:b/>
          <w:bCs/>
          <w:sz w:val="24"/>
          <w:szCs w:val="24"/>
        </w:rPr>
        <w:t>Кариесрезистентность</w:t>
      </w:r>
      <w:proofErr w:type="spellEnd"/>
      <w:r>
        <w:rPr>
          <w:b/>
          <w:bCs/>
          <w:sz w:val="24"/>
          <w:szCs w:val="24"/>
        </w:rPr>
        <w:t xml:space="preserve"> - это устойчивость к действию:</w:t>
      </w:r>
    </w:p>
    <w:p w14:paraId="54372B37" w14:textId="08B2807E" w:rsidR="00D552B8" w:rsidRDefault="00F44291">
      <w:pPr>
        <w:spacing w:after="60"/>
      </w:pPr>
      <w:r>
        <w:rPr>
          <w:color w:val="000000"/>
          <w:sz w:val="24"/>
          <w:szCs w:val="24"/>
        </w:rPr>
        <w:t>$A) кислот;</w:t>
      </w:r>
    </w:p>
    <w:p w14:paraId="6381B817" w14:textId="418AD2FA" w:rsidR="00D552B8" w:rsidRDefault="00F44291">
      <w:pPr>
        <w:spacing w:after="60"/>
      </w:pPr>
      <w:r>
        <w:rPr>
          <w:color w:val="000000"/>
          <w:sz w:val="24"/>
          <w:szCs w:val="24"/>
        </w:rPr>
        <w:t>$B) щелочей;</w:t>
      </w:r>
    </w:p>
    <w:p w14:paraId="028045C4" w14:textId="22D9559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кариесогенных факторов;</w:t>
      </w:r>
    </w:p>
    <w:p w14:paraId="0E0129E7" w14:textId="1281B7A9" w:rsidR="00D552B8" w:rsidRDefault="00F44291">
      <w:pPr>
        <w:spacing w:after="60"/>
      </w:pPr>
      <w:r>
        <w:rPr>
          <w:color w:val="000000"/>
          <w:sz w:val="24"/>
          <w:szCs w:val="24"/>
        </w:rPr>
        <w:t>$D) абразивного фактора;</w:t>
      </w:r>
    </w:p>
    <w:p w14:paraId="5DB13126" w14:textId="6620A394" w:rsidR="00D552B8" w:rsidRDefault="00F44291">
      <w:pPr>
        <w:spacing w:after="60"/>
      </w:pPr>
      <w:r>
        <w:rPr>
          <w:color w:val="000000"/>
          <w:sz w:val="24"/>
          <w:szCs w:val="24"/>
        </w:rPr>
        <w:t>$E) температурных факторов;</w:t>
      </w:r>
    </w:p>
    <w:p w14:paraId="71B7726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@310. Причины возникновения кариеса:</w:t>
      </w:r>
    </w:p>
    <w:p w14:paraId="25AD5721" w14:textId="408F631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кариесогенная флора, углеводы, низкая резистентность эмали;</w:t>
      </w:r>
    </w:p>
    <w:p w14:paraId="05F441F7" w14:textId="67CB3589" w:rsidR="00D552B8" w:rsidRDefault="00F44291">
      <w:pPr>
        <w:spacing w:after="60"/>
      </w:pPr>
      <w:r>
        <w:rPr>
          <w:color w:val="000000"/>
          <w:sz w:val="24"/>
          <w:szCs w:val="24"/>
        </w:rPr>
        <w:t>$B) кислотоустойчивость эмали, белки, низкая резистентность эмали;</w:t>
      </w:r>
    </w:p>
    <w:p w14:paraId="06936452" w14:textId="68CB26E3" w:rsidR="00D552B8" w:rsidRDefault="00F44291">
      <w:pPr>
        <w:spacing w:after="60"/>
      </w:pPr>
      <w:r>
        <w:rPr>
          <w:color w:val="000000"/>
          <w:sz w:val="24"/>
          <w:szCs w:val="24"/>
        </w:rPr>
        <w:t>$C) легкоусвояемые углеводы, высокая резистентность эмали, жиры;</w:t>
      </w:r>
    </w:p>
    <w:p w14:paraId="5F7C4B1E" w14:textId="7E20C0C2" w:rsidR="00D552B8" w:rsidRDefault="00F44291">
      <w:pPr>
        <w:spacing w:after="60"/>
      </w:pPr>
      <w:r>
        <w:rPr>
          <w:color w:val="000000"/>
          <w:sz w:val="24"/>
          <w:szCs w:val="24"/>
        </w:rPr>
        <w:t>$D) высокая резистентность эмали, углеводы, кариесогенная флора;</w:t>
      </w:r>
    </w:p>
    <w:p w14:paraId="3E5AB9FB" w14:textId="13791CF6" w:rsidR="00D552B8" w:rsidRDefault="00F44291">
      <w:pPr>
        <w:spacing w:after="60"/>
      </w:pPr>
      <w:r>
        <w:rPr>
          <w:color w:val="000000"/>
          <w:sz w:val="24"/>
          <w:szCs w:val="24"/>
        </w:rPr>
        <w:t>$E) углеводы, органические кислоты, высокая резистентность эмали;</w:t>
      </w:r>
    </w:p>
    <w:p w14:paraId="399DA43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@311. Пелликула зуба образована:</w:t>
      </w:r>
    </w:p>
    <w:p w14:paraId="6FB2414D" w14:textId="7A12DCFD" w:rsidR="00D552B8" w:rsidRDefault="00F44291">
      <w:pPr>
        <w:spacing w:after="60"/>
      </w:pPr>
      <w:r>
        <w:rPr>
          <w:color w:val="000000"/>
          <w:sz w:val="24"/>
          <w:szCs w:val="24"/>
        </w:rPr>
        <w:t>$A) коллагеном;</w:t>
      </w:r>
    </w:p>
    <w:p w14:paraId="248006F5" w14:textId="71FA6590" w:rsidR="00D552B8" w:rsidRDefault="00F44291">
      <w:pPr>
        <w:spacing w:after="60"/>
      </w:pPr>
      <w:r>
        <w:rPr>
          <w:color w:val="000000"/>
          <w:sz w:val="24"/>
          <w:szCs w:val="24"/>
        </w:rPr>
        <w:t>$B) кератином;</w:t>
      </w:r>
    </w:p>
    <w:p w14:paraId="5E97B2B4" w14:textId="40365C63" w:rsidR="00D552B8" w:rsidRDefault="00F44291">
      <w:pPr>
        <w:spacing w:after="60"/>
      </w:pPr>
      <w:r>
        <w:rPr>
          <w:color w:val="000000"/>
          <w:sz w:val="24"/>
          <w:szCs w:val="24"/>
        </w:rPr>
        <w:t>$C) скоплением микроорганизмов и углеводов;</w:t>
      </w:r>
    </w:p>
    <w:p w14:paraId="7CAF8B17" w14:textId="4A37F44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гликопротеидами слюны;</w:t>
      </w:r>
    </w:p>
    <w:p w14:paraId="7577DA2D" w14:textId="6F00FFC2" w:rsidR="00D552B8" w:rsidRDefault="00F44291">
      <w:pPr>
        <w:spacing w:after="60"/>
      </w:pPr>
      <w:r>
        <w:rPr>
          <w:color w:val="000000"/>
          <w:sz w:val="24"/>
          <w:szCs w:val="24"/>
        </w:rPr>
        <w:t>$E) полиненасыщенными жирными кислотами;</w:t>
      </w:r>
    </w:p>
    <w:p w14:paraId="11F9F50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@312. Иммунные зоны зуба:</w:t>
      </w:r>
    </w:p>
    <w:p w14:paraId="3D3A9B36" w14:textId="28B409FB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фиссуры и углубления на зубах;</w:t>
      </w:r>
    </w:p>
    <w:p w14:paraId="0C6135E5" w14:textId="0DCE493B" w:rsidR="00D552B8" w:rsidRDefault="00F44291">
      <w:pPr>
        <w:spacing w:after="60"/>
      </w:pPr>
      <w:r>
        <w:rPr>
          <w:color w:val="000000"/>
          <w:sz w:val="24"/>
          <w:szCs w:val="24"/>
        </w:rPr>
        <w:t>$B) пришеечная треть видимой коронки зуба;</w:t>
      </w:r>
    </w:p>
    <w:p w14:paraId="085D4C6A" w14:textId="76866696" w:rsidR="00D552B8" w:rsidRDefault="00F44291">
      <w:pPr>
        <w:spacing w:after="60"/>
      </w:pPr>
      <w:r>
        <w:rPr>
          <w:color w:val="000000"/>
          <w:sz w:val="24"/>
          <w:szCs w:val="24"/>
        </w:rPr>
        <w:t>$C) жевательные поверхности зубов;</w:t>
      </w:r>
    </w:p>
    <w:p w14:paraId="7E493726" w14:textId="3E8C0D1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бугры, экватор и вестибулярные поверхности зубов;</w:t>
      </w:r>
    </w:p>
    <w:p w14:paraId="59D5B94B" w14:textId="5D20E637" w:rsidR="00D552B8" w:rsidRDefault="00F44291">
      <w:pPr>
        <w:spacing w:after="60"/>
      </w:pPr>
      <w:r>
        <w:rPr>
          <w:color w:val="000000"/>
          <w:sz w:val="24"/>
          <w:szCs w:val="24"/>
        </w:rPr>
        <w:t>$E) небные и язычные поверхности зубов;</w:t>
      </w:r>
    </w:p>
    <w:p w14:paraId="7732624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@313. Ведущая роль в развитии кариеса принадлежит:</w:t>
      </w:r>
    </w:p>
    <w:p w14:paraId="62F09362" w14:textId="05EE3D20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$A) </w:t>
      </w:r>
      <w:proofErr w:type="spellStart"/>
      <w:r>
        <w:rPr>
          <w:color w:val="000000"/>
          <w:sz w:val="24"/>
          <w:szCs w:val="24"/>
          <w:lang w:val="en-US"/>
        </w:rPr>
        <w:t>Str.Salivaris</w:t>
      </w:r>
      <w:proofErr w:type="spellEnd"/>
      <w:r>
        <w:rPr>
          <w:color w:val="000000"/>
          <w:sz w:val="24"/>
          <w:szCs w:val="24"/>
          <w:lang w:val="en-US"/>
        </w:rPr>
        <w:t>;</w:t>
      </w:r>
    </w:p>
    <w:p w14:paraId="4252F7EF" w14:textId="1770DE37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$B) </w:t>
      </w:r>
      <w:r>
        <w:rPr>
          <w:color w:val="FF0000"/>
          <w:sz w:val="24"/>
          <w:szCs w:val="24"/>
          <w:lang w:val="en-US"/>
        </w:rPr>
        <w:t>Str. Mutans;</w:t>
      </w:r>
    </w:p>
    <w:p w14:paraId="03FE63CB" w14:textId="49670166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$C) </w:t>
      </w:r>
      <w:r>
        <w:rPr>
          <w:color w:val="000000"/>
          <w:sz w:val="24"/>
          <w:szCs w:val="24"/>
        </w:rPr>
        <w:t>лактобациллы</w:t>
      </w:r>
      <w:r>
        <w:rPr>
          <w:color w:val="000000"/>
          <w:sz w:val="24"/>
          <w:szCs w:val="24"/>
          <w:lang w:val="en-US"/>
        </w:rPr>
        <w:t>;</w:t>
      </w:r>
    </w:p>
    <w:p w14:paraId="51471FA9" w14:textId="6C600586" w:rsidR="00D552B8" w:rsidRPr="00B972A1" w:rsidRDefault="00F44291">
      <w:pPr>
        <w:spacing w:after="60"/>
      </w:pPr>
      <w:r>
        <w:rPr>
          <w:color w:val="000000"/>
          <w:sz w:val="24"/>
          <w:szCs w:val="24"/>
          <w:lang w:val="en-US"/>
        </w:rPr>
        <w:t xml:space="preserve">$D) Str. </w:t>
      </w:r>
      <w:proofErr w:type="spellStart"/>
      <w:r>
        <w:rPr>
          <w:color w:val="000000"/>
          <w:sz w:val="24"/>
          <w:szCs w:val="24"/>
          <w:lang w:val="en-US"/>
        </w:rPr>
        <w:t>Sangius</w:t>
      </w:r>
      <w:proofErr w:type="spellEnd"/>
      <w:r>
        <w:rPr>
          <w:color w:val="000000"/>
          <w:sz w:val="24"/>
          <w:szCs w:val="24"/>
        </w:rPr>
        <w:t>;</w:t>
      </w:r>
    </w:p>
    <w:p w14:paraId="30968A16" w14:textId="1818817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Str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Aureus</w:t>
      </w:r>
      <w:proofErr w:type="spellEnd"/>
      <w:r>
        <w:rPr>
          <w:color w:val="000000"/>
          <w:sz w:val="24"/>
          <w:szCs w:val="24"/>
        </w:rPr>
        <w:t>;</w:t>
      </w:r>
    </w:p>
    <w:p w14:paraId="1A3C32D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@314. Местные факторы, оказывающие влияние на возникновение кариеса:</w:t>
      </w:r>
    </w:p>
    <w:p w14:paraId="1277AC44" w14:textId="0CDF8BC9" w:rsidR="00D552B8" w:rsidRDefault="00F44291">
      <w:pPr>
        <w:spacing w:after="60"/>
      </w:pPr>
      <w:r>
        <w:rPr>
          <w:color w:val="000000"/>
          <w:sz w:val="24"/>
          <w:szCs w:val="24"/>
        </w:rPr>
        <w:t>$A) климатические условия;</w:t>
      </w:r>
    </w:p>
    <w:p w14:paraId="141862BB" w14:textId="2FA11F7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изменение количества и качества ротовой жидкости;</w:t>
      </w:r>
    </w:p>
    <w:p w14:paraId="069051FD" w14:textId="11AA4222" w:rsidR="00D552B8" w:rsidRDefault="00F44291">
      <w:pPr>
        <w:spacing w:after="60"/>
      </w:pPr>
      <w:r>
        <w:rPr>
          <w:color w:val="000000"/>
          <w:sz w:val="24"/>
          <w:szCs w:val="24"/>
        </w:rPr>
        <w:t>$C) диета и питьевая вода;</w:t>
      </w:r>
    </w:p>
    <w:p w14:paraId="69A61745" w14:textId="5491C682" w:rsidR="00D552B8" w:rsidRDefault="00F44291">
      <w:pPr>
        <w:spacing w:after="60"/>
      </w:pPr>
      <w:r>
        <w:rPr>
          <w:color w:val="000000"/>
          <w:sz w:val="24"/>
          <w:szCs w:val="24"/>
        </w:rPr>
        <w:t>$D) белковые пищевые остатки в полости рта;</w:t>
      </w:r>
    </w:p>
    <w:p w14:paraId="23D7B365" w14:textId="606840A5" w:rsidR="00D552B8" w:rsidRDefault="00F44291">
      <w:pPr>
        <w:spacing w:after="60"/>
      </w:pPr>
      <w:r>
        <w:rPr>
          <w:color w:val="000000"/>
          <w:sz w:val="24"/>
          <w:szCs w:val="24"/>
        </w:rPr>
        <w:t>$E) наследственные и соматические заболевания;</w:t>
      </w:r>
    </w:p>
    <w:p w14:paraId="2509F0C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@315. Изменение химического состава эмали при кариесе в стадии пятна сопровождается:</w:t>
      </w:r>
    </w:p>
    <w:p w14:paraId="0967AA6A" w14:textId="69AAD158" w:rsidR="00D552B8" w:rsidRDefault="00F44291">
      <w:pPr>
        <w:spacing w:after="60"/>
      </w:pPr>
      <w:r>
        <w:rPr>
          <w:color w:val="000000"/>
          <w:sz w:val="24"/>
          <w:szCs w:val="24"/>
        </w:rPr>
        <w:t>$A) снижением микротвердости наружного слоя эмали больше, чем подповерхностного;</w:t>
      </w:r>
    </w:p>
    <w:p w14:paraId="690151FD" w14:textId="5858BBB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снижением микротвердости наружного слоя эмали меньше, чем подповерхностного;</w:t>
      </w:r>
    </w:p>
    <w:p w14:paraId="72B33A90" w14:textId="537B925B" w:rsidR="00D552B8" w:rsidRDefault="00F44291">
      <w:pPr>
        <w:spacing w:after="60"/>
      </w:pPr>
      <w:r>
        <w:rPr>
          <w:color w:val="000000"/>
          <w:sz w:val="24"/>
          <w:szCs w:val="24"/>
        </w:rPr>
        <w:t>$C) одинаковым снижением микротвердости наружного и подповерхностного слоев;</w:t>
      </w:r>
    </w:p>
    <w:p w14:paraId="60DA967A" w14:textId="4F443F44" w:rsidR="00D552B8" w:rsidRDefault="00F44291">
      <w:pPr>
        <w:spacing w:after="60"/>
      </w:pPr>
      <w:r>
        <w:rPr>
          <w:color w:val="000000"/>
          <w:sz w:val="24"/>
          <w:szCs w:val="24"/>
        </w:rPr>
        <w:t>$D) повышением микротвердости наружного слоя больше, чем подповерхностного;</w:t>
      </w:r>
    </w:p>
    <w:p w14:paraId="3CCBC360" w14:textId="77E80CDB" w:rsidR="00D552B8" w:rsidRDefault="00F44291">
      <w:pPr>
        <w:spacing w:after="60"/>
      </w:pPr>
      <w:r>
        <w:rPr>
          <w:color w:val="000000"/>
          <w:sz w:val="24"/>
          <w:szCs w:val="24"/>
        </w:rPr>
        <w:t>$E) одинаковым повышением микротвердости наружного и подповерхностного слоев;</w:t>
      </w:r>
    </w:p>
    <w:p w14:paraId="701319C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@316. Соотношение Са/Р в дентине:</w:t>
      </w:r>
    </w:p>
    <w:p w14:paraId="27D0FAAE" w14:textId="016FDD7A" w:rsidR="00D552B8" w:rsidRDefault="00F44291">
      <w:pPr>
        <w:spacing w:after="60"/>
      </w:pPr>
      <w:r>
        <w:rPr>
          <w:color w:val="000000"/>
          <w:sz w:val="24"/>
          <w:szCs w:val="24"/>
        </w:rPr>
        <w:t>$A) 1,55;</w:t>
      </w:r>
    </w:p>
    <w:p w14:paraId="172DA3C7" w14:textId="290533C6" w:rsidR="00D552B8" w:rsidRDefault="00F44291">
      <w:pPr>
        <w:spacing w:after="60"/>
      </w:pPr>
      <w:r>
        <w:rPr>
          <w:color w:val="000000"/>
          <w:sz w:val="24"/>
          <w:szCs w:val="24"/>
        </w:rPr>
        <w:t>$B) 1,60;</w:t>
      </w:r>
    </w:p>
    <w:p w14:paraId="4CF0D678" w14:textId="386C681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1,67;</w:t>
      </w:r>
    </w:p>
    <w:p w14:paraId="4E6096E1" w14:textId="61D77615" w:rsidR="00D552B8" w:rsidRDefault="00F44291">
      <w:pPr>
        <w:spacing w:after="60"/>
      </w:pPr>
      <w:r>
        <w:rPr>
          <w:color w:val="000000"/>
          <w:sz w:val="24"/>
          <w:szCs w:val="24"/>
        </w:rPr>
        <w:t>$D) 1,75;</w:t>
      </w:r>
    </w:p>
    <w:p w14:paraId="6A89150B" w14:textId="3021F7C3" w:rsidR="00D552B8" w:rsidRDefault="00F44291">
      <w:pPr>
        <w:spacing w:after="60"/>
      </w:pPr>
      <w:r>
        <w:rPr>
          <w:color w:val="000000"/>
          <w:sz w:val="24"/>
          <w:szCs w:val="24"/>
        </w:rPr>
        <w:t>$E) 2,0;</w:t>
      </w:r>
    </w:p>
    <w:p w14:paraId="27F9490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@317. Методы диагностики кариеса в стадии пятна основаны на:</w:t>
      </w:r>
    </w:p>
    <w:p w14:paraId="21723E19" w14:textId="3004B371" w:rsidR="00D552B8" w:rsidRDefault="00F44291">
      <w:pPr>
        <w:spacing w:after="60"/>
      </w:pPr>
      <w:r>
        <w:rPr>
          <w:color w:val="000000"/>
          <w:sz w:val="24"/>
          <w:szCs w:val="24"/>
        </w:rPr>
        <w:t>$A) стабильности эмали;</w:t>
      </w:r>
    </w:p>
    <w:p w14:paraId="36C5084B" w14:textId="1A292843" w:rsidR="00D552B8" w:rsidRDefault="00F44291">
      <w:pPr>
        <w:spacing w:after="60"/>
      </w:pPr>
      <w:r>
        <w:rPr>
          <w:color w:val="000000"/>
          <w:sz w:val="24"/>
          <w:szCs w:val="24"/>
        </w:rPr>
        <w:t>$B) уменьшении проницаемости эмали;</w:t>
      </w:r>
    </w:p>
    <w:p w14:paraId="3FDBFC77" w14:textId="5458021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увеличении проницаемости эмали;</w:t>
      </w:r>
    </w:p>
    <w:p w14:paraId="75712530" w14:textId="172CF669" w:rsidR="00D552B8" w:rsidRDefault="00F44291">
      <w:pPr>
        <w:spacing w:after="60"/>
      </w:pPr>
      <w:r>
        <w:rPr>
          <w:color w:val="000000"/>
          <w:sz w:val="24"/>
          <w:szCs w:val="24"/>
        </w:rPr>
        <w:t>$D) изменении органической составляющей свойств эмали;</w:t>
      </w:r>
    </w:p>
    <w:p w14:paraId="10AC98FA" w14:textId="5EB702AB" w:rsidR="00D552B8" w:rsidRDefault="00F44291">
      <w:pPr>
        <w:spacing w:after="60"/>
      </w:pPr>
      <w:r>
        <w:rPr>
          <w:color w:val="000000"/>
          <w:sz w:val="24"/>
          <w:szCs w:val="24"/>
        </w:rPr>
        <w:t>$E) изменении неорганической составляющей эмали;</w:t>
      </w:r>
    </w:p>
    <w:p w14:paraId="4875701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@318. Дифференциальный диагноз поверхностного кариеса проводится с:</w:t>
      </w:r>
    </w:p>
    <w:p w14:paraId="5C59B77C" w14:textId="0ACA6ACE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гиперплазией;</w:t>
      </w:r>
    </w:p>
    <w:p w14:paraId="78E0F26D" w14:textId="73A7F1A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эрозией твердых тканей;</w:t>
      </w:r>
    </w:p>
    <w:p w14:paraId="68C12C64" w14:textId="62216AAF" w:rsidR="00D552B8" w:rsidRDefault="00F44291">
      <w:pPr>
        <w:spacing w:after="60"/>
      </w:pPr>
      <w:r>
        <w:rPr>
          <w:color w:val="000000"/>
          <w:sz w:val="24"/>
          <w:szCs w:val="24"/>
        </w:rPr>
        <w:t>$C) глубоким кариесом;</w:t>
      </w:r>
    </w:p>
    <w:p w14:paraId="55D0EEA4" w14:textId="0C7C5526" w:rsidR="00D552B8" w:rsidRDefault="00F44291">
      <w:pPr>
        <w:spacing w:after="60"/>
      </w:pPr>
      <w:r>
        <w:rPr>
          <w:color w:val="000000"/>
          <w:sz w:val="24"/>
          <w:szCs w:val="24"/>
        </w:rPr>
        <w:t>$D) острым пульпитом;</w:t>
      </w:r>
    </w:p>
    <w:p w14:paraId="4B5FDC26" w14:textId="2615988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хроничеким</w:t>
      </w:r>
      <w:proofErr w:type="spellEnd"/>
      <w:r>
        <w:rPr>
          <w:color w:val="000000"/>
          <w:sz w:val="24"/>
          <w:szCs w:val="24"/>
        </w:rPr>
        <w:t xml:space="preserve"> фиброзным пульпитом;</w:t>
      </w:r>
    </w:p>
    <w:p w14:paraId="378D7E1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@319. При среднем кариесе в световом микроскопе различаются:</w:t>
      </w:r>
    </w:p>
    <w:p w14:paraId="4A2AFB7E" w14:textId="01B44BA8" w:rsidR="00D552B8" w:rsidRDefault="00F44291">
      <w:pPr>
        <w:spacing w:after="60"/>
      </w:pPr>
      <w:r>
        <w:rPr>
          <w:color w:val="000000"/>
          <w:sz w:val="24"/>
          <w:szCs w:val="24"/>
        </w:rPr>
        <w:t>$A) прозрачная зона;</w:t>
      </w:r>
    </w:p>
    <w:p w14:paraId="6DFEE105" w14:textId="7D3BD978" w:rsidR="00D552B8" w:rsidRDefault="00F44291">
      <w:pPr>
        <w:spacing w:after="60"/>
      </w:pPr>
      <w:r>
        <w:rPr>
          <w:color w:val="000000"/>
          <w:sz w:val="24"/>
          <w:szCs w:val="24"/>
        </w:rPr>
        <w:t>$B) темная зона;</w:t>
      </w:r>
    </w:p>
    <w:p w14:paraId="660B6B42" w14:textId="49D21EA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зона прозрачного и интактного дентина;</w:t>
      </w:r>
    </w:p>
    <w:p w14:paraId="5F1EB949" w14:textId="763A9260" w:rsidR="00D552B8" w:rsidRDefault="00F44291">
      <w:pPr>
        <w:spacing w:after="60"/>
      </w:pPr>
      <w:r>
        <w:rPr>
          <w:color w:val="000000"/>
          <w:sz w:val="24"/>
          <w:szCs w:val="24"/>
        </w:rPr>
        <w:t>$D) подповерхностной деминерализации;</w:t>
      </w:r>
    </w:p>
    <w:p w14:paraId="38B71E74" w14:textId="71847B8D" w:rsidR="00D552B8" w:rsidRDefault="00F44291">
      <w:pPr>
        <w:spacing w:after="60"/>
      </w:pPr>
      <w:r>
        <w:rPr>
          <w:color w:val="000000"/>
          <w:sz w:val="24"/>
          <w:szCs w:val="24"/>
        </w:rPr>
        <w:t>$E) тело поражения;</w:t>
      </w:r>
    </w:p>
    <w:p w14:paraId="6418286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@320. Особенности препарирования глубокой кариозной полости:</w:t>
      </w:r>
    </w:p>
    <w:p w14:paraId="0DD3A0BD" w14:textId="7CB2F568" w:rsidR="00D552B8" w:rsidRDefault="00F44291">
      <w:pPr>
        <w:spacing w:after="60"/>
      </w:pPr>
      <w:r>
        <w:rPr>
          <w:color w:val="000000"/>
          <w:sz w:val="24"/>
          <w:szCs w:val="24"/>
        </w:rPr>
        <w:t>$A) формирование отвесных стенок;</w:t>
      </w:r>
    </w:p>
    <w:p w14:paraId="0ACA1C8C" w14:textId="03052B18" w:rsidR="00D552B8" w:rsidRDefault="00F44291">
      <w:pPr>
        <w:spacing w:after="60"/>
      </w:pPr>
      <w:r>
        <w:rPr>
          <w:color w:val="000000"/>
          <w:sz w:val="24"/>
          <w:szCs w:val="24"/>
        </w:rPr>
        <w:t>$B) формирование плоского дна;</w:t>
      </w:r>
    </w:p>
    <w:p w14:paraId="06B5EEF2" w14:textId="5336237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формирование неровного дня в зависимости от глубины поражения и топографии полости зуба;</w:t>
      </w:r>
    </w:p>
    <w:p w14:paraId="0C9C635A" w14:textId="1FB9B2FB" w:rsidR="00D552B8" w:rsidRDefault="00F44291">
      <w:pPr>
        <w:spacing w:after="60"/>
      </w:pPr>
      <w:r>
        <w:rPr>
          <w:color w:val="000000"/>
          <w:sz w:val="24"/>
          <w:szCs w:val="24"/>
        </w:rPr>
        <w:t>$D) сохранение на дне полости деминерализованного, размягченного дентина;</w:t>
      </w:r>
    </w:p>
    <w:p w14:paraId="669C3854" w14:textId="38A7C08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финирование</w:t>
      </w:r>
      <w:proofErr w:type="spellEnd"/>
      <w:r>
        <w:rPr>
          <w:color w:val="000000"/>
          <w:sz w:val="24"/>
          <w:szCs w:val="24"/>
        </w:rPr>
        <w:t xml:space="preserve"> краев эмали;</w:t>
      </w:r>
    </w:p>
    <w:p w14:paraId="1229D70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@321. Размеры очага пигментации эмали, требующего динамического наблюдения и реминерализации:</w:t>
      </w:r>
    </w:p>
    <w:p w14:paraId="6A2B8361" w14:textId="1FDC8BBE" w:rsidR="00D552B8" w:rsidRDefault="00F44291">
      <w:pPr>
        <w:spacing w:after="60"/>
      </w:pPr>
      <w:r>
        <w:rPr>
          <w:color w:val="000000"/>
          <w:sz w:val="24"/>
          <w:szCs w:val="24"/>
        </w:rPr>
        <w:t>$A) 0,5-1,0мм;</w:t>
      </w:r>
    </w:p>
    <w:p w14:paraId="225C1DE5" w14:textId="2364C82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1,0-1,5мм;</w:t>
      </w:r>
    </w:p>
    <w:p w14:paraId="42F3A51F" w14:textId="23B2D971" w:rsidR="00D552B8" w:rsidRDefault="00F44291">
      <w:pPr>
        <w:spacing w:after="60"/>
      </w:pPr>
      <w:r>
        <w:rPr>
          <w:color w:val="000000"/>
          <w:sz w:val="24"/>
          <w:szCs w:val="24"/>
        </w:rPr>
        <w:t>$C) 1,5-2,0 мм;</w:t>
      </w:r>
    </w:p>
    <w:p w14:paraId="18126251" w14:textId="20495932" w:rsidR="00D552B8" w:rsidRDefault="00F44291">
      <w:pPr>
        <w:spacing w:after="60"/>
      </w:pPr>
      <w:r>
        <w:rPr>
          <w:color w:val="000000"/>
          <w:sz w:val="24"/>
          <w:szCs w:val="24"/>
        </w:rPr>
        <w:t>$D) 2,0-2,5мм;</w:t>
      </w:r>
    </w:p>
    <w:p w14:paraId="14527EEB" w14:textId="6F599C0C" w:rsidR="00D552B8" w:rsidRDefault="00F44291">
      <w:pPr>
        <w:spacing w:after="60"/>
      </w:pPr>
      <w:r>
        <w:rPr>
          <w:color w:val="000000"/>
          <w:sz w:val="24"/>
          <w:szCs w:val="24"/>
        </w:rPr>
        <w:t>$E) 2,5-3,0 мм;</w:t>
      </w:r>
    </w:p>
    <w:p w14:paraId="3BDBA76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@322. Классификация кариозных полостей по Блэку включает:</w:t>
      </w:r>
    </w:p>
    <w:p w14:paraId="74B216CC" w14:textId="32869BA0" w:rsidR="00D552B8" w:rsidRDefault="00F44291">
      <w:pPr>
        <w:spacing w:after="60"/>
      </w:pPr>
      <w:r>
        <w:rPr>
          <w:color w:val="000000"/>
          <w:sz w:val="24"/>
          <w:szCs w:val="24"/>
        </w:rPr>
        <w:t>$A) 3 класса;</w:t>
      </w:r>
    </w:p>
    <w:p w14:paraId="6F217E07" w14:textId="1E2BDB9E" w:rsidR="00D552B8" w:rsidRDefault="00F44291">
      <w:pPr>
        <w:spacing w:after="60"/>
      </w:pPr>
      <w:r>
        <w:rPr>
          <w:color w:val="000000"/>
          <w:sz w:val="24"/>
          <w:szCs w:val="24"/>
        </w:rPr>
        <w:t>$B) 4 класса;</w:t>
      </w:r>
    </w:p>
    <w:p w14:paraId="72ECBE5D" w14:textId="5C2CA337" w:rsidR="00D552B8" w:rsidRDefault="00F44291">
      <w:pPr>
        <w:spacing w:after="60"/>
      </w:pPr>
      <w:r>
        <w:rPr>
          <w:color w:val="000000"/>
          <w:sz w:val="24"/>
          <w:szCs w:val="24"/>
        </w:rPr>
        <w:t>$C) 5 классов;</w:t>
      </w:r>
    </w:p>
    <w:p w14:paraId="7F4FDE4E" w14:textId="55E55D7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6 классов;</w:t>
      </w:r>
    </w:p>
    <w:p w14:paraId="36106586" w14:textId="197A9345" w:rsidR="00D552B8" w:rsidRDefault="00F44291">
      <w:pPr>
        <w:spacing w:after="60"/>
      </w:pPr>
      <w:r>
        <w:rPr>
          <w:color w:val="000000"/>
          <w:sz w:val="24"/>
          <w:szCs w:val="24"/>
        </w:rPr>
        <w:t>$E) 7 классов;</w:t>
      </w:r>
    </w:p>
    <w:p w14:paraId="2E13A40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@323. Наибольшее влияние на созревание эмали оказывает:</w:t>
      </w:r>
    </w:p>
    <w:p w14:paraId="4287FB3B" w14:textId="048C2F9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фтор;</w:t>
      </w:r>
    </w:p>
    <w:p w14:paraId="75BDCEBD" w14:textId="70D0522B" w:rsidR="00D552B8" w:rsidRDefault="00F44291">
      <w:pPr>
        <w:spacing w:after="60"/>
      </w:pPr>
      <w:r>
        <w:rPr>
          <w:color w:val="000000"/>
          <w:sz w:val="24"/>
          <w:szCs w:val="24"/>
        </w:rPr>
        <w:t>$B) молибден;</w:t>
      </w:r>
    </w:p>
    <w:p w14:paraId="0DB10D5E" w14:textId="160951AD" w:rsidR="00D552B8" w:rsidRDefault="00F44291">
      <w:pPr>
        <w:spacing w:after="60"/>
      </w:pPr>
      <w:r>
        <w:rPr>
          <w:color w:val="000000"/>
          <w:sz w:val="24"/>
          <w:szCs w:val="24"/>
        </w:rPr>
        <w:t>$C) стронций;</w:t>
      </w:r>
    </w:p>
    <w:p w14:paraId="5C5A876B" w14:textId="60063774" w:rsidR="00D552B8" w:rsidRDefault="00F44291">
      <w:pPr>
        <w:spacing w:after="60"/>
      </w:pPr>
      <w:r>
        <w:rPr>
          <w:color w:val="000000"/>
          <w:sz w:val="24"/>
          <w:szCs w:val="24"/>
        </w:rPr>
        <w:t>$D) кальций;</w:t>
      </w:r>
    </w:p>
    <w:p w14:paraId="1809FD86" w14:textId="0F471F0E" w:rsidR="00D552B8" w:rsidRDefault="00F44291">
      <w:pPr>
        <w:spacing w:after="60"/>
      </w:pPr>
      <w:r>
        <w:rPr>
          <w:color w:val="000000"/>
          <w:sz w:val="24"/>
          <w:szCs w:val="24"/>
        </w:rPr>
        <w:t>$E) магний;</w:t>
      </w:r>
    </w:p>
    <w:p w14:paraId="524FB58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@324. Дополнительные методы обследования стоматологического больного на терапевтическом приеме:</w:t>
      </w:r>
    </w:p>
    <w:p w14:paraId="56F2D5B3" w14:textId="321A82A0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расспрос;</w:t>
      </w:r>
    </w:p>
    <w:p w14:paraId="3CFD2AF0" w14:textId="5435FF58" w:rsidR="00D552B8" w:rsidRDefault="00F44291">
      <w:pPr>
        <w:spacing w:after="60"/>
      </w:pPr>
      <w:r>
        <w:rPr>
          <w:color w:val="000000"/>
          <w:sz w:val="24"/>
          <w:szCs w:val="24"/>
        </w:rPr>
        <w:t>$B) зондирование;</w:t>
      </w:r>
    </w:p>
    <w:p w14:paraId="57651D24" w14:textId="39DAD92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рентгенография;</w:t>
      </w:r>
    </w:p>
    <w:p w14:paraId="5D1BD3C1" w14:textId="0DF86EDE" w:rsidR="00D552B8" w:rsidRDefault="00F44291">
      <w:pPr>
        <w:spacing w:after="60"/>
      </w:pPr>
      <w:r>
        <w:rPr>
          <w:color w:val="000000"/>
          <w:sz w:val="24"/>
          <w:szCs w:val="24"/>
        </w:rPr>
        <w:t>$D) пальпация;</w:t>
      </w:r>
    </w:p>
    <w:p w14:paraId="0F977F9D" w14:textId="41C74D08" w:rsidR="00D552B8" w:rsidRDefault="00F44291">
      <w:pPr>
        <w:spacing w:after="60"/>
      </w:pPr>
      <w:r>
        <w:rPr>
          <w:color w:val="000000"/>
          <w:sz w:val="24"/>
          <w:szCs w:val="24"/>
        </w:rPr>
        <w:t>$E) перкуссия;</w:t>
      </w:r>
    </w:p>
    <w:p w14:paraId="42075E1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@325. Детектор кариеса используется для выявления:</w:t>
      </w:r>
    </w:p>
    <w:p w14:paraId="2FB23B3A" w14:textId="25350EBE" w:rsidR="00D552B8" w:rsidRDefault="00F44291">
      <w:pPr>
        <w:spacing w:after="60"/>
      </w:pPr>
      <w:r>
        <w:rPr>
          <w:color w:val="000000"/>
          <w:sz w:val="24"/>
          <w:szCs w:val="24"/>
        </w:rPr>
        <w:t>$A) наружного слоя кариозного дентина;</w:t>
      </w:r>
    </w:p>
    <w:p w14:paraId="6396FEDA" w14:textId="6D9D3780" w:rsidR="00D552B8" w:rsidRDefault="00F44291">
      <w:pPr>
        <w:spacing w:after="60"/>
      </w:pPr>
      <w:r>
        <w:rPr>
          <w:color w:val="000000"/>
          <w:sz w:val="24"/>
          <w:szCs w:val="24"/>
        </w:rPr>
        <w:t>$B) вторичного дентина;</w:t>
      </w:r>
    </w:p>
    <w:p w14:paraId="32BBE8C8" w14:textId="7B1F516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внутреннего слоя кариозного дентина;</w:t>
      </w:r>
    </w:p>
    <w:p w14:paraId="6DDE1699" w14:textId="67DA2E95" w:rsidR="00D552B8" w:rsidRDefault="00F44291">
      <w:pPr>
        <w:spacing w:after="60"/>
      </w:pPr>
      <w:r>
        <w:rPr>
          <w:color w:val="000000"/>
          <w:sz w:val="24"/>
          <w:szCs w:val="24"/>
        </w:rPr>
        <w:t>$D) третичного дентина;</w:t>
      </w:r>
    </w:p>
    <w:p w14:paraId="7C15D288" w14:textId="24FBD871" w:rsidR="00D552B8" w:rsidRDefault="00F44291">
      <w:pPr>
        <w:spacing w:after="60"/>
      </w:pPr>
      <w:r>
        <w:rPr>
          <w:color w:val="000000"/>
          <w:sz w:val="24"/>
          <w:szCs w:val="24"/>
        </w:rPr>
        <w:t>$E) иррегулярного дентина;</w:t>
      </w:r>
    </w:p>
    <w:p w14:paraId="6C3A9B6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@326. Протравливание (кондиционирование. дентина проводится для:</w:t>
      </w:r>
    </w:p>
    <w:p w14:paraId="1F696D5B" w14:textId="7E41BAE3" w:rsidR="00D552B8" w:rsidRDefault="00F44291">
      <w:pPr>
        <w:spacing w:after="60"/>
      </w:pPr>
      <w:r>
        <w:rPr>
          <w:color w:val="000000"/>
          <w:sz w:val="24"/>
          <w:szCs w:val="24"/>
        </w:rPr>
        <w:t>$A) усиления бактерицидных свойств композитов;</w:t>
      </w:r>
    </w:p>
    <w:p w14:paraId="2A94FDEC" w14:textId="6518E059" w:rsidR="00D552B8" w:rsidRDefault="00F44291">
      <w:pPr>
        <w:spacing w:after="60"/>
      </w:pPr>
      <w:r>
        <w:rPr>
          <w:color w:val="000000"/>
          <w:sz w:val="24"/>
          <w:szCs w:val="24"/>
        </w:rPr>
        <w:t>$B) усиления краевого прилегания;</w:t>
      </w:r>
    </w:p>
    <w:p w14:paraId="30DE139D" w14:textId="2800F5E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удаления смазанного слоя;</w:t>
      </w:r>
    </w:p>
    <w:p w14:paraId="52A32F72" w14:textId="3639C72A" w:rsidR="00D552B8" w:rsidRDefault="00F44291">
      <w:pPr>
        <w:spacing w:after="60"/>
      </w:pPr>
      <w:r>
        <w:rPr>
          <w:color w:val="000000"/>
          <w:sz w:val="24"/>
          <w:szCs w:val="24"/>
        </w:rPr>
        <w:t>$D) формирования гибридного слоя;</w:t>
      </w:r>
    </w:p>
    <w:p w14:paraId="59601835" w14:textId="3F4C79FC" w:rsidR="00D552B8" w:rsidRDefault="00F44291">
      <w:pPr>
        <w:spacing w:after="60"/>
      </w:pPr>
      <w:r>
        <w:rPr>
          <w:color w:val="000000"/>
          <w:sz w:val="24"/>
          <w:szCs w:val="24"/>
        </w:rPr>
        <w:t>$E) реминерализации эмали;</w:t>
      </w:r>
    </w:p>
    <w:p w14:paraId="568D836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@327. Дифференциальный диагноз среднего кариеса проводится с:</w:t>
      </w:r>
    </w:p>
    <w:p w14:paraId="0DF680E0" w14:textId="00701D84" w:rsidR="00D552B8" w:rsidRDefault="00F44291">
      <w:pPr>
        <w:spacing w:after="60"/>
      </w:pPr>
      <w:r>
        <w:rPr>
          <w:color w:val="000000"/>
          <w:sz w:val="24"/>
          <w:szCs w:val="24"/>
        </w:rPr>
        <w:t>$A) кариесом в стадии пятна;</w:t>
      </w:r>
    </w:p>
    <w:p w14:paraId="44BADA48" w14:textId="05E700CE" w:rsidR="00D552B8" w:rsidRDefault="00F44291">
      <w:pPr>
        <w:spacing w:after="60"/>
      </w:pPr>
      <w:r>
        <w:rPr>
          <w:color w:val="000000"/>
          <w:sz w:val="24"/>
          <w:szCs w:val="24"/>
        </w:rPr>
        <w:t>$B) гипоплазией;</w:t>
      </w:r>
    </w:p>
    <w:p w14:paraId="4F54CBE1" w14:textId="68F1430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глубоким кариесом;</w:t>
      </w:r>
    </w:p>
    <w:p w14:paraId="031E5AC6" w14:textId="1FFA8D19" w:rsidR="00D552B8" w:rsidRDefault="00F44291">
      <w:pPr>
        <w:spacing w:after="60"/>
      </w:pPr>
      <w:r>
        <w:rPr>
          <w:color w:val="000000"/>
          <w:sz w:val="24"/>
          <w:szCs w:val="24"/>
        </w:rPr>
        <w:t>$D) острым диффузным пульпитом;</w:t>
      </w:r>
    </w:p>
    <w:p w14:paraId="3E8CFDD9" w14:textId="6E609AD1" w:rsidR="00D552B8" w:rsidRDefault="00F44291">
      <w:pPr>
        <w:spacing w:after="60"/>
      </w:pPr>
      <w:r>
        <w:rPr>
          <w:color w:val="000000"/>
          <w:sz w:val="24"/>
          <w:szCs w:val="24"/>
        </w:rPr>
        <w:t>$E) острым периодонтитом;</w:t>
      </w:r>
    </w:p>
    <w:p w14:paraId="41F3563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@328. Элемент кариозной полости:</w:t>
      </w:r>
    </w:p>
    <w:p w14:paraId="2F3F2112" w14:textId="7E07AEA5" w:rsidR="00D552B8" w:rsidRDefault="00F44291">
      <w:pPr>
        <w:spacing w:after="60"/>
      </w:pPr>
      <w:r>
        <w:rPr>
          <w:color w:val="000000"/>
          <w:sz w:val="24"/>
          <w:szCs w:val="24"/>
        </w:rPr>
        <w:t>$A) контактная поверхность;</w:t>
      </w:r>
    </w:p>
    <w:p w14:paraId="23E48602" w14:textId="0073A920" w:rsidR="00D552B8" w:rsidRDefault="00F44291">
      <w:pPr>
        <w:spacing w:after="60"/>
      </w:pPr>
      <w:r>
        <w:rPr>
          <w:color w:val="000000"/>
          <w:sz w:val="24"/>
          <w:szCs w:val="24"/>
        </w:rPr>
        <w:t>$B) дентин;</w:t>
      </w:r>
    </w:p>
    <w:p w14:paraId="10F5C5BC" w14:textId="42CB4F2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стенка;</w:t>
      </w:r>
    </w:p>
    <w:p w14:paraId="3FAF69F4" w14:textId="60FF926A" w:rsidR="00D552B8" w:rsidRDefault="00F44291">
      <w:pPr>
        <w:spacing w:after="60"/>
      </w:pPr>
      <w:r>
        <w:rPr>
          <w:color w:val="000000"/>
          <w:sz w:val="24"/>
          <w:szCs w:val="24"/>
        </w:rPr>
        <w:t>$D) пришеечная область;</w:t>
      </w:r>
    </w:p>
    <w:p w14:paraId="4780995F" w14:textId="6DAF1115" w:rsidR="00D552B8" w:rsidRDefault="00F44291">
      <w:pPr>
        <w:spacing w:after="60"/>
      </w:pPr>
      <w:r>
        <w:rPr>
          <w:color w:val="000000"/>
          <w:sz w:val="24"/>
          <w:szCs w:val="24"/>
        </w:rPr>
        <w:t>$E) эмаль;</w:t>
      </w:r>
    </w:p>
    <w:p w14:paraId="2B88A24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@329. Критерием окончательного препарирования кариозной полости является:</w:t>
      </w:r>
    </w:p>
    <w:p w14:paraId="33C69D04" w14:textId="18ADB3A4" w:rsidR="00D552B8" w:rsidRDefault="00F44291">
      <w:pPr>
        <w:spacing w:after="60"/>
      </w:pPr>
      <w:r>
        <w:rPr>
          <w:color w:val="000000"/>
          <w:sz w:val="24"/>
          <w:szCs w:val="24"/>
        </w:rPr>
        <w:t>$A) наличие размягченного дентина на дне и стенках кариозной полости;</w:t>
      </w:r>
    </w:p>
    <w:p w14:paraId="65827BC4" w14:textId="29FCE8A6" w:rsidR="00D552B8" w:rsidRDefault="00F44291">
      <w:pPr>
        <w:spacing w:after="60"/>
      </w:pPr>
      <w:r>
        <w:rPr>
          <w:color w:val="000000"/>
          <w:sz w:val="24"/>
          <w:szCs w:val="24"/>
        </w:rPr>
        <w:t>$B) наличие пигментированного дентина на дне и стенках кариозной полости;</w:t>
      </w:r>
    </w:p>
    <w:p w14:paraId="59D2FBD2" w14:textId="2E595414" w:rsidR="00D552B8" w:rsidRDefault="00F44291">
      <w:pPr>
        <w:spacing w:after="60"/>
      </w:pPr>
      <w:r>
        <w:rPr>
          <w:color w:val="000000"/>
          <w:sz w:val="24"/>
          <w:szCs w:val="24"/>
        </w:rPr>
        <w:t>$C) наличие светлого и плотного дентина на дне и стенках кариозной полости, окрашивающегося детектором кариеса;</w:t>
      </w:r>
    </w:p>
    <w:p w14:paraId="0E139D87" w14:textId="5599958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наличие светлого плотного дентина на дне и стенках кариозной полости без окрашивания детектором кариеса;</w:t>
      </w:r>
    </w:p>
    <w:p w14:paraId="218F0FA6" w14:textId="01998EAD" w:rsidR="00D552B8" w:rsidRDefault="00F44291">
      <w:pPr>
        <w:spacing w:after="60"/>
      </w:pPr>
      <w:r>
        <w:rPr>
          <w:color w:val="000000"/>
          <w:sz w:val="24"/>
          <w:szCs w:val="24"/>
        </w:rPr>
        <w:t>$E) наличие пигментированного дентина на стенках и размягченного дентина на дне кариозной полости;</w:t>
      </w:r>
    </w:p>
    <w:p w14:paraId="0858115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@330. Дифференциальный диагноз бессимптомного течения среднего кариеса проводят с:</w:t>
      </w:r>
    </w:p>
    <w:p w14:paraId="359E4618" w14:textId="4675BFE6" w:rsidR="00D552B8" w:rsidRDefault="00F44291">
      <w:pPr>
        <w:spacing w:after="60"/>
      </w:pPr>
      <w:r>
        <w:rPr>
          <w:color w:val="000000"/>
          <w:sz w:val="24"/>
          <w:szCs w:val="24"/>
        </w:rPr>
        <w:t>$A) кариесом в стадии пятна;</w:t>
      </w:r>
    </w:p>
    <w:p w14:paraId="13F3DA7E" w14:textId="444F46C6" w:rsidR="00D552B8" w:rsidRDefault="00F44291">
      <w:pPr>
        <w:spacing w:after="60"/>
      </w:pPr>
      <w:r>
        <w:rPr>
          <w:color w:val="000000"/>
          <w:sz w:val="24"/>
          <w:szCs w:val="24"/>
        </w:rPr>
        <w:t>$B) хроническим гранулематозным периодонтитом;</w:t>
      </w:r>
    </w:p>
    <w:p w14:paraId="0D11CA1A" w14:textId="11C78961" w:rsidR="00D552B8" w:rsidRDefault="00F44291">
      <w:pPr>
        <w:spacing w:after="60"/>
      </w:pPr>
      <w:r>
        <w:rPr>
          <w:color w:val="000000"/>
          <w:sz w:val="24"/>
          <w:szCs w:val="24"/>
        </w:rPr>
        <w:t>$C) деструктивной формой флюороза;</w:t>
      </w:r>
    </w:p>
    <w:p w14:paraId="7E82EF01" w14:textId="2E74452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хроническим фиброзным периодонтитом;</w:t>
      </w:r>
    </w:p>
    <w:p w14:paraId="0017F5F9" w14:textId="5E145A8B" w:rsidR="00D552B8" w:rsidRDefault="00F44291">
      <w:pPr>
        <w:spacing w:after="60"/>
      </w:pPr>
      <w:r>
        <w:rPr>
          <w:color w:val="000000"/>
          <w:sz w:val="24"/>
          <w:szCs w:val="24"/>
        </w:rPr>
        <w:t>$E) местной гипоплазией;</w:t>
      </w:r>
    </w:p>
    <w:p w14:paraId="324407A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@331. </w:t>
      </w:r>
      <w:proofErr w:type="spellStart"/>
      <w:r>
        <w:rPr>
          <w:b/>
          <w:bCs/>
          <w:sz w:val="24"/>
          <w:szCs w:val="24"/>
        </w:rPr>
        <w:t>Гиперминерализация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дентиииых</w:t>
      </w:r>
      <w:proofErr w:type="spellEnd"/>
      <w:r>
        <w:rPr>
          <w:b/>
          <w:bCs/>
          <w:sz w:val="24"/>
          <w:szCs w:val="24"/>
        </w:rPr>
        <w:t xml:space="preserve"> канальцев при среднем кариесе определяется в зоне:</w:t>
      </w:r>
    </w:p>
    <w:p w14:paraId="76E591D7" w14:textId="7EF9024E" w:rsidR="00D552B8" w:rsidRDefault="00F44291">
      <w:pPr>
        <w:spacing w:after="60"/>
      </w:pPr>
      <w:r>
        <w:rPr>
          <w:color w:val="000000"/>
          <w:sz w:val="24"/>
          <w:szCs w:val="24"/>
        </w:rPr>
        <w:t>$A) распада и деминерализации;</w:t>
      </w:r>
    </w:p>
    <w:p w14:paraId="6018D13A" w14:textId="22476C8A" w:rsidR="00D552B8" w:rsidRDefault="00F44291">
      <w:pPr>
        <w:spacing w:after="60"/>
      </w:pPr>
      <w:r>
        <w:rPr>
          <w:color w:val="000000"/>
          <w:sz w:val="24"/>
          <w:szCs w:val="24"/>
        </w:rPr>
        <w:t>$B) тела поражения;</w:t>
      </w:r>
    </w:p>
    <w:p w14:paraId="331F7C1B" w14:textId="62890EE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прозрачного и интактного дентина;</w:t>
      </w:r>
    </w:p>
    <w:p w14:paraId="59E8F013" w14:textId="28AD1F78" w:rsidR="00D552B8" w:rsidRDefault="00F44291">
      <w:pPr>
        <w:spacing w:after="60"/>
      </w:pPr>
      <w:r>
        <w:rPr>
          <w:color w:val="000000"/>
          <w:sz w:val="24"/>
          <w:szCs w:val="24"/>
        </w:rPr>
        <w:t>$D) темной зоне;</w:t>
      </w:r>
    </w:p>
    <w:p w14:paraId="584EE1B1" w14:textId="009694E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заместитительного</w:t>
      </w:r>
      <w:proofErr w:type="spellEnd"/>
      <w:r>
        <w:rPr>
          <w:color w:val="000000"/>
          <w:sz w:val="24"/>
          <w:szCs w:val="24"/>
        </w:rPr>
        <w:t xml:space="preserve"> дентина и изменений в пульпе;</w:t>
      </w:r>
    </w:p>
    <w:p w14:paraId="6535268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@332. Патологическое воздействие на пульпу приводит к образованию:</w:t>
      </w:r>
    </w:p>
    <w:p w14:paraId="43130F96" w14:textId="60A6701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третичного дентина;</w:t>
      </w:r>
    </w:p>
    <w:p w14:paraId="4D49B679" w14:textId="4A30FE99" w:rsidR="00D552B8" w:rsidRDefault="00F44291">
      <w:pPr>
        <w:spacing w:after="60"/>
      </w:pPr>
      <w:r>
        <w:rPr>
          <w:color w:val="000000"/>
          <w:sz w:val="24"/>
          <w:szCs w:val="24"/>
        </w:rPr>
        <w:t>$B) эмали;</w:t>
      </w:r>
    </w:p>
    <w:p w14:paraId="1FEA16A7" w14:textId="42E405C4" w:rsidR="00D552B8" w:rsidRDefault="00F44291">
      <w:pPr>
        <w:spacing w:after="60"/>
      </w:pPr>
      <w:r>
        <w:rPr>
          <w:color w:val="000000"/>
          <w:sz w:val="24"/>
          <w:szCs w:val="24"/>
        </w:rPr>
        <w:t>$C) клеточного цемента;</w:t>
      </w:r>
    </w:p>
    <w:p w14:paraId="7273BE36" w14:textId="376C99D6" w:rsidR="00D552B8" w:rsidRDefault="00F44291">
      <w:pPr>
        <w:spacing w:after="60"/>
      </w:pPr>
      <w:r>
        <w:rPr>
          <w:color w:val="000000"/>
          <w:sz w:val="24"/>
          <w:szCs w:val="24"/>
        </w:rPr>
        <w:t>$D) первичного и вторичного дентина;</w:t>
      </w:r>
    </w:p>
    <w:p w14:paraId="5D550AA3" w14:textId="79CF90FE" w:rsidR="00D552B8" w:rsidRDefault="00F44291">
      <w:pPr>
        <w:spacing w:after="60"/>
      </w:pPr>
      <w:r>
        <w:rPr>
          <w:color w:val="000000"/>
          <w:sz w:val="24"/>
          <w:szCs w:val="24"/>
        </w:rPr>
        <w:t>$E) иррегулярного дентина;</w:t>
      </w:r>
    </w:p>
    <w:p w14:paraId="2285F42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@333. Вторичный кариес - это:</w:t>
      </w:r>
    </w:p>
    <w:p w14:paraId="07F3FC9F" w14:textId="619082DC" w:rsidR="00D552B8" w:rsidRDefault="00F44291">
      <w:pPr>
        <w:spacing w:after="60"/>
      </w:pPr>
      <w:r>
        <w:rPr>
          <w:color w:val="000000"/>
          <w:sz w:val="24"/>
          <w:szCs w:val="24"/>
        </w:rPr>
        <w:t>$A) возобновление процесса при неполном удалении кариозного поражения;</w:t>
      </w:r>
    </w:p>
    <w:p w14:paraId="362F16AF" w14:textId="12FF8A1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новые кариозные поражения, развивающиеся рядом с пломбой в ранее леченом зубе;</w:t>
      </w:r>
    </w:p>
    <w:p w14:paraId="478616E2" w14:textId="6CA7AA7B" w:rsidR="00D552B8" w:rsidRDefault="00F44291">
      <w:pPr>
        <w:spacing w:after="60"/>
      </w:pPr>
      <w:r>
        <w:rPr>
          <w:color w:val="000000"/>
          <w:sz w:val="24"/>
          <w:szCs w:val="24"/>
        </w:rPr>
        <w:t>$C) средних размеров кариозная полость, заполненная пищевыми остатками, кариозным дентином;</w:t>
      </w:r>
    </w:p>
    <w:p w14:paraId="7E28B7BC" w14:textId="5E66CF8D" w:rsidR="00D552B8" w:rsidRDefault="00F44291">
      <w:pPr>
        <w:spacing w:after="60"/>
      </w:pPr>
      <w:r>
        <w:rPr>
          <w:color w:val="000000"/>
          <w:sz w:val="24"/>
          <w:szCs w:val="24"/>
        </w:rPr>
        <w:t>$D) обширная глубокая кариозная полость с большим количеством размягченного дентина;</w:t>
      </w:r>
    </w:p>
    <w:p w14:paraId="7B1DAD1E" w14:textId="25BE4D48" w:rsidR="00D552B8" w:rsidRDefault="00F44291">
      <w:pPr>
        <w:spacing w:after="60"/>
      </w:pPr>
      <w:r>
        <w:rPr>
          <w:color w:val="000000"/>
          <w:sz w:val="24"/>
          <w:szCs w:val="24"/>
        </w:rPr>
        <w:t>$E) кариозный процесс в постоянных зубах;</w:t>
      </w:r>
    </w:p>
    <w:p w14:paraId="3C87419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@334. Рецидив кариеса - это:</w:t>
      </w:r>
    </w:p>
    <w:p w14:paraId="2BED55FE" w14:textId="58C6B8B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возобновление процесса при неполном удалении кариозного поражения;</w:t>
      </w:r>
    </w:p>
    <w:p w14:paraId="4B08B3F6" w14:textId="0B4F093C" w:rsidR="00D552B8" w:rsidRDefault="00F44291">
      <w:pPr>
        <w:spacing w:after="60"/>
      </w:pPr>
      <w:r>
        <w:rPr>
          <w:color w:val="000000"/>
          <w:sz w:val="24"/>
          <w:szCs w:val="24"/>
        </w:rPr>
        <w:t>$B) новые кариозные поражения, развивающиеся рядом с пломбой в ранее леченом зубе;</w:t>
      </w:r>
    </w:p>
    <w:p w14:paraId="27ECB12C" w14:textId="57D3E1FC" w:rsidR="00D552B8" w:rsidRDefault="00F44291">
      <w:pPr>
        <w:spacing w:after="60"/>
      </w:pPr>
      <w:r>
        <w:rPr>
          <w:color w:val="000000"/>
          <w:sz w:val="24"/>
          <w:szCs w:val="24"/>
        </w:rPr>
        <w:t>$C) средних размеров кариозная полость, заполненная пищевыми остатками, кариозным дентином;</w:t>
      </w:r>
    </w:p>
    <w:p w14:paraId="3E559F6E" w14:textId="1A00637A" w:rsidR="00D552B8" w:rsidRDefault="00F44291">
      <w:pPr>
        <w:spacing w:after="60"/>
      </w:pPr>
      <w:r>
        <w:rPr>
          <w:color w:val="000000"/>
          <w:sz w:val="24"/>
          <w:szCs w:val="24"/>
        </w:rPr>
        <w:t>$D) обострение процесса;</w:t>
      </w:r>
    </w:p>
    <w:p w14:paraId="75D20C82" w14:textId="226067C3" w:rsidR="00D552B8" w:rsidRDefault="00F44291">
      <w:pPr>
        <w:spacing w:after="60"/>
      </w:pPr>
      <w:r>
        <w:rPr>
          <w:color w:val="000000"/>
          <w:sz w:val="24"/>
          <w:szCs w:val="24"/>
        </w:rPr>
        <w:t>$E) стихание процесса;</w:t>
      </w:r>
    </w:p>
    <w:p w14:paraId="1636D75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@335. Дифференциальный диагноз кариеса в стадии пятна проводят с:</w:t>
      </w:r>
    </w:p>
    <w:p w14:paraId="50F088E9" w14:textId="376D7533" w:rsidR="00D552B8" w:rsidRDefault="00F44291">
      <w:pPr>
        <w:spacing w:after="60"/>
      </w:pPr>
      <w:r>
        <w:rPr>
          <w:color w:val="000000"/>
          <w:sz w:val="24"/>
          <w:szCs w:val="24"/>
        </w:rPr>
        <w:t>$A) острым диффузным пульпитом;</w:t>
      </w:r>
    </w:p>
    <w:p w14:paraId="36C13E18" w14:textId="1987625C" w:rsidR="00D552B8" w:rsidRDefault="00F44291">
      <w:pPr>
        <w:spacing w:after="60"/>
      </w:pPr>
      <w:r>
        <w:rPr>
          <w:color w:val="000000"/>
          <w:sz w:val="24"/>
          <w:szCs w:val="24"/>
        </w:rPr>
        <w:t>$B) эрозией эмали;</w:t>
      </w:r>
    </w:p>
    <w:p w14:paraId="2E77E454" w14:textId="319BCC51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$C) острым очаговым пульпитом;</w:t>
      </w:r>
    </w:p>
    <w:p w14:paraId="487F3A8A" w14:textId="01F5A38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флюорозом и гипоплазией;</w:t>
      </w:r>
    </w:p>
    <w:p w14:paraId="53F599AC" w14:textId="08DB88C6" w:rsidR="00D552B8" w:rsidRDefault="00F44291">
      <w:pPr>
        <w:spacing w:after="60"/>
      </w:pPr>
      <w:r>
        <w:rPr>
          <w:color w:val="000000"/>
          <w:sz w:val="24"/>
          <w:szCs w:val="24"/>
        </w:rPr>
        <w:t>$E) глубоким кариесом;</w:t>
      </w:r>
    </w:p>
    <w:p w14:paraId="101537A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@336. Дифференциальный диагноз глубокого кариеса проводят с:</w:t>
      </w:r>
    </w:p>
    <w:p w14:paraId="19049ED1" w14:textId="33124AD1" w:rsidR="00D552B8" w:rsidRDefault="00F44291">
      <w:pPr>
        <w:spacing w:after="60"/>
      </w:pPr>
      <w:r>
        <w:rPr>
          <w:color w:val="000000"/>
          <w:sz w:val="24"/>
          <w:szCs w:val="24"/>
        </w:rPr>
        <w:t>$A) кариесом в стадии пятна;</w:t>
      </w:r>
    </w:p>
    <w:p w14:paraId="614D84A7" w14:textId="55B32B1C" w:rsidR="00D552B8" w:rsidRDefault="00F44291">
      <w:pPr>
        <w:spacing w:after="60"/>
      </w:pPr>
      <w:r>
        <w:rPr>
          <w:color w:val="000000"/>
          <w:sz w:val="24"/>
          <w:szCs w:val="24"/>
        </w:rPr>
        <w:t>$B) хроническим гранулематозным периодонтитом;</w:t>
      </w:r>
    </w:p>
    <w:p w14:paraId="75E6D481" w14:textId="564D0535" w:rsidR="00D552B8" w:rsidRDefault="00F44291">
      <w:pPr>
        <w:spacing w:after="60"/>
      </w:pPr>
      <w:r>
        <w:rPr>
          <w:color w:val="000000"/>
          <w:sz w:val="24"/>
          <w:szCs w:val="24"/>
        </w:rPr>
        <w:t>$C) деструктивной формой флюороза;</w:t>
      </w:r>
    </w:p>
    <w:p w14:paraId="337350E6" w14:textId="20DF1C5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хроническим фиброзным пульпитом;</w:t>
      </w:r>
    </w:p>
    <w:p w14:paraId="69F36117" w14:textId="447EB596" w:rsidR="00D552B8" w:rsidRDefault="00F44291">
      <w:pPr>
        <w:spacing w:after="60"/>
      </w:pPr>
      <w:r>
        <w:rPr>
          <w:color w:val="000000"/>
          <w:sz w:val="24"/>
          <w:szCs w:val="24"/>
        </w:rPr>
        <w:t>$E) гипоплазией;</w:t>
      </w:r>
    </w:p>
    <w:p w14:paraId="38E0B1E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@337. Заполненные бактериями, расширенные дентинные трубочки при среднем кариесе определяются в зоне:</w:t>
      </w:r>
    </w:p>
    <w:p w14:paraId="1F14EE9D" w14:textId="6845313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распада и деминерализации;</w:t>
      </w:r>
    </w:p>
    <w:p w14:paraId="0112C9C4" w14:textId="442E2733" w:rsidR="00D552B8" w:rsidRDefault="00F44291">
      <w:pPr>
        <w:spacing w:after="60"/>
      </w:pPr>
      <w:r>
        <w:rPr>
          <w:color w:val="000000"/>
          <w:sz w:val="24"/>
          <w:szCs w:val="24"/>
        </w:rPr>
        <w:t>$B) тела поражения;</w:t>
      </w:r>
    </w:p>
    <w:p w14:paraId="48D317AE" w14:textId="7037EB90" w:rsidR="00D552B8" w:rsidRDefault="00F44291">
      <w:pPr>
        <w:spacing w:after="60"/>
      </w:pPr>
      <w:r>
        <w:rPr>
          <w:color w:val="000000"/>
          <w:sz w:val="24"/>
          <w:szCs w:val="24"/>
        </w:rPr>
        <w:t>$C) прозрачного и интактного дентина;</w:t>
      </w:r>
    </w:p>
    <w:p w14:paraId="65403FE2" w14:textId="2F203A24" w:rsidR="00D552B8" w:rsidRDefault="00F44291">
      <w:pPr>
        <w:spacing w:after="60"/>
      </w:pPr>
      <w:r>
        <w:rPr>
          <w:color w:val="000000"/>
          <w:sz w:val="24"/>
          <w:szCs w:val="24"/>
        </w:rPr>
        <w:t>$D) темной зоне;</w:t>
      </w:r>
    </w:p>
    <w:p w14:paraId="6CDFA5F4" w14:textId="125C1CE0" w:rsidR="00D552B8" w:rsidRDefault="00F44291">
      <w:pPr>
        <w:spacing w:after="60"/>
      </w:pPr>
      <w:r>
        <w:rPr>
          <w:color w:val="000000"/>
          <w:sz w:val="24"/>
          <w:szCs w:val="24"/>
        </w:rPr>
        <w:t>$E) теле поражения;</w:t>
      </w:r>
    </w:p>
    <w:p w14:paraId="5AEE6E3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@338. Элемент кариозной полости, обращенный к пульпе:</w:t>
      </w:r>
    </w:p>
    <w:p w14:paraId="0806EF1A" w14:textId="0812F4A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дно;</w:t>
      </w:r>
    </w:p>
    <w:p w14:paraId="0D0F77FD" w14:textId="0EAE7D79" w:rsidR="00D552B8" w:rsidRDefault="00F44291">
      <w:pPr>
        <w:spacing w:after="60"/>
      </w:pPr>
      <w:r>
        <w:rPr>
          <w:color w:val="000000"/>
          <w:sz w:val="24"/>
          <w:szCs w:val="24"/>
        </w:rPr>
        <w:t>$B) дентин;</w:t>
      </w:r>
    </w:p>
    <w:p w14:paraId="257AD996" w14:textId="3C60924A" w:rsidR="00D552B8" w:rsidRDefault="00F44291">
      <w:pPr>
        <w:spacing w:after="60"/>
      </w:pPr>
      <w:r>
        <w:rPr>
          <w:color w:val="000000"/>
          <w:sz w:val="24"/>
          <w:szCs w:val="24"/>
        </w:rPr>
        <w:t>$C) стенка;</w:t>
      </w:r>
    </w:p>
    <w:p w14:paraId="74FA1D91" w14:textId="2817D8E4" w:rsidR="00D552B8" w:rsidRDefault="00F44291">
      <w:pPr>
        <w:spacing w:after="60"/>
      </w:pPr>
      <w:r>
        <w:rPr>
          <w:color w:val="000000"/>
          <w:sz w:val="24"/>
          <w:szCs w:val="24"/>
        </w:rPr>
        <w:t>$D) край;</w:t>
      </w:r>
    </w:p>
    <w:p w14:paraId="3A4D27DB" w14:textId="285FC961" w:rsidR="00D552B8" w:rsidRDefault="00F44291">
      <w:pPr>
        <w:spacing w:after="60"/>
      </w:pPr>
      <w:r>
        <w:rPr>
          <w:color w:val="000000"/>
          <w:sz w:val="24"/>
          <w:szCs w:val="24"/>
        </w:rPr>
        <w:t>$E) цемент;</w:t>
      </w:r>
    </w:p>
    <w:p w14:paraId="3CFED0D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@339. Основным минерализующим защитным фактором ротовой жидкости является:</w:t>
      </w:r>
    </w:p>
    <w:p w14:paraId="169F224D" w14:textId="69F42DD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слюна, пересыщенная ионами кальция и фосфора;</w:t>
      </w:r>
    </w:p>
    <w:p w14:paraId="71F3950C" w14:textId="0FB679D4" w:rsidR="00D552B8" w:rsidRDefault="00F44291">
      <w:pPr>
        <w:spacing w:after="60"/>
      </w:pPr>
      <w:r>
        <w:rPr>
          <w:color w:val="000000"/>
          <w:sz w:val="24"/>
          <w:szCs w:val="24"/>
        </w:rPr>
        <w:t>$B) пелликула;</w:t>
      </w:r>
    </w:p>
    <w:p w14:paraId="28A9EC97" w14:textId="5B7D2C49" w:rsidR="00D552B8" w:rsidRDefault="00F44291">
      <w:pPr>
        <w:spacing w:after="60"/>
      </w:pPr>
      <w:r>
        <w:rPr>
          <w:color w:val="000000"/>
          <w:sz w:val="24"/>
          <w:szCs w:val="24"/>
        </w:rPr>
        <w:t>$C) бикарбонатный буфер в слюне;</w:t>
      </w:r>
    </w:p>
    <w:p w14:paraId="19E620D1" w14:textId="6AF03294" w:rsidR="00D552B8" w:rsidRDefault="00F44291">
      <w:pPr>
        <w:spacing w:after="60"/>
      </w:pPr>
      <w:r>
        <w:rPr>
          <w:color w:val="000000"/>
          <w:sz w:val="24"/>
          <w:szCs w:val="24"/>
        </w:rPr>
        <w:t>$D) повышение вязкости ротовой жидкости;</w:t>
      </w:r>
    </w:p>
    <w:p w14:paraId="2C85C21A" w14:textId="61131534" w:rsidR="00D552B8" w:rsidRDefault="00F44291">
      <w:pPr>
        <w:spacing w:after="60"/>
      </w:pPr>
      <w:r>
        <w:rPr>
          <w:color w:val="000000"/>
          <w:sz w:val="24"/>
          <w:szCs w:val="24"/>
        </w:rPr>
        <w:t>$E) снижение вязкости ротовой жидкости;</w:t>
      </w:r>
    </w:p>
    <w:p w14:paraId="2274208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@340. Общие факторы, оказывающие влияние на возникновение кариеса:</w:t>
      </w:r>
    </w:p>
    <w:p w14:paraId="5C11E1DE" w14:textId="37F489D5" w:rsidR="00D552B8" w:rsidRDefault="00F44291">
      <w:pPr>
        <w:spacing w:after="60"/>
      </w:pPr>
      <w:r>
        <w:rPr>
          <w:color w:val="000000"/>
          <w:sz w:val="24"/>
          <w:szCs w:val="24"/>
        </w:rPr>
        <w:t>$A) зубная бляшка;</w:t>
      </w:r>
    </w:p>
    <w:p w14:paraId="3512EC46" w14:textId="4E7EFAB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диета и питьевая вода;</w:t>
      </w:r>
    </w:p>
    <w:p w14:paraId="31FEFF1D" w14:textId="052AD0E4" w:rsidR="00D552B8" w:rsidRDefault="00F44291">
      <w:pPr>
        <w:spacing w:after="60"/>
      </w:pPr>
      <w:r>
        <w:rPr>
          <w:color w:val="000000"/>
          <w:sz w:val="24"/>
          <w:szCs w:val="24"/>
        </w:rPr>
        <w:t>$C) углеводистые пищевые остатки в полости рта;</w:t>
      </w:r>
    </w:p>
    <w:p w14:paraId="1E8DD287" w14:textId="71C91A6F" w:rsidR="00D552B8" w:rsidRDefault="00F44291">
      <w:pPr>
        <w:spacing w:after="60"/>
      </w:pPr>
      <w:r>
        <w:rPr>
          <w:color w:val="000000"/>
          <w:sz w:val="24"/>
          <w:szCs w:val="24"/>
        </w:rPr>
        <w:t>$D) полноценная структура и химический состав твердых тканей зуба;</w:t>
      </w:r>
    </w:p>
    <w:p w14:paraId="41D25A76" w14:textId="0D846DC3" w:rsidR="00D552B8" w:rsidRDefault="00F44291">
      <w:pPr>
        <w:spacing w:after="60"/>
      </w:pPr>
      <w:r>
        <w:rPr>
          <w:color w:val="000000"/>
          <w:sz w:val="24"/>
          <w:szCs w:val="24"/>
        </w:rPr>
        <w:t>$E) белковые пищевые остатки в полости рта;</w:t>
      </w:r>
    </w:p>
    <w:p w14:paraId="3DE53D6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@341. Поляризационная микроскопия выделяет при кариесе в стадии пятна очаг в виде:</w:t>
      </w:r>
    </w:p>
    <w:p w14:paraId="1E717EC6" w14:textId="682456B5" w:rsidR="00D552B8" w:rsidRDefault="00F44291">
      <w:pPr>
        <w:spacing w:after="60"/>
      </w:pPr>
      <w:r>
        <w:rPr>
          <w:color w:val="000000"/>
          <w:sz w:val="24"/>
          <w:szCs w:val="24"/>
        </w:rPr>
        <w:t>$A) овала;</w:t>
      </w:r>
    </w:p>
    <w:p w14:paraId="03192A0E" w14:textId="2AD26650" w:rsidR="00D552B8" w:rsidRDefault="00F44291">
      <w:pPr>
        <w:spacing w:after="60"/>
      </w:pPr>
      <w:r>
        <w:rPr>
          <w:color w:val="000000"/>
          <w:sz w:val="24"/>
          <w:szCs w:val="24"/>
        </w:rPr>
        <w:t>$B) круга;</w:t>
      </w:r>
    </w:p>
    <w:p w14:paraId="776F106F" w14:textId="07FE8436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$C) трапеции;</w:t>
      </w:r>
    </w:p>
    <w:p w14:paraId="7AD658C0" w14:textId="2FCCF6D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треугольника;</w:t>
      </w:r>
    </w:p>
    <w:p w14:paraId="0C17BA36" w14:textId="2B577DE7" w:rsidR="00D552B8" w:rsidRDefault="00F44291">
      <w:pPr>
        <w:spacing w:after="60"/>
      </w:pPr>
      <w:r>
        <w:rPr>
          <w:color w:val="000000"/>
          <w:sz w:val="24"/>
          <w:szCs w:val="24"/>
        </w:rPr>
        <w:t>$E) прямоугольника;</w:t>
      </w:r>
    </w:p>
    <w:p w14:paraId="054F51D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@342. Кариес в стадии пятна характеризуется:</w:t>
      </w:r>
    </w:p>
    <w:p w14:paraId="4F0406CA" w14:textId="651591CC" w:rsidR="00D552B8" w:rsidRDefault="00F44291">
      <w:pPr>
        <w:spacing w:after="60"/>
      </w:pPr>
      <w:r>
        <w:rPr>
          <w:color w:val="000000"/>
          <w:sz w:val="24"/>
          <w:szCs w:val="24"/>
        </w:rPr>
        <w:t>$A) некрозом эмали;</w:t>
      </w:r>
    </w:p>
    <w:p w14:paraId="6885511E" w14:textId="6A0D97CF" w:rsidR="00D552B8" w:rsidRDefault="00F44291">
      <w:pPr>
        <w:spacing w:after="60"/>
      </w:pPr>
      <w:r>
        <w:rPr>
          <w:color w:val="000000"/>
          <w:sz w:val="24"/>
          <w:szCs w:val="24"/>
        </w:rPr>
        <w:t>$B) нарушением формирования эмали;</w:t>
      </w:r>
    </w:p>
    <w:p w14:paraId="5D85CEA7" w14:textId="13B6D16C" w:rsidR="00D552B8" w:rsidRDefault="00F44291">
      <w:pPr>
        <w:spacing w:after="60"/>
      </w:pPr>
      <w:r>
        <w:rPr>
          <w:color w:val="000000"/>
          <w:sz w:val="24"/>
          <w:szCs w:val="24"/>
        </w:rPr>
        <w:t>$C) поверхностной деминерализацией;</w:t>
      </w:r>
    </w:p>
    <w:p w14:paraId="7155C5F1" w14:textId="79353EA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подповерхностной деминерализацией;</w:t>
      </w:r>
    </w:p>
    <w:p w14:paraId="02979043" w14:textId="7BC1E58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гиперминерализацией</w:t>
      </w:r>
      <w:proofErr w:type="spellEnd"/>
      <w:r>
        <w:rPr>
          <w:color w:val="000000"/>
          <w:sz w:val="24"/>
          <w:szCs w:val="24"/>
        </w:rPr>
        <w:t>;</w:t>
      </w:r>
    </w:p>
    <w:p w14:paraId="0B86086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@343. Основой современной теории кариеса является:</w:t>
      </w:r>
    </w:p>
    <w:p w14:paraId="2FFDE5EA" w14:textId="64B14F95" w:rsidR="00D552B8" w:rsidRDefault="00F44291">
      <w:pPr>
        <w:spacing w:after="60"/>
      </w:pPr>
      <w:r>
        <w:rPr>
          <w:color w:val="000000"/>
          <w:sz w:val="24"/>
          <w:szCs w:val="24"/>
        </w:rPr>
        <w:t>$A) физико-химическая теория;</w:t>
      </w:r>
    </w:p>
    <w:p w14:paraId="3A6A01D7" w14:textId="17D53466" w:rsidR="00D552B8" w:rsidRDefault="00F44291">
      <w:pPr>
        <w:spacing w:after="60"/>
      </w:pPr>
      <w:r>
        <w:rPr>
          <w:color w:val="000000"/>
          <w:sz w:val="24"/>
          <w:szCs w:val="24"/>
        </w:rPr>
        <w:t>$B) биологическая теория;</w:t>
      </w:r>
    </w:p>
    <w:p w14:paraId="0FD55669" w14:textId="6588D21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химико-паразитарная теория;</w:t>
      </w:r>
    </w:p>
    <w:p w14:paraId="0660A5E8" w14:textId="04B74782" w:rsidR="00D552B8" w:rsidRDefault="00F44291">
      <w:pPr>
        <w:spacing w:after="60"/>
      </w:pPr>
      <w:r>
        <w:rPr>
          <w:color w:val="000000"/>
          <w:sz w:val="24"/>
          <w:szCs w:val="24"/>
        </w:rPr>
        <w:t>$D) трофоневротическая теория;</w:t>
      </w:r>
    </w:p>
    <w:p w14:paraId="44C96BC1" w14:textId="65963531" w:rsidR="00D552B8" w:rsidRDefault="00F44291">
      <w:pPr>
        <w:spacing w:after="60"/>
      </w:pPr>
      <w:r>
        <w:rPr>
          <w:color w:val="000000"/>
          <w:sz w:val="24"/>
          <w:szCs w:val="24"/>
        </w:rPr>
        <w:t>$E) биохимическая;</w:t>
      </w:r>
    </w:p>
    <w:p w14:paraId="7E37A6F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@344. Для реализации кариесогенных факторов необходим:</w:t>
      </w:r>
    </w:p>
    <w:p w14:paraId="380D92D2" w14:textId="79C1F59B" w:rsidR="00D552B8" w:rsidRDefault="00F44291">
      <w:pPr>
        <w:spacing w:after="60"/>
      </w:pPr>
      <w:r>
        <w:rPr>
          <w:color w:val="000000"/>
          <w:sz w:val="24"/>
          <w:szCs w:val="24"/>
        </w:rPr>
        <w:t>$A) фактор неожиданности взаимодействия;</w:t>
      </w:r>
    </w:p>
    <w:p w14:paraId="7BC65F92" w14:textId="6D0A4E0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фактор длительности взаимодействия;</w:t>
      </w:r>
    </w:p>
    <w:p w14:paraId="044D69B7" w14:textId="7F4A4F5A" w:rsidR="00D552B8" w:rsidRDefault="00F44291">
      <w:pPr>
        <w:spacing w:after="60"/>
      </w:pPr>
      <w:r>
        <w:rPr>
          <w:color w:val="000000"/>
          <w:sz w:val="24"/>
          <w:szCs w:val="24"/>
        </w:rPr>
        <w:t>$C) фактор внезапности взаимодействия;</w:t>
      </w:r>
    </w:p>
    <w:p w14:paraId="28DD46C2" w14:textId="6E5D3ADB" w:rsidR="00D552B8" w:rsidRDefault="00F44291">
      <w:pPr>
        <w:spacing w:after="60"/>
      </w:pPr>
      <w:r>
        <w:rPr>
          <w:color w:val="000000"/>
          <w:sz w:val="24"/>
          <w:szCs w:val="24"/>
        </w:rPr>
        <w:t>$D) фактор кратковременности взаимодействия;</w:t>
      </w:r>
    </w:p>
    <w:p w14:paraId="4BF03992" w14:textId="275586C6" w:rsidR="00D552B8" w:rsidRDefault="00F44291">
      <w:pPr>
        <w:spacing w:after="60"/>
      </w:pPr>
      <w:r>
        <w:rPr>
          <w:color w:val="000000"/>
          <w:sz w:val="24"/>
          <w:szCs w:val="24"/>
        </w:rPr>
        <w:t>$E) фактор последовательности взаимодействия;</w:t>
      </w:r>
    </w:p>
    <w:p w14:paraId="59DD7F9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@345. Зубная бляшка начинает накапливаться после чистки зубов через:</w:t>
      </w:r>
    </w:p>
    <w:p w14:paraId="21758141" w14:textId="206686AC" w:rsidR="00D552B8" w:rsidRDefault="00F44291">
      <w:pPr>
        <w:spacing w:after="60"/>
      </w:pPr>
      <w:r>
        <w:rPr>
          <w:color w:val="000000"/>
          <w:sz w:val="24"/>
          <w:szCs w:val="24"/>
        </w:rPr>
        <w:t>$A) 1час;</w:t>
      </w:r>
    </w:p>
    <w:p w14:paraId="33EC5E93" w14:textId="4AD3AB6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2 часа;</w:t>
      </w:r>
    </w:p>
    <w:p w14:paraId="0DF4FD94" w14:textId="52560FA1" w:rsidR="00D552B8" w:rsidRDefault="00F44291">
      <w:pPr>
        <w:spacing w:after="60"/>
      </w:pPr>
      <w:r>
        <w:rPr>
          <w:color w:val="000000"/>
          <w:sz w:val="24"/>
          <w:szCs w:val="24"/>
        </w:rPr>
        <w:t>$C) 3 часа;</w:t>
      </w:r>
    </w:p>
    <w:p w14:paraId="0AB0D7E2" w14:textId="63449A51" w:rsidR="00D552B8" w:rsidRDefault="00F44291">
      <w:pPr>
        <w:spacing w:after="60"/>
      </w:pPr>
      <w:r>
        <w:rPr>
          <w:color w:val="000000"/>
          <w:sz w:val="24"/>
          <w:szCs w:val="24"/>
        </w:rPr>
        <w:t>$D) 4 часа;</w:t>
      </w:r>
    </w:p>
    <w:p w14:paraId="3D56A6A9" w14:textId="45C8A845" w:rsidR="00D552B8" w:rsidRDefault="00F44291">
      <w:pPr>
        <w:spacing w:after="60"/>
      </w:pPr>
      <w:r>
        <w:rPr>
          <w:color w:val="000000"/>
          <w:sz w:val="24"/>
          <w:szCs w:val="24"/>
        </w:rPr>
        <w:t>$E) 5 часов;</w:t>
      </w:r>
    </w:p>
    <w:p w14:paraId="404465A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@346. Покрытие зубной бляшки </w:t>
      </w:r>
      <w:proofErr w:type="spellStart"/>
      <w:r>
        <w:rPr>
          <w:b/>
          <w:bCs/>
          <w:sz w:val="24"/>
          <w:szCs w:val="24"/>
        </w:rPr>
        <w:t>мукоидным</w:t>
      </w:r>
      <w:proofErr w:type="spellEnd"/>
      <w:r>
        <w:rPr>
          <w:b/>
          <w:bCs/>
          <w:sz w:val="24"/>
          <w:szCs w:val="24"/>
        </w:rPr>
        <w:t xml:space="preserve"> слоем защищает ее от:</w:t>
      </w:r>
    </w:p>
    <w:p w14:paraId="1AFCA3B8" w14:textId="6E30B2E5" w:rsidR="00D552B8" w:rsidRDefault="00F44291">
      <w:pPr>
        <w:spacing w:after="60"/>
      </w:pPr>
      <w:r>
        <w:rPr>
          <w:color w:val="000000"/>
          <w:sz w:val="24"/>
          <w:szCs w:val="24"/>
        </w:rPr>
        <w:t>$A) удаления зубной щеткой;</w:t>
      </w:r>
    </w:p>
    <w:p w14:paraId="69217A78" w14:textId="43A8298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смывания водой;</w:t>
      </w:r>
    </w:p>
    <w:p w14:paraId="44644960" w14:textId="483C4493" w:rsidR="00D552B8" w:rsidRDefault="00F44291">
      <w:pPr>
        <w:spacing w:after="60"/>
      </w:pPr>
      <w:r>
        <w:rPr>
          <w:color w:val="000000"/>
          <w:sz w:val="24"/>
          <w:szCs w:val="24"/>
        </w:rPr>
        <w:t>$C) минерализации;</w:t>
      </w:r>
    </w:p>
    <w:p w14:paraId="565FC469" w14:textId="285EA0C2" w:rsidR="00D552B8" w:rsidRDefault="00F44291">
      <w:pPr>
        <w:spacing w:after="60"/>
      </w:pPr>
      <w:r>
        <w:rPr>
          <w:color w:val="000000"/>
          <w:sz w:val="24"/>
          <w:szCs w:val="24"/>
        </w:rPr>
        <w:t>$D) удаления пищевым комком;</w:t>
      </w:r>
    </w:p>
    <w:p w14:paraId="32FED67F" w14:textId="29BD548D" w:rsidR="00D552B8" w:rsidRDefault="00F44291">
      <w:pPr>
        <w:spacing w:after="60"/>
      </w:pPr>
      <w:r>
        <w:rPr>
          <w:color w:val="000000"/>
          <w:sz w:val="24"/>
          <w:szCs w:val="24"/>
        </w:rPr>
        <w:t>$E) механического удаления;</w:t>
      </w:r>
    </w:p>
    <w:p w14:paraId="7577A49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@347. Начальные повреждения эмали возникают при рН:</w:t>
      </w:r>
    </w:p>
    <w:p w14:paraId="09F3437A" w14:textId="542FB360" w:rsidR="00D552B8" w:rsidRDefault="00F44291">
      <w:pPr>
        <w:spacing w:after="60"/>
      </w:pPr>
      <w:r>
        <w:rPr>
          <w:color w:val="000000"/>
          <w:sz w:val="24"/>
          <w:szCs w:val="24"/>
        </w:rPr>
        <w:t>$A) 3,5-4,5;</w:t>
      </w:r>
    </w:p>
    <w:p w14:paraId="54705F62" w14:textId="5D4A6CB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4,5-5,5;</w:t>
      </w:r>
    </w:p>
    <w:p w14:paraId="7608180D" w14:textId="1AEEC6B1" w:rsidR="00D552B8" w:rsidRDefault="00F44291">
      <w:pPr>
        <w:spacing w:after="60"/>
      </w:pPr>
      <w:r>
        <w:rPr>
          <w:color w:val="000000"/>
          <w:sz w:val="24"/>
          <w:szCs w:val="24"/>
        </w:rPr>
        <w:t>$C) 5,5-6,5;</w:t>
      </w:r>
    </w:p>
    <w:p w14:paraId="2F8FA8AE" w14:textId="664FE35A" w:rsidR="00D552B8" w:rsidRDefault="00F44291">
      <w:pPr>
        <w:spacing w:after="60"/>
      </w:pPr>
      <w:r>
        <w:rPr>
          <w:color w:val="000000"/>
          <w:sz w:val="24"/>
          <w:szCs w:val="24"/>
        </w:rPr>
        <w:t>$D) 6,5-7,5;</w:t>
      </w:r>
    </w:p>
    <w:p w14:paraId="3546DBBA" w14:textId="37439DCB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7,5-8,0;</w:t>
      </w:r>
    </w:p>
    <w:p w14:paraId="7A68311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@348. Кариозный процесс развивается при:</w:t>
      </w:r>
    </w:p>
    <w:p w14:paraId="0A30BE0A" w14:textId="206B1C6C" w:rsidR="00D552B8" w:rsidRDefault="00F44291">
      <w:pPr>
        <w:spacing w:after="60"/>
      </w:pPr>
      <w:r>
        <w:rPr>
          <w:color w:val="000000"/>
          <w:sz w:val="24"/>
          <w:szCs w:val="24"/>
        </w:rPr>
        <w:t>$A) равновесии ре-и деминерализации;</w:t>
      </w:r>
    </w:p>
    <w:p w14:paraId="0AF74866" w14:textId="2BDCF7E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преобладании деминерализации;</w:t>
      </w:r>
    </w:p>
    <w:p w14:paraId="4BA11E76" w14:textId="2075B367" w:rsidR="00D552B8" w:rsidRDefault="00F44291">
      <w:pPr>
        <w:spacing w:after="60"/>
      </w:pPr>
      <w:r>
        <w:rPr>
          <w:color w:val="000000"/>
          <w:sz w:val="24"/>
          <w:szCs w:val="24"/>
        </w:rPr>
        <w:t>$C) отсутствии реминерализации;</w:t>
      </w:r>
    </w:p>
    <w:p w14:paraId="7F1A718D" w14:textId="0FF4A76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дисминерализации</w:t>
      </w:r>
      <w:proofErr w:type="spellEnd"/>
      <w:r>
        <w:rPr>
          <w:color w:val="000000"/>
          <w:sz w:val="24"/>
          <w:szCs w:val="24"/>
        </w:rPr>
        <w:t>;</w:t>
      </w:r>
    </w:p>
    <w:p w14:paraId="34832283" w14:textId="5427AF8E" w:rsidR="00D552B8" w:rsidRDefault="00F44291">
      <w:pPr>
        <w:spacing w:after="60"/>
      </w:pPr>
      <w:r>
        <w:rPr>
          <w:color w:val="000000"/>
          <w:sz w:val="24"/>
          <w:szCs w:val="24"/>
        </w:rPr>
        <w:t>$E) реминерализации;</w:t>
      </w:r>
    </w:p>
    <w:p w14:paraId="25CFD1D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@349. Потеря кальция в очаге кариозного пятна достигает:</w:t>
      </w:r>
    </w:p>
    <w:p w14:paraId="30B1B4D7" w14:textId="0A9AB458" w:rsidR="00D552B8" w:rsidRDefault="00F44291">
      <w:pPr>
        <w:spacing w:after="60"/>
      </w:pPr>
      <w:r>
        <w:rPr>
          <w:color w:val="000000"/>
          <w:sz w:val="24"/>
          <w:szCs w:val="24"/>
        </w:rPr>
        <w:t>$A) 10-20%;</w:t>
      </w:r>
    </w:p>
    <w:p w14:paraId="2C737B7E" w14:textId="21C38FE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20-30%;</w:t>
      </w:r>
    </w:p>
    <w:p w14:paraId="65554D04" w14:textId="480FF774" w:rsidR="00D552B8" w:rsidRDefault="00F44291">
      <w:pPr>
        <w:spacing w:after="60"/>
      </w:pPr>
      <w:r>
        <w:rPr>
          <w:color w:val="000000"/>
          <w:sz w:val="24"/>
          <w:szCs w:val="24"/>
        </w:rPr>
        <w:t>$C) 30-40%;</w:t>
      </w:r>
    </w:p>
    <w:p w14:paraId="14786DCB" w14:textId="0522E426" w:rsidR="00D552B8" w:rsidRDefault="00F44291">
      <w:pPr>
        <w:spacing w:after="60"/>
      </w:pPr>
      <w:r>
        <w:rPr>
          <w:color w:val="000000"/>
          <w:sz w:val="24"/>
          <w:szCs w:val="24"/>
        </w:rPr>
        <w:t>$D) 40-50%;</w:t>
      </w:r>
    </w:p>
    <w:p w14:paraId="6B18C854" w14:textId="7BC0FD5B" w:rsidR="00D552B8" w:rsidRDefault="00F44291">
      <w:pPr>
        <w:spacing w:after="60"/>
      </w:pPr>
      <w:r>
        <w:rPr>
          <w:color w:val="000000"/>
          <w:sz w:val="24"/>
          <w:szCs w:val="24"/>
        </w:rPr>
        <w:t>$E) 50-60%;</w:t>
      </w:r>
    </w:p>
    <w:p w14:paraId="30CA389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@350. </w:t>
      </w:r>
      <w:proofErr w:type="spellStart"/>
      <w:r>
        <w:rPr>
          <w:b/>
          <w:bCs/>
          <w:sz w:val="24"/>
          <w:szCs w:val="24"/>
        </w:rPr>
        <w:t>Реминерализирующая</w:t>
      </w:r>
      <w:proofErr w:type="spellEnd"/>
      <w:r>
        <w:rPr>
          <w:b/>
          <w:bCs/>
          <w:sz w:val="24"/>
          <w:szCs w:val="24"/>
        </w:rPr>
        <w:t xml:space="preserve"> терапия - это:</w:t>
      </w:r>
    </w:p>
    <w:p w14:paraId="58E93532" w14:textId="16DBF65C" w:rsidR="00D552B8" w:rsidRDefault="00F44291">
      <w:pPr>
        <w:spacing w:after="60"/>
      </w:pPr>
      <w:r>
        <w:rPr>
          <w:color w:val="000000"/>
          <w:sz w:val="24"/>
          <w:szCs w:val="24"/>
        </w:rPr>
        <w:t>$A) методика пломбирования;</w:t>
      </w:r>
    </w:p>
    <w:p w14:paraId="05AA982F" w14:textId="452C2858" w:rsidR="00D552B8" w:rsidRDefault="00F44291">
      <w:pPr>
        <w:spacing w:after="60"/>
      </w:pPr>
      <w:r>
        <w:rPr>
          <w:color w:val="000000"/>
          <w:sz w:val="24"/>
          <w:szCs w:val="24"/>
        </w:rPr>
        <w:t>$B) методика реставрации;</w:t>
      </w:r>
    </w:p>
    <w:p w14:paraId="7C9CEE74" w14:textId="6AAD3BE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методика искусственного насыщения эмали минерализующими компонентами;</w:t>
      </w:r>
    </w:p>
    <w:p w14:paraId="2B74DEDD" w14:textId="13EAEFB3" w:rsidR="00D552B8" w:rsidRDefault="00F44291">
      <w:pPr>
        <w:spacing w:after="60"/>
      </w:pPr>
      <w:r>
        <w:rPr>
          <w:color w:val="000000"/>
          <w:sz w:val="24"/>
          <w:szCs w:val="24"/>
        </w:rPr>
        <w:t>$D) методика искусственного насыщения эмали органическими компонентами;</w:t>
      </w:r>
    </w:p>
    <w:p w14:paraId="3D968E8A" w14:textId="4F6E21B6" w:rsidR="00D552B8" w:rsidRDefault="00F44291">
      <w:pPr>
        <w:spacing w:after="60"/>
      </w:pPr>
      <w:r>
        <w:rPr>
          <w:color w:val="000000"/>
          <w:sz w:val="24"/>
          <w:szCs w:val="24"/>
        </w:rPr>
        <w:t>$E) методика устранения смазанного слоя;</w:t>
      </w:r>
    </w:p>
    <w:p w14:paraId="53E71E3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@351. Снижение РН ротовой жидкости как основная причина возникновения кариеса, представлена теорией:</w:t>
      </w:r>
    </w:p>
    <w:p w14:paraId="647E4ABD" w14:textId="3875D1B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ЭнтинаД.Э</w:t>
      </w:r>
      <w:proofErr w:type="spellEnd"/>
      <w:r>
        <w:rPr>
          <w:color w:val="000000"/>
          <w:sz w:val="24"/>
          <w:szCs w:val="24"/>
        </w:rPr>
        <w:t>;</w:t>
      </w:r>
    </w:p>
    <w:p w14:paraId="5C06280C" w14:textId="1DE7690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Миллера В;</w:t>
      </w:r>
    </w:p>
    <w:p w14:paraId="733B4A12" w14:textId="4940B2AB" w:rsidR="00D552B8" w:rsidRDefault="00F44291">
      <w:pPr>
        <w:spacing w:after="60"/>
      </w:pPr>
      <w:r>
        <w:rPr>
          <w:color w:val="000000"/>
          <w:sz w:val="24"/>
          <w:szCs w:val="24"/>
        </w:rPr>
        <w:t>$C) Лукомского И.Г;</w:t>
      </w:r>
    </w:p>
    <w:p w14:paraId="44957C17" w14:textId="451AB1B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Шарпенака</w:t>
      </w:r>
      <w:proofErr w:type="spellEnd"/>
      <w:r>
        <w:rPr>
          <w:color w:val="000000"/>
          <w:sz w:val="24"/>
          <w:szCs w:val="24"/>
        </w:rPr>
        <w:t xml:space="preserve"> Э;</w:t>
      </w:r>
    </w:p>
    <w:p w14:paraId="35C65965" w14:textId="16344F3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Шатца</w:t>
      </w:r>
      <w:proofErr w:type="spellEnd"/>
      <w:r>
        <w:rPr>
          <w:color w:val="000000"/>
          <w:sz w:val="24"/>
          <w:szCs w:val="24"/>
        </w:rPr>
        <w:t xml:space="preserve"> Мартина Д;</w:t>
      </w:r>
    </w:p>
    <w:p w14:paraId="156045C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@352. Длительное взаимодействие кариесогенной флоры, легкоусвояемых углеводов при низкой резистентности твердых тканей зубов приводит к развитию:</w:t>
      </w:r>
    </w:p>
    <w:p w14:paraId="29615462" w14:textId="66A89B5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некариозных</w:t>
      </w:r>
      <w:proofErr w:type="spellEnd"/>
      <w:r>
        <w:rPr>
          <w:color w:val="000000"/>
          <w:sz w:val="24"/>
          <w:szCs w:val="24"/>
        </w:rPr>
        <w:t xml:space="preserve"> поражений;</w:t>
      </w:r>
    </w:p>
    <w:p w14:paraId="15EF07D3" w14:textId="19E4E0C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кариеса;</w:t>
      </w:r>
    </w:p>
    <w:p w14:paraId="0E0BE36D" w14:textId="665D8353" w:rsidR="00D552B8" w:rsidRDefault="00F44291">
      <w:pPr>
        <w:spacing w:after="60"/>
      </w:pPr>
      <w:r>
        <w:rPr>
          <w:color w:val="000000"/>
          <w:sz w:val="24"/>
          <w:szCs w:val="24"/>
        </w:rPr>
        <w:t>$C) заболеваний пародонта;</w:t>
      </w:r>
    </w:p>
    <w:p w14:paraId="792081CB" w14:textId="5C376091" w:rsidR="00D552B8" w:rsidRDefault="00F44291">
      <w:pPr>
        <w:spacing w:after="60"/>
      </w:pPr>
      <w:r>
        <w:rPr>
          <w:color w:val="000000"/>
          <w:sz w:val="24"/>
          <w:szCs w:val="24"/>
        </w:rPr>
        <w:t>$D) заболеваний слизистой рта;</w:t>
      </w:r>
    </w:p>
    <w:p w14:paraId="6F204799" w14:textId="3567F00F" w:rsidR="00D552B8" w:rsidRDefault="00F44291">
      <w:pPr>
        <w:spacing w:after="60"/>
      </w:pPr>
      <w:r>
        <w:rPr>
          <w:color w:val="000000"/>
          <w:sz w:val="24"/>
          <w:szCs w:val="24"/>
        </w:rPr>
        <w:t>$E) дисбактериоз;</w:t>
      </w:r>
    </w:p>
    <w:p w14:paraId="4467A65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@353. Поддержание гомеостаза эмали происходит за счет:</w:t>
      </w:r>
    </w:p>
    <w:p w14:paraId="5765A894" w14:textId="0F6F2A4B" w:rsidR="00D552B8" w:rsidRDefault="00F44291">
      <w:pPr>
        <w:spacing w:after="60"/>
      </w:pPr>
      <w:r>
        <w:rPr>
          <w:color w:val="000000"/>
          <w:sz w:val="24"/>
          <w:szCs w:val="24"/>
        </w:rPr>
        <w:t>$A) кровеносных сосудов;</w:t>
      </w:r>
    </w:p>
    <w:p w14:paraId="72012674" w14:textId="0A008FA3" w:rsidR="00D552B8" w:rsidRDefault="00F44291">
      <w:pPr>
        <w:spacing w:after="60"/>
      </w:pPr>
      <w:r>
        <w:rPr>
          <w:color w:val="000000"/>
          <w:sz w:val="24"/>
          <w:szCs w:val="24"/>
        </w:rPr>
        <w:t>$B) нервов;</w:t>
      </w:r>
    </w:p>
    <w:p w14:paraId="312D378A" w14:textId="1A274AA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гетероионного обмена с ротовой жидкостью;</w:t>
      </w:r>
    </w:p>
    <w:p w14:paraId="2EB8654D" w14:textId="6FB1FB9C" w:rsidR="00D552B8" w:rsidRDefault="00F44291">
      <w:pPr>
        <w:spacing w:after="60"/>
      </w:pPr>
      <w:r>
        <w:rPr>
          <w:color w:val="000000"/>
          <w:sz w:val="24"/>
          <w:szCs w:val="24"/>
        </w:rPr>
        <w:t>$D) лимфатических сосудов;</w:t>
      </w:r>
    </w:p>
    <w:p w14:paraId="73130F57" w14:textId="673AF762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фторирования воды;</w:t>
      </w:r>
    </w:p>
    <w:p w14:paraId="3D406AA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@354. Диагноз кариеса в стадии пятна ставят на основании:</w:t>
      </w:r>
    </w:p>
    <w:p w14:paraId="6B49423E" w14:textId="6DF26153" w:rsidR="00D552B8" w:rsidRDefault="00F44291">
      <w:pPr>
        <w:spacing w:after="60"/>
      </w:pPr>
      <w:r>
        <w:rPr>
          <w:color w:val="000000"/>
          <w:sz w:val="24"/>
          <w:szCs w:val="24"/>
        </w:rPr>
        <w:t>$A) зондирования поверхности пятна;</w:t>
      </w:r>
    </w:p>
    <w:p w14:paraId="747F24BA" w14:textId="5ACCD14B" w:rsidR="00D552B8" w:rsidRDefault="00F44291">
      <w:pPr>
        <w:spacing w:after="60"/>
      </w:pPr>
      <w:r>
        <w:rPr>
          <w:color w:val="000000"/>
          <w:sz w:val="24"/>
          <w:szCs w:val="24"/>
        </w:rPr>
        <w:t>$B) ЭОД;</w:t>
      </w:r>
    </w:p>
    <w:p w14:paraId="4CB0FC77" w14:textId="322598E1" w:rsidR="00D552B8" w:rsidRDefault="00F44291">
      <w:pPr>
        <w:spacing w:after="60"/>
      </w:pPr>
      <w:r>
        <w:rPr>
          <w:color w:val="000000"/>
          <w:sz w:val="24"/>
          <w:szCs w:val="24"/>
        </w:rPr>
        <w:t>$C) рентгенодиагностики;</w:t>
      </w:r>
    </w:p>
    <w:p w14:paraId="3CD235AD" w14:textId="79628E9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высушивания и окрашивания пятна;</w:t>
      </w:r>
    </w:p>
    <w:p w14:paraId="6761FC85" w14:textId="6A016A6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реодентографии</w:t>
      </w:r>
      <w:proofErr w:type="spellEnd"/>
      <w:r>
        <w:rPr>
          <w:color w:val="000000"/>
          <w:sz w:val="24"/>
          <w:szCs w:val="24"/>
        </w:rPr>
        <w:t>;</w:t>
      </w:r>
    </w:p>
    <w:p w14:paraId="35216FE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@355. Поверхностный кариес характеризуется наличием:</w:t>
      </w:r>
    </w:p>
    <w:p w14:paraId="5ECDE45A" w14:textId="5D35731C" w:rsidR="00D552B8" w:rsidRDefault="00F44291">
      <w:pPr>
        <w:spacing w:after="60"/>
      </w:pPr>
      <w:r>
        <w:rPr>
          <w:color w:val="000000"/>
          <w:sz w:val="24"/>
          <w:szCs w:val="24"/>
        </w:rPr>
        <w:t>$A) белого пятна;</w:t>
      </w:r>
    </w:p>
    <w:p w14:paraId="1BBE33D4" w14:textId="6BD075A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полости в пределах эмали;</w:t>
      </w:r>
    </w:p>
    <w:p w14:paraId="6AD70B67" w14:textId="5957424B" w:rsidR="00D552B8" w:rsidRDefault="00F44291">
      <w:pPr>
        <w:spacing w:after="60"/>
      </w:pPr>
      <w:r>
        <w:rPr>
          <w:color w:val="000000"/>
          <w:sz w:val="24"/>
          <w:szCs w:val="24"/>
        </w:rPr>
        <w:t>$C) полости средних размеров;</w:t>
      </w:r>
    </w:p>
    <w:p w14:paraId="56DD61E2" w14:textId="673F4554" w:rsidR="00D552B8" w:rsidRDefault="00F44291">
      <w:pPr>
        <w:spacing w:after="60"/>
      </w:pPr>
      <w:r>
        <w:rPr>
          <w:color w:val="000000"/>
          <w:sz w:val="24"/>
          <w:szCs w:val="24"/>
        </w:rPr>
        <w:t>$D) глубокой кариозной полости;</w:t>
      </w:r>
    </w:p>
    <w:p w14:paraId="0600F17F" w14:textId="00F733CA" w:rsidR="00D552B8" w:rsidRDefault="00F44291">
      <w:pPr>
        <w:spacing w:after="60"/>
      </w:pPr>
      <w:r>
        <w:rPr>
          <w:color w:val="000000"/>
          <w:sz w:val="24"/>
          <w:szCs w:val="24"/>
        </w:rPr>
        <w:t>$E) пигментированного пятна;</w:t>
      </w:r>
    </w:p>
    <w:p w14:paraId="6D3D592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@356. Средний кариес (</w:t>
      </w:r>
      <w:proofErr w:type="spellStart"/>
      <w:r>
        <w:rPr>
          <w:b/>
          <w:bCs/>
          <w:sz w:val="24"/>
          <w:szCs w:val="24"/>
        </w:rPr>
        <w:t>caries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media</w:t>
      </w:r>
      <w:proofErr w:type="spellEnd"/>
      <w:r>
        <w:rPr>
          <w:b/>
          <w:bCs/>
          <w:sz w:val="24"/>
          <w:szCs w:val="24"/>
        </w:rPr>
        <w:t>. характеризуется наличием:</w:t>
      </w:r>
    </w:p>
    <w:p w14:paraId="6592C420" w14:textId="27A8F701" w:rsidR="00D552B8" w:rsidRDefault="00F44291">
      <w:pPr>
        <w:spacing w:after="60"/>
      </w:pPr>
      <w:r>
        <w:rPr>
          <w:color w:val="000000"/>
          <w:sz w:val="24"/>
          <w:szCs w:val="24"/>
        </w:rPr>
        <w:t>$A) пигментированного пятна;</w:t>
      </w:r>
    </w:p>
    <w:p w14:paraId="4A7AE30E" w14:textId="04A0C05C" w:rsidR="00D552B8" w:rsidRDefault="00F44291">
      <w:pPr>
        <w:spacing w:after="60"/>
      </w:pPr>
      <w:r>
        <w:rPr>
          <w:color w:val="000000"/>
          <w:sz w:val="24"/>
          <w:szCs w:val="24"/>
        </w:rPr>
        <w:t>$B) кариозной полости в пределах эмали;</w:t>
      </w:r>
    </w:p>
    <w:p w14:paraId="67656B59" w14:textId="207BE41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кариозной полости средних размеров в эмали и дентине;</w:t>
      </w:r>
    </w:p>
    <w:p w14:paraId="38D41850" w14:textId="727661ED" w:rsidR="00D552B8" w:rsidRDefault="00F44291">
      <w:pPr>
        <w:spacing w:after="60"/>
      </w:pPr>
      <w:r>
        <w:rPr>
          <w:color w:val="000000"/>
          <w:sz w:val="24"/>
          <w:szCs w:val="24"/>
        </w:rPr>
        <w:t>$D) глубокой кариозной полости;</w:t>
      </w:r>
    </w:p>
    <w:p w14:paraId="3BB58CE1" w14:textId="516E1960" w:rsidR="00D552B8" w:rsidRDefault="00F44291">
      <w:pPr>
        <w:spacing w:after="60"/>
      </w:pPr>
      <w:r>
        <w:rPr>
          <w:color w:val="000000"/>
          <w:sz w:val="24"/>
          <w:szCs w:val="24"/>
        </w:rPr>
        <w:t>$E) белого пятна;</w:t>
      </w:r>
    </w:p>
    <w:p w14:paraId="3EEA691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@357. Диагноз «глубокий кариес» соответствует диагнозу по МКБ-10:</w:t>
      </w:r>
    </w:p>
    <w:p w14:paraId="41CE2032" w14:textId="5E3A86E2" w:rsidR="00D552B8" w:rsidRDefault="00F44291">
      <w:pPr>
        <w:spacing w:after="60"/>
      </w:pPr>
      <w:r>
        <w:rPr>
          <w:color w:val="000000"/>
          <w:sz w:val="24"/>
          <w:szCs w:val="24"/>
        </w:rPr>
        <w:t>$A) кариес эмали;</w:t>
      </w:r>
    </w:p>
    <w:p w14:paraId="1BB608A4" w14:textId="17C122DE" w:rsidR="00D552B8" w:rsidRDefault="00F44291">
      <w:pPr>
        <w:spacing w:after="60"/>
      </w:pPr>
      <w:r>
        <w:rPr>
          <w:color w:val="000000"/>
          <w:sz w:val="24"/>
          <w:szCs w:val="24"/>
        </w:rPr>
        <w:t>$B) кариес дентина;</w:t>
      </w:r>
    </w:p>
    <w:p w14:paraId="31763353" w14:textId="10593CC6" w:rsidR="00D552B8" w:rsidRDefault="00F44291">
      <w:pPr>
        <w:spacing w:after="60"/>
      </w:pPr>
      <w:r>
        <w:rPr>
          <w:color w:val="000000"/>
          <w:sz w:val="24"/>
          <w:szCs w:val="24"/>
        </w:rPr>
        <w:t>$C) кариес цемента;</w:t>
      </w:r>
    </w:p>
    <w:p w14:paraId="1E9BD663" w14:textId="6BCA9F5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гиперемия пульпы;</w:t>
      </w:r>
    </w:p>
    <w:p w14:paraId="5B7C68A2" w14:textId="5D97EA07" w:rsidR="00D552B8" w:rsidRDefault="00F44291">
      <w:pPr>
        <w:spacing w:after="60"/>
      </w:pPr>
      <w:r>
        <w:rPr>
          <w:color w:val="000000"/>
          <w:sz w:val="24"/>
          <w:szCs w:val="24"/>
        </w:rPr>
        <w:t>$E) рецидивирующий кариес;</w:t>
      </w:r>
    </w:p>
    <w:p w14:paraId="4EC6F26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@358. Препарирование кариозной полости II класса без выведения на жевательную поверхность проводится в случае расположения кариозной полости:</w:t>
      </w:r>
    </w:p>
    <w:p w14:paraId="414F4F29" w14:textId="365A128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ниже экватора зуба при хорошем доступе;</w:t>
      </w:r>
    </w:p>
    <w:p w14:paraId="1A9CB2A3" w14:textId="529B3202" w:rsidR="00D552B8" w:rsidRDefault="00F44291">
      <w:pPr>
        <w:spacing w:after="60"/>
      </w:pPr>
      <w:r>
        <w:rPr>
          <w:color w:val="000000"/>
          <w:sz w:val="24"/>
          <w:szCs w:val="24"/>
        </w:rPr>
        <w:t>$B) выше экватора при отсутствии доступа;</w:t>
      </w:r>
    </w:p>
    <w:p w14:paraId="087DC96C" w14:textId="1EEBFCA0" w:rsidR="00D552B8" w:rsidRDefault="00F44291">
      <w:pPr>
        <w:spacing w:after="60"/>
      </w:pPr>
      <w:r>
        <w:rPr>
          <w:color w:val="000000"/>
          <w:sz w:val="24"/>
          <w:szCs w:val="24"/>
        </w:rPr>
        <w:t>$C) ниже экватора при отсутствии доступа;</w:t>
      </w:r>
    </w:p>
    <w:p w14:paraId="5CA4DC2B" w14:textId="2037BD84" w:rsidR="00D552B8" w:rsidRDefault="00F44291">
      <w:pPr>
        <w:spacing w:after="60"/>
      </w:pPr>
      <w:r>
        <w:rPr>
          <w:color w:val="000000"/>
          <w:sz w:val="24"/>
          <w:szCs w:val="24"/>
        </w:rPr>
        <w:t>$D) выше экватора при хорошем доступе;</w:t>
      </w:r>
    </w:p>
    <w:p w14:paraId="3B9F56B5" w14:textId="3AFE3622" w:rsidR="00D552B8" w:rsidRDefault="00F44291">
      <w:pPr>
        <w:spacing w:after="60"/>
      </w:pPr>
      <w:r>
        <w:rPr>
          <w:color w:val="000000"/>
          <w:sz w:val="24"/>
          <w:szCs w:val="24"/>
        </w:rPr>
        <w:t>$E) выше и ниже экватора при хорошем доступе;</w:t>
      </w:r>
    </w:p>
    <w:p w14:paraId="6ACE259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@359. Тоннельный способ препарирования кариозной полости II класса позволяет:</w:t>
      </w:r>
    </w:p>
    <w:p w14:paraId="0185B2EF" w14:textId="3098AD16" w:rsidR="00D552B8" w:rsidRDefault="00F44291">
      <w:pPr>
        <w:spacing w:after="60"/>
      </w:pPr>
      <w:r>
        <w:rPr>
          <w:color w:val="000000"/>
          <w:sz w:val="24"/>
          <w:szCs w:val="24"/>
        </w:rPr>
        <w:t>$A) формировать контактный пункт;</w:t>
      </w:r>
    </w:p>
    <w:p w14:paraId="012E259D" w14:textId="46A873F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сохранить существующий естественный контактный пункт;</w:t>
      </w:r>
    </w:p>
    <w:p w14:paraId="6265A0A5" w14:textId="26CE557A" w:rsidR="00D552B8" w:rsidRDefault="00F44291">
      <w:pPr>
        <w:spacing w:after="60"/>
      </w:pPr>
      <w:r>
        <w:rPr>
          <w:color w:val="000000"/>
          <w:sz w:val="24"/>
          <w:szCs w:val="24"/>
        </w:rPr>
        <w:t>$C) сохранить жевательную поверхность;</w:t>
      </w:r>
    </w:p>
    <w:p w14:paraId="6FD0D083" w14:textId="2FD17312" w:rsidR="00D552B8" w:rsidRDefault="00F44291">
      <w:pPr>
        <w:spacing w:after="60"/>
      </w:pPr>
      <w:r>
        <w:rPr>
          <w:color w:val="000000"/>
          <w:sz w:val="24"/>
          <w:szCs w:val="24"/>
        </w:rPr>
        <w:t>$D) сохранить биологию пульпы;</w:t>
      </w:r>
    </w:p>
    <w:p w14:paraId="38DC18C4" w14:textId="364E5FA8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сохранить контактную поверхность соседнего зуба;</w:t>
      </w:r>
    </w:p>
    <w:p w14:paraId="6EAEF5A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@360. Лечение глубокого кариеса включает этап:</w:t>
      </w:r>
    </w:p>
    <w:p w14:paraId="49143CA6" w14:textId="7BCD95DB" w:rsidR="00D552B8" w:rsidRDefault="00F44291">
      <w:pPr>
        <w:spacing w:after="60"/>
      </w:pPr>
      <w:r>
        <w:rPr>
          <w:color w:val="000000"/>
          <w:sz w:val="24"/>
          <w:szCs w:val="24"/>
        </w:rPr>
        <w:t>$A) препарирования кариозной полости;</w:t>
      </w:r>
    </w:p>
    <w:p w14:paraId="286792BC" w14:textId="6CD00523" w:rsidR="00D552B8" w:rsidRDefault="00F44291">
      <w:pPr>
        <w:spacing w:after="60"/>
      </w:pPr>
      <w:r>
        <w:rPr>
          <w:color w:val="000000"/>
          <w:sz w:val="24"/>
          <w:szCs w:val="24"/>
        </w:rPr>
        <w:t>$B) медикаментозной обработки;</w:t>
      </w:r>
    </w:p>
    <w:p w14:paraId="2874F563" w14:textId="18B0561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наложения лечебной прокладки;</w:t>
      </w:r>
    </w:p>
    <w:p w14:paraId="29F6AE8F" w14:textId="6393A17E" w:rsidR="00D552B8" w:rsidRDefault="00F44291">
      <w:pPr>
        <w:spacing w:after="60"/>
      </w:pPr>
      <w:r>
        <w:rPr>
          <w:color w:val="000000"/>
          <w:sz w:val="24"/>
          <w:szCs w:val="24"/>
        </w:rPr>
        <w:t>$D) наложения постоянной пломбы;</w:t>
      </w:r>
    </w:p>
    <w:p w14:paraId="77936462" w14:textId="647FB386" w:rsidR="00D552B8" w:rsidRDefault="00F44291">
      <w:pPr>
        <w:spacing w:after="60"/>
      </w:pPr>
      <w:r>
        <w:rPr>
          <w:color w:val="000000"/>
          <w:sz w:val="24"/>
          <w:szCs w:val="24"/>
        </w:rPr>
        <w:t>$E) кондиционирования дентин;</w:t>
      </w:r>
    </w:p>
    <w:p w14:paraId="6C7F0BE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@361. Основными компонентами реминерализующей терапии являются:</w:t>
      </w:r>
    </w:p>
    <w:p w14:paraId="60F8399D" w14:textId="74703D22" w:rsidR="00D552B8" w:rsidRDefault="00F44291">
      <w:pPr>
        <w:spacing w:after="60"/>
      </w:pPr>
      <w:r>
        <w:rPr>
          <w:color w:val="000000"/>
          <w:sz w:val="24"/>
          <w:szCs w:val="24"/>
        </w:rPr>
        <w:t>$A) натрий, магний;</w:t>
      </w:r>
    </w:p>
    <w:p w14:paraId="2DC72BC1" w14:textId="6D0BCF4B" w:rsidR="00D552B8" w:rsidRDefault="00F44291">
      <w:pPr>
        <w:spacing w:after="60"/>
      </w:pPr>
      <w:r>
        <w:rPr>
          <w:color w:val="000000"/>
          <w:sz w:val="24"/>
          <w:szCs w:val="24"/>
        </w:rPr>
        <w:t>$B) йод, бром;</w:t>
      </w:r>
    </w:p>
    <w:p w14:paraId="4CE65E49" w14:textId="6C10ED5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кальций, фтор;</w:t>
      </w:r>
    </w:p>
    <w:p w14:paraId="3CBBE1D3" w14:textId="4FDF8275" w:rsidR="00D552B8" w:rsidRDefault="00F44291">
      <w:pPr>
        <w:spacing w:after="60"/>
      </w:pPr>
      <w:r>
        <w:rPr>
          <w:color w:val="000000"/>
          <w:sz w:val="24"/>
          <w:szCs w:val="24"/>
        </w:rPr>
        <w:t>$D) железо, стронций;</w:t>
      </w:r>
    </w:p>
    <w:p w14:paraId="0ED32430" w14:textId="161ABDE3" w:rsidR="00D552B8" w:rsidRDefault="00F44291">
      <w:pPr>
        <w:spacing w:after="60"/>
      </w:pPr>
      <w:r>
        <w:rPr>
          <w:color w:val="000000"/>
          <w:sz w:val="24"/>
          <w:szCs w:val="24"/>
        </w:rPr>
        <w:t>$E) серебро, золото;</w:t>
      </w:r>
    </w:p>
    <w:p w14:paraId="551FF25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@362. Автор реминерализующей терапии кариеса в стадии пятна методом глубокого фторирования:</w:t>
      </w:r>
    </w:p>
    <w:p w14:paraId="45A0060F" w14:textId="08367411" w:rsidR="00D552B8" w:rsidRDefault="00F44291">
      <w:pPr>
        <w:spacing w:after="60"/>
      </w:pPr>
      <w:r>
        <w:rPr>
          <w:color w:val="000000"/>
          <w:sz w:val="24"/>
          <w:szCs w:val="24"/>
        </w:rPr>
        <w:t>$A) Боровский Е.В;</w:t>
      </w:r>
    </w:p>
    <w:p w14:paraId="27155839" w14:textId="67E732E3" w:rsidR="00D552B8" w:rsidRDefault="00F44291">
      <w:pPr>
        <w:spacing w:after="60"/>
      </w:pPr>
      <w:r>
        <w:rPr>
          <w:color w:val="000000"/>
          <w:sz w:val="24"/>
          <w:szCs w:val="24"/>
        </w:rPr>
        <w:t>$B) Леус П;</w:t>
      </w:r>
    </w:p>
    <w:p w14:paraId="78E65653" w14:textId="048E9279" w:rsidR="00D552B8" w:rsidRDefault="00F44291">
      <w:pPr>
        <w:spacing w:after="60"/>
      </w:pPr>
      <w:r>
        <w:rPr>
          <w:color w:val="000000"/>
          <w:sz w:val="24"/>
          <w:szCs w:val="24"/>
        </w:rPr>
        <w:t>$C) Альбрехт Н;</w:t>
      </w:r>
    </w:p>
    <w:p w14:paraId="378AA344" w14:textId="7853C3B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FF0000"/>
          <w:sz w:val="24"/>
          <w:szCs w:val="24"/>
        </w:rPr>
        <w:t>Кнаппвост</w:t>
      </w:r>
      <w:proofErr w:type="spellEnd"/>
      <w:r>
        <w:rPr>
          <w:color w:val="FF0000"/>
          <w:sz w:val="24"/>
          <w:szCs w:val="24"/>
        </w:rPr>
        <w:t>;</w:t>
      </w:r>
    </w:p>
    <w:p w14:paraId="5CA63DF2" w14:textId="4F2D5A07" w:rsidR="00D552B8" w:rsidRDefault="00F44291">
      <w:pPr>
        <w:spacing w:after="60"/>
      </w:pPr>
      <w:r>
        <w:rPr>
          <w:color w:val="000000"/>
          <w:sz w:val="24"/>
          <w:szCs w:val="24"/>
        </w:rPr>
        <w:t>$E) Лукомский И.Г;</w:t>
      </w:r>
    </w:p>
    <w:p w14:paraId="70A3495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@363. Эффективность реминерализующей терапии зависит от:</w:t>
      </w:r>
    </w:p>
    <w:p w14:paraId="4342C742" w14:textId="5A5E1F4C" w:rsidR="00D552B8" w:rsidRDefault="00F44291">
      <w:pPr>
        <w:spacing w:after="60"/>
      </w:pPr>
      <w:r>
        <w:rPr>
          <w:color w:val="000000"/>
          <w:sz w:val="24"/>
          <w:szCs w:val="24"/>
        </w:rPr>
        <w:t>$A) пола пациента;</w:t>
      </w:r>
    </w:p>
    <w:p w14:paraId="73E311A7" w14:textId="1E9B3AC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гигиены полости рта;</w:t>
      </w:r>
    </w:p>
    <w:p w14:paraId="69293C56" w14:textId="0FD1DAB8" w:rsidR="00D552B8" w:rsidRDefault="00F44291">
      <w:pPr>
        <w:spacing w:after="60"/>
      </w:pPr>
      <w:r>
        <w:rPr>
          <w:color w:val="000000"/>
          <w:sz w:val="24"/>
          <w:szCs w:val="24"/>
        </w:rPr>
        <w:t>$C) режима работы пациента;</w:t>
      </w:r>
    </w:p>
    <w:p w14:paraId="6DFC9511" w14:textId="4AF23DEE" w:rsidR="00D552B8" w:rsidRDefault="00F44291">
      <w:pPr>
        <w:spacing w:after="60"/>
      </w:pPr>
      <w:r>
        <w:rPr>
          <w:color w:val="000000"/>
          <w:sz w:val="24"/>
          <w:szCs w:val="24"/>
        </w:rPr>
        <w:t>$D) времени проведения процедур терапии (утро, день, вечер;</w:t>
      </w:r>
    </w:p>
    <w:p w14:paraId="0DEFA79D" w14:textId="60B67E37" w:rsidR="00D552B8" w:rsidRDefault="00F44291">
      <w:pPr>
        <w:spacing w:after="60"/>
      </w:pPr>
      <w:r>
        <w:rPr>
          <w:color w:val="000000"/>
          <w:sz w:val="24"/>
          <w:szCs w:val="24"/>
        </w:rPr>
        <w:t>$E) температурного режим;</w:t>
      </w:r>
    </w:p>
    <w:p w14:paraId="3DFDDE0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@364. Переход дна кариозной полости к боковой стенке должен быть под углом в:</w:t>
      </w:r>
    </w:p>
    <w:p w14:paraId="4F3B3132" w14:textId="50374C7D" w:rsidR="00D552B8" w:rsidRDefault="00F44291">
      <w:pPr>
        <w:spacing w:after="60"/>
      </w:pPr>
      <w:r>
        <w:rPr>
          <w:color w:val="000000"/>
          <w:sz w:val="24"/>
          <w:szCs w:val="24"/>
        </w:rPr>
        <w:t>$A) 40°;</w:t>
      </w:r>
    </w:p>
    <w:p w14:paraId="2CDB1AAA" w14:textId="2B7B9029" w:rsidR="00D552B8" w:rsidRDefault="00F44291">
      <w:pPr>
        <w:spacing w:after="60"/>
      </w:pPr>
      <w:r>
        <w:rPr>
          <w:color w:val="000000"/>
          <w:sz w:val="24"/>
          <w:szCs w:val="24"/>
        </w:rPr>
        <w:t>$B) 60°;</w:t>
      </w:r>
    </w:p>
    <w:p w14:paraId="6C9ABAE1" w14:textId="007572D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90°;</w:t>
      </w:r>
    </w:p>
    <w:p w14:paraId="070042C0" w14:textId="0DEF6CCD" w:rsidR="00D552B8" w:rsidRDefault="00F44291">
      <w:pPr>
        <w:spacing w:after="60"/>
      </w:pPr>
      <w:r>
        <w:rPr>
          <w:color w:val="000000"/>
          <w:sz w:val="24"/>
          <w:szCs w:val="24"/>
        </w:rPr>
        <w:t>$D) 110°;</w:t>
      </w:r>
    </w:p>
    <w:p w14:paraId="300D80B7" w14:textId="3F32971A" w:rsidR="00D552B8" w:rsidRDefault="00F44291">
      <w:pPr>
        <w:spacing w:after="60"/>
      </w:pPr>
      <w:r>
        <w:rPr>
          <w:color w:val="000000"/>
          <w:sz w:val="24"/>
          <w:szCs w:val="24"/>
        </w:rPr>
        <w:t>$E) 120°;</w:t>
      </w:r>
    </w:p>
    <w:p w14:paraId="110FB27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@365. Форма препарирования кариозной полости I класса определяется:</w:t>
      </w:r>
    </w:p>
    <w:p w14:paraId="223E4BBC" w14:textId="682ABB03" w:rsidR="00D552B8" w:rsidRDefault="00F44291">
      <w:pPr>
        <w:spacing w:after="60"/>
      </w:pPr>
      <w:r>
        <w:rPr>
          <w:color w:val="000000"/>
          <w:sz w:val="24"/>
          <w:szCs w:val="24"/>
        </w:rPr>
        <w:t>$A) материалом для постоянной пломбы;</w:t>
      </w:r>
    </w:p>
    <w:p w14:paraId="4AEC303B" w14:textId="478EF59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особенностями естественных углублений, в которых развивается кариес;</w:t>
      </w:r>
    </w:p>
    <w:p w14:paraId="62032578" w14:textId="3DBEC0B6" w:rsidR="00D552B8" w:rsidRDefault="00F44291">
      <w:pPr>
        <w:spacing w:after="60"/>
      </w:pPr>
      <w:r>
        <w:rPr>
          <w:color w:val="000000"/>
          <w:sz w:val="24"/>
          <w:szCs w:val="24"/>
        </w:rPr>
        <w:t>$C) медикаментозной обработкой;</w:t>
      </w:r>
    </w:p>
    <w:p w14:paraId="2DC144DC" w14:textId="433D0B32" w:rsidR="00D552B8" w:rsidRDefault="00F44291">
      <w:pPr>
        <w:spacing w:after="60"/>
      </w:pPr>
      <w:r>
        <w:rPr>
          <w:color w:val="000000"/>
          <w:sz w:val="24"/>
          <w:szCs w:val="24"/>
        </w:rPr>
        <w:t>$D) формой бора для препарирования;</w:t>
      </w:r>
    </w:p>
    <w:p w14:paraId="6A7B84B6" w14:textId="056B6B9C" w:rsidR="00D552B8" w:rsidRDefault="00F44291">
      <w:pPr>
        <w:spacing w:after="60"/>
      </w:pPr>
      <w:r>
        <w:rPr>
          <w:color w:val="000000"/>
          <w:sz w:val="24"/>
          <w:szCs w:val="24"/>
        </w:rPr>
        <w:t>$E) эмоциональным состоянием пациента;</w:t>
      </w:r>
    </w:p>
    <w:p w14:paraId="1F9F1D5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@366. Скос эмали под 45° создается для:</w:t>
      </w:r>
    </w:p>
    <w:p w14:paraId="3634BF83" w14:textId="38C6301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увеличения адгезии и линии маскировки;</w:t>
      </w:r>
    </w:p>
    <w:p w14:paraId="20A3CD92" w14:textId="168094B6" w:rsidR="00D552B8" w:rsidRDefault="00F44291">
      <w:pPr>
        <w:spacing w:after="60"/>
      </w:pPr>
      <w:r>
        <w:rPr>
          <w:color w:val="000000"/>
          <w:sz w:val="24"/>
          <w:szCs w:val="24"/>
        </w:rPr>
        <w:t>$B) обезболивания;</w:t>
      </w:r>
    </w:p>
    <w:p w14:paraId="471230BB" w14:textId="53BAC7F4" w:rsidR="00D552B8" w:rsidRDefault="00F44291">
      <w:pPr>
        <w:spacing w:after="60"/>
      </w:pPr>
      <w:r>
        <w:rPr>
          <w:color w:val="000000"/>
          <w:sz w:val="24"/>
          <w:szCs w:val="24"/>
        </w:rPr>
        <w:t>$C) уменьшения токсичности материала;</w:t>
      </w:r>
    </w:p>
    <w:p w14:paraId="1FE455D8" w14:textId="6B4D4819" w:rsidR="00D552B8" w:rsidRDefault="00F44291">
      <w:pPr>
        <w:spacing w:after="60"/>
      </w:pPr>
      <w:r>
        <w:rPr>
          <w:color w:val="000000"/>
          <w:sz w:val="24"/>
          <w:szCs w:val="24"/>
        </w:rPr>
        <w:t>$D) устранения смазанного слоя;</w:t>
      </w:r>
    </w:p>
    <w:p w14:paraId="15BE0621" w14:textId="0A6D9A37" w:rsidR="00D552B8" w:rsidRDefault="00F44291">
      <w:pPr>
        <w:spacing w:after="60"/>
      </w:pPr>
      <w:r>
        <w:rPr>
          <w:color w:val="000000"/>
          <w:sz w:val="24"/>
          <w:szCs w:val="24"/>
        </w:rPr>
        <w:t>$E) увеличения гидрофобности эмали;</w:t>
      </w:r>
    </w:p>
    <w:p w14:paraId="35FDDE7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@367. Наиболее грубые боры маркируются цветом:</w:t>
      </w:r>
    </w:p>
    <w:p w14:paraId="674CDAE4" w14:textId="03E1F91C" w:rsidR="00D552B8" w:rsidRDefault="00F44291">
      <w:pPr>
        <w:spacing w:after="60"/>
      </w:pPr>
      <w:r>
        <w:rPr>
          <w:color w:val="000000"/>
          <w:sz w:val="24"/>
          <w:szCs w:val="24"/>
        </w:rPr>
        <w:t>$A) красным;</w:t>
      </w:r>
    </w:p>
    <w:p w14:paraId="0A763E3D" w14:textId="19AB0DF0" w:rsidR="00D552B8" w:rsidRDefault="00F44291">
      <w:pPr>
        <w:spacing w:after="60"/>
      </w:pPr>
      <w:r>
        <w:rPr>
          <w:color w:val="000000"/>
          <w:sz w:val="24"/>
          <w:szCs w:val="24"/>
        </w:rPr>
        <w:t>$B) синим;</w:t>
      </w:r>
    </w:p>
    <w:p w14:paraId="753E62BA" w14:textId="5B6EB9C0" w:rsidR="00D552B8" w:rsidRDefault="00F44291">
      <w:pPr>
        <w:spacing w:after="60"/>
      </w:pPr>
      <w:r>
        <w:rPr>
          <w:color w:val="000000"/>
          <w:sz w:val="24"/>
          <w:szCs w:val="24"/>
        </w:rPr>
        <w:t>$C) зеленым;</w:t>
      </w:r>
    </w:p>
    <w:p w14:paraId="755E7F17" w14:textId="5974913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черным;</w:t>
      </w:r>
    </w:p>
    <w:p w14:paraId="453E8992" w14:textId="11872B6A" w:rsidR="00D552B8" w:rsidRDefault="00F44291">
      <w:pPr>
        <w:spacing w:after="60"/>
      </w:pPr>
      <w:r>
        <w:rPr>
          <w:color w:val="000000"/>
          <w:sz w:val="24"/>
          <w:szCs w:val="24"/>
        </w:rPr>
        <w:t>$E) белым;</w:t>
      </w:r>
    </w:p>
    <w:p w14:paraId="0B30756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@368. Для отделки пломб используют боры, маркированные цветом:</w:t>
      </w:r>
    </w:p>
    <w:p w14:paraId="5D143E84" w14:textId="4AAFD3F2" w:rsidR="00D552B8" w:rsidRDefault="00F44291">
      <w:pPr>
        <w:spacing w:after="60"/>
      </w:pPr>
      <w:r>
        <w:rPr>
          <w:color w:val="000000"/>
          <w:sz w:val="24"/>
          <w:szCs w:val="24"/>
        </w:rPr>
        <w:t>$A) зеленым;</w:t>
      </w:r>
    </w:p>
    <w:p w14:paraId="6CAF28D7" w14:textId="2448A720" w:rsidR="00D552B8" w:rsidRDefault="00F44291">
      <w:pPr>
        <w:spacing w:after="60"/>
      </w:pPr>
      <w:r>
        <w:rPr>
          <w:color w:val="000000"/>
          <w:sz w:val="24"/>
          <w:szCs w:val="24"/>
        </w:rPr>
        <w:t>$B) красным;</w:t>
      </w:r>
    </w:p>
    <w:p w14:paraId="16BEA69C" w14:textId="45649FBE" w:rsidR="00D552B8" w:rsidRDefault="00F44291">
      <w:pPr>
        <w:spacing w:after="60"/>
      </w:pPr>
      <w:r>
        <w:rPr>
          <w:color w:val="000000"/>
          <w:sz w:val="24"/>
          <w:szCs w:val="24"/>
        </w:rPr>
        <w:t>$C) синим;</w:t>
      </w:r>
    </w:p>
    <w:p w14:paraId="2B0A74BB" w14:textId="46B529E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белым;</w:t>
      </w:r>
    </w:p>
    <w:p w14:paraId="4B2CFD67" w14:textId="59249018" w:rsidR="00D552B8" w:rsidRDefault="00F44291">
      <w:pPr>
        <w:spacing w:after="60"/>
      </w:pPr>
      <w:r>
        <w:rPr>
          <w:color w:val="000000"/>
          <w:sz w:val="24"/>
          <w:szCs w:val="24"/>
        </w:rPr>
        <w:t>$E) черным;</w:t>
      </w:r>
    </w:p>
    <w:p w14:paraId="18023F9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@369. Повязки и временные пломбы накладывают на срок:</w:t>
      </w:r>
    </w:p>
    <w:p w14:paraId="294E88A1" w14:textId="53276BE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1—14 суток;</w:t>
      </w:r>
    </w:p>
    <w:p w14:paraId="44DC5D3B" w14:textId="628B3478" w:rsidR="00D552B8" w:rsidRDefault="00F44291">
      <w:pPr>
        <w:spacing w:after="60"/>
      </w:pPr>
      <w:r>
        <w:rPr>
          <w:color w:val="000000"/>
          <w:sz w:val="24"/>
          <w:szCs w:val="24"/>
        </w:rPr>
        <w:t>$B) 1 месяц;</w:t>
      </w:r>
    </w:p>
    <w:p w14:paraId="54F18AFB" w14:textId="474959AE" w:rsidR="00D552B8" w:rsidRDefault="00F44291">
      <w:pPr>
        <w:spacing w:after="60"/>
      </w:pPr>
      <w:r>
        <w:rPr>
          <w:color w:val="000000"/>
          <w:sz w:val="24"/>
          <w:szCs w:val="24"/>
        </w:rPr>
        <w:t>$C) 2 месяца;</w:t>
      </w:r>
    </w:p>
    <w:p w14:paraId="516DA443" w14:textId="7D72DCE4" w:rsidR="00D552B8" w:rsidRDefault="00F44291">
      <w:pPr>
        <w:spacing w:after="60"/>
      </w:pPr>
      <w:r>
        <w:rPr>
          <w:color w:val="000000"/>
          <w:sz w:val="24"/>
          <w:szCs w:val="24"/>
        </w:rPr>
        <w:t>$D) полгода;</w:t>
      </w:r>
    </w:p>
    <w:p w14:paraId="76437973" w14:textId="4C0FC500" w:rsidR="00D552B8" w:rsidRDefault="00F44291">
      <w:pPr>
        <w:spacing w:after="60"/>
      </w:pPr>
      <w:r>
        <w:rPr>
          <w:color w:val="000000"/>
          <w:sz w:val="24"/>
          <w:szCs w:val="24"/>
        </w:rPr>
        <w:t>$E) год;</w:t>
      </w:r>
    </w:p>
    <w:p w14:paraId="15972C3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@370. Преимуществом искусственного дентина как временной пломбы является:</w:t>
      </w:r>
    </w:p>
    <w:p w14:paraId="6386E735" w14:textId="68B317CB" w:rsidR="00D552B8" w:rsidRDefault="00F44291">
      <w:pPr>
        <w:spacing w:after="60"/>
      </w:pPr>
      <w:r>
        <w:rPr>
          <w:color w:val="000000"/>
          <w:sz w:val="24"/>
          <w:szCs w:val="24"/>
        </w:rPr>
        <w:t>$A) короткое рабочее время;</w:t>
      </w:r>
    </w:p>
    <w:p w14:paraId="4960B7D1" w14:textId="7CF07DC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простота использования;</w:t>
      </w:r>
    </w:p>
    <w:p w14:paraId="1E78A56B" w14:textId="6045E3F1" w:rsidR="00D552B8" w:rsidRDefault="00F44291">
      <w:pPr>
        <w:spacing w:after="60"/>
      </w:pPr>
      <w:r>
        <w:rPr>
          <w:color w:val="000000"/>
          <w:sz w:val="24"/>
          <w:szCs w:val="24"/>
        </w:rPr>
        <w:t>$C) цветостойкость;</w:t>
      </w:r>
    </w:p>
    <w:p w14:paraId="156EC135" w14:textId="65925509" w:rsidR="00D552B8" w:rsidRDefault="00F44291">
      <w:pPr>
        <w:spacing w:after="60"/>
      </w:pPr>
      <w:r>
        <w:rPr>
          <w:color w:val="000000"/>
          <w:sz w:val="24"/>
          <w:szCs w:val="24"/>
        </w:rPr>
        <w:t>$D) недостаточная прочность к механическому воздействию;</w:t>
      </w:r>
    </w:p>
    <w:p w14:paraId="54F6BEBB" w14:textId="316A2E8D" w:rsidR="00D552B8" w:rsidRDefault="00F44291">
      <w:pPr>
        <w:spacing w:after="60"/>
      </w:pPr>
      <w:r>
        <w:rPr>
          <w:color w:val="000000"/>
          <w:sz w:val="24"/>
          <w:szCs w:val="24"/>
        </w:rPr>
        <w:t>$E) длительное рабочее время;</w:t>
      </w:r>
    </w:p>
    <w:p w14:paraId="18FFF9C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@371. Безболезненность при среднем кариесе объясняется:</w:t>
      </w:r>
    </w:p>
    <w:p w14:paraId="2F1E2C13" w14:textId="3ECB9E2D" w:rsidR="00D552B8" w:rsidRDefault="00F44291">
      <w:pPr>
        <w:spacing w:after="60"/>
      </w:pPr>
      <w:r>
        <w:rPr>
          <w:color w:val="000000"/>
          <w:sz w:val="24"/>
          <w:szCs w:val="24"/>
        </w:rPr>
        <w:t>$A) некрозом пульпы;</w:t>
      </w:r>
    </w:p>
    <w:p w14:paraId="338D9425" w14:textId="5C1976B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отсутствием чувствительной </w:t>
      </w:r>
      <w:proofErr w:type="spellStart"/>
      <w:r>
        <w:rPr>
          <w:color w:val="000000"/>
          <w:sz w:val="24"/>
          <w:szCs w:val="24"/>
        </w:rPr>
        <w:t>инервации</w:t>
      </w:r>
      <w:proofErr w:type="spellEnd"/>
      <w:r>
        <w:rPr>
          <w:color w:val="000000"/>
          <w:sz w:val="24"/>
          <w:szCs w:val="24"/>
        </w:rPr>
        <w:t xml:space="preserve"> в дентине;</w:t>
      </w:r>
    </w:p>
    <w:p w14:paraId="59790E9B" w14:textId="025417A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разрушением наиболее чувствительной зоны (эмалево-дентинного соединения;</w:t>
      </w:r>
    </w:p>
    <w:p w14:paraId="14322EDF" w14:textId="7285CD3F" w:rsidR="00D552B8" w:rsidRDefault="00F44291">
      <w:pPr>
        <w:spacing w:after="60"/>
      </w:pPr>
      <w:r>
        <w:rPr>
          <w:color w:val="000000"/>
          <w:sz w:val="24"/>
          <w:szCs w:val="24"/>
        </w:rPr>
        <w:t>$D) воспалением пульпы;</w:t>
      </w:r>
    </w:p>
    <w:p w14:paraId="643CDD54" w14:textId="6934166A" w:rsidR="00D552B8" w:rsidRDefault="00F44291">
      <w:pPr>
        <w:spacing w:after="60"/>
      </w:pPr>
      <w:r>
        <w:rPr>
          <w:color w:val="000000"/>
          <w:sz w:val="24"/>
          <w:szCs w:val="24"/>
        </w:rPr>
        <w:t>$E) воспалением периодонта;</w:t>
      </w:r>
    </w:p>
    <w:p w14:paraId="0E03C1D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@372. ЭОД при глубоком кариесе (мкА.:</w:t>
      </w:r>
    </w:p>
    <w:p w14:paraId="412F7B1E" w14:textId="32FFBE33" w:rsidR="00D552B8" w:rsidRDefault="00F44291">
      <w:pPr>
        <w:spacing w:after="60"/>
      </w:pPr>
      <w:r>
        <w:rPr>
          <w:color w:val="000000"/>
          <w:sz w:val="24"/>
          <w:szCs w:val="24"/>
        </w:rPr>
        <w:t>$A) 2-6;</w:t>
      </w:r>
    </w:p>
    <w:p w14:paraId="559301F8" w14:textId="17B4C2F0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$B) </w:t>
      </w:r>
      <w:r>
        <w:rPr>
          <w:color w:val="FF0000"/>
          <w:sz w:val="24"/>
          <w:szCs w:val="24"/>
        </w:rPr>
        <w:t>10-12;</w:t>
      </w:r>
    </w:p>
    <w:p w14:paraId="03BF594B" w14:textId="1F56F187" w:rsidR="00D552B8" w:rsidRDefault="00F44291">
      <w:pPr>
        <w:spacing w:after="60"/>
      </w:pPr>
      <w:r>
        <w:rPr>
          <w:color w:val="000000"/>
          <w:sz w:val="24"/>
          <w:szCs w:val="24"/>
        </w:rPr>
        <w:t>$C) 15-20;</w:t>
      </w:r>
    </w:p>
    <w:p w14:paraId="5ED14FB0" w14:textId="029E064A" w:rsidR="00D552B8" w:rsidRDefault="00F44291">
      <w:pPr>
        <w:spacing w:after="60"/>
      </w:pPr>
      <w:r>
        <w:rPr>
          <w:color w:val="000000"/>
          <w:sz w:val="24"/>
          <w:szCs w:val="24"/>
        </w:rPr>
        <w:t>$D) 20-25;</w:t>
      </w:r>
    </w:p>
    <w:p w14:paraId="1EEAEAAE" w14:textId="003ED2E9" w:rsidR="00D552B8" w:rsidRDefault="00F44291">
      <w:pPr>
        <w:spacing w:after="60"/>
      </w:pPr>
      <w:r>
        <w:rPr>
          <w:color w:val="000000"/>
          <w:sz w:val="24"/>
          <w:szCs w:val="24"/>
        </w:rPr>
        <w:t>$E) 25-30;</w:t>
      </w:r>
    </w:p>
    <w:p w14:paraId="3539E396" w14:textId="0FB37829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@373. Зона распада и деминерализации (I зон</w:t>
      </w:r>
      <w:r w:rsidR="0047582C"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>) при среднем кариесе характеризуется;</w:t>
      </w:r>
    </w:p>
    <w:p w14:paraId="08DCCB2F" w14:textId="2E9B49E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остатками разрушенных эмали и дентина с большим количеством микроорганизмов;</w:t>
      </w:r>
    </w:p>
    <w:p w14:paraId="196B8DD0" w14:textId="5B5C7A23" w:rsidR="00D552B8" w:rsidRDefault="00F44291">
      <w:pPr>
        <w:spacing w:after="60"/>
      </w:pPr>
      <w:r>
        <w:rPr>
          <w:color w:val="000000"/>
          <w:sz w:val="24"/>
          <w:szCs w:val="24"/>
        </w:rPr>
        <w:t>$B) расширением и деформацией дентинных. канальцев, слоем уплотненного дентина, переходящего в неизмененный дентин;</w:t>
      </w:r>
    </w:p>
    <w:p w14:paraId="4E2C1FD5" w14:textId="68EF360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слоем заместительного дентина в полости зуба, дезориентацией и уменьшением количества </w:t>
      </w:r>
      <w:proofErr w:type="spellStart"/>
      <w:r>
        <w:rPr>
          <w:color w:val="000000"/>
          <w:sz w:val="24"/>
          <w:szCs w:val="24"/>
        </w:rPr>
        <w:t>одонтобластов</w:t>
      </w:r>
      <w:proofErr w:type="spellEnd"/>
      <w:r>
        <w:rPr>
          <w:color w:val="000000"/>
          <w:sz w:val="24"/>
          <w:szCs w:val="24"/>
        </w:rPr>
        <w:t>;</w:t>
      </w:r>
    </w:p>
    <w:p w14:paraId="0DCDFBDC" w14:textId="29CFC5CB" w:rsidR="00D552B8" w:rsidRDefault="00F44291">
      <w:pPr>
        <w:spacing w:after="60"/>
      </w:pPr>
      <w:r>
        <w:rPr>
          <w:color w:val="000000"/>
          <w:sz w:val="24"/>
          <w:szCs w:val="24"/>
        </w:rPr>
        <w:t>$D) изменениями в пульпе зуба, сходными с острым пульпитом;</w:t>
      </w:r>
    </w:p>
    <w:p w14:paraId="3243D35B" w14:textId="4C264AD5" w:rsidR="00D552B8" w:rsidRDefault="00F44291">
      <w:pPr>
        <w:spacing w:after="60"/>
      </w:pPr>
      <w:r>
        <w:rPr>
          <w:color w:val="000000"/>
          <w:sz w:val="24"/>
          <w:szCs w:val="24"/>
        </w:rPr>
        <w:t>$E) изменениями в пульпе зуба, сходными с хроническим пульпитом;</w:t>
      </w:r>
    </w:p>
    <w:p w14:paraId="6F1018E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@374. II зона изменений твердых тканей зуба при среднем кариесе характеризуется:</w:t>
      </w:r>
    </w:p>
    <w:p w14:paraId="5797733C" w14:textId="592044EF" w:rsidR="00D552B8" w:rsidRDefault="00F44291">
      <w:pPr>
        <w:spacing w:after="60"/>
      </w:pPr>
      <w:r>
        <w:rPr>
          <w:color w:val="000000"/>
          <w:sz w:val="24"/>
          <w:szCs w:val="24"/>
        </w:rPr>
        <w:t>$A) остатками разрушенных эмали и дентина с большим количеством микроорганизмов;</w:t>
      </w:r>
    </w:p>
    <w:p w14:paraId="682CBC9B" w14:textId="3F42DE4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 xml:space="preserve">расширением и деформацией дентинных </w:t>
      </w:r>
      <w:proofErr w:type="spellStart"/>
      <w:r>
        <w:rPr>
          <w:color w:val="FF0000"/>
          <w:sz w:val="24"/>
          <w:szCs w:val="24"/>
        </w:rPr>
        <w:t>канадьцев</w:t>
      </w:r>
      <w:proofErr w:type="spellEnd"/>
      <w:r>
        <w:rPr>
          <w:color w:val="FF0000"/>
          <w:sz w:val="24"/>
          <w:szCs w:val="24"/>
        </w:rPr>
        <w:t>, слоем уплотненного дентина, переходящего в неизмененный дентин;</w:t>
      </w:r>
    </w:p>
    <w:p w14:paraId="174C7129" w14:textId="0336AAC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слоем заместительного дентина в полости зуба, дезориентацией и уменьшением количества </w:t>
      </w:r>
      <w:proofErr w:type="spellStart"/>
      <w:r>
        <w:rPr>
          <w:color w:val="000000"/>
          <w:sz w:val="24"/>
          <w:szCs w:val="24"/>
        </w:rPr>
        <w:t>одонтобластов</w:t>
      </w:r>
      <w:proofErr w:type="spellEnd"/>
      <w:r>
        <w:rPr>
          <w:color w:val="000000"/>
          <w:sz w:val="24"/>
          <w:szCs w:val="24"/>
        </w:rPr>
        <w:t>;</w:t>
      </w:r>
    </w:p>
    <w:p w14:paraId="6A9DE61E" w14:textId="2C6542EE" w:rsidR="00D552B8" w:rsidRDefault="00F44291">
      <w:pPr>
        <w:spacing w:after="60"/>
      </w:pPr>
      <w:r>
        <w:rPr>
          <w:color w:val="000000"/>
          <w:sz w:val="24"/>
          <w:szCs w:val="24"/>
        </w:rPr>
        <w:t>$D) изменениями в пульпе зуба, сходными с острым пульпитом;</w:t>
      </w:r>
    </w:p>
    <w:p w14:paraId="4691FDE4" w14:textId="65B286C7" w:rsidR="00D552B8" w:rsidRDefault="00F44291">
      <w:pPr>
        <w:spacing w:after="60"/>
      </w:pPr>
      <w:r>
        <w:rPr>
          <w:color w:val="000000"/>
          <w:sz w:val="24"/>
          <w:szCs w:val="24"/>
        </w:rPr>
        <w:t>$E) изменениями в пульпе зуба, сходными с хроническим пульпитом;</w:t>
      </w:r>
    </w:p>
    <w:p w14:paraId="69C5EA5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@375. III зона изменений твердых тканей зуба при среднем кариесе характеризуется:</w:t>
      </w:r>
    </w:p>
    <w:p w14:paraId="68BD107B" w14:textId="78535FF8" w:rsidR="00D552B8" w:rsidRDefault="00F44291">
      <w:pPr>
        <w:spacing w:after="60"/>
      </w:pPr>
      <w:r>
        <w:rPr>
          <w:color w:val="000000"/>
          <w:sz w:val="24"/>
          <w:szCs w:val="24"/>
        </w:rPr>
        <w:t>$A) остатками разрушенных эмали и дентина с большим количеством микроорганизмов;</w:t>
      </w:r>
    </w:p>
    <w:p w14:paraId="382E33F2" w14:textId="52DEB41E" w:rsidR="00D552B8" w:rsidRDefault="00F44291">
      <w:pPr>
        <w:spacing w:after="60"/>
      </w:pPr>
      <w:r>
        <w:rPr>
          <w:color w:val="000000"/>
          <w:sz w:val="24"/>
          <w:szCs w:val="24"/>
        </w:rPr>
        <w:t>$B) расширением и деформацией дентинных канальцев, слоем уплотненного дентина, переходящего в неизмененный дентин;</w:t>
      </w:r>
    </w:p>
    <w:p w14:paraId="5F8BAF04" w14:textId="734BB99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 xml:space="preserve">слоем заместительного дентина в полости зуба, дезориентацией и уменьшением количества </w:t>
      </w:r>
      <w:proofErr w:type="spellStart"/>
      <w:r>
        <w:rPr>
          <w:color w:val="FF0000"/>
          <w:sz w:val="24"/>
          <w:szCs w:val="24"/>
        </w:rPr>
        <w:t>одонтобластов</w:t>
      </w:r>
      <w:proofErr w:type="spellEnd"/>
      <w:r>
        <w:rPr>
          <w:color w:val="FF0000"/>
          <w:sz w:val="24"/>
          <w:szCs w:val="24"/>
        </w:rPr>
        <w:t>;</w:t>
      </w:r>
    </w:p>
    <w:p w14:paraId="0CC62012" w14:textId="4E5BECC4" w:rsidR="00D552B8" w:rsidRDefault="00F44291">
      <w:pPr>
        <w:spacing w:after="60"/>
      </w:pPr>
      <w:r>
        <w:rPr>
          <w:color w:val="000000"/>
          <w:sz w:val="24"/>
          <w:szCs w:val="24"/>
        </w:rPr>
        <w:t>$D) изменениями в пульпе зуба, сходными с острым очаговым пульпитом;</w:t>
      </w:r>
    </w:p>
    <w:p w14:paraId="27C9106E" w14:textId="6F841866" w:rsidR="00D552B8" w:rsidRDefault="00F44291">
      <w:pPr>
        <w:spacing w:after="60"/>
      </w:pPr>
      <w:r>
        <w:rPr>
          <w:color w:val="000000"/>
          <w:sz w:val="24"/>
          <w:szCs w:val="24"/>
        </w:rPr>
        <w:t>$E) изменениями в пульпе зуба, сходными с хроническим пульпитом;</w:t>
      </w:r>
    </w:p>
    <w:p w14:paraId="6788272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@376. III зона изменений твердых тканей зуба при глубоком кариесе характеризуется:</w:t>
      </w:r>
    </w:p>
    <w:p w14:paraId="6D52B8D0" w14:textId="4AE55B40" w:rsidR="00D552B8" w:rsidRDefault="00F44291">
      <w:pPr>
        <w:spacing w:after="60"/>
      </w:pPr>
      <w:r>
        <w:rPr>
          <w:color w:val="000000"/>
          <w:sz w:val="24"/>
          <w:szCs w:val="24"/>
        </w:rPr>
        <w:t>$A) остатками разрушенных эмали и дентина с большим количеством микроорганизмов;</w:t>
      </w:r>
    </w:p>
    <w:p w14:paraId="198905DE" w14:textId="4C04BDC3" w:rsidR="00D552B8" w:rsidRDefault="00F44291">
      <w:pPr>
        <w:spacing w:after="60"/>
      </w:pPr>
      <w:r>
        <w:rPr>
          <w:color w:val="000000"/>
          <w:sz w:val="24"/>
          <w:szCs w:val="24"/>
        </w:rPr>
        <w:t>$B) расширением и деформацией дентинных канальцев, слоем уплотненного дентина, переходящего в неизмененный дентин;</w:t>
      </w:r>
    </w:p>
    <w:p w14:paraId="38B2C454" w14:textId="1E7A155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слоем заместительного дентина в полости зуба, дезориентацией и уменьшением количества </w:t>
      </w:r>
      <w:proofErr w:type="spellStart"/>
      <w:r>
        <w:rPr>
          <w:color w:val="000000"/>
          <w:sz w:val="24"/>
          <w:szCs w:val="24"/>
        </w:rPr>
        <w:t>одонтобластов</w:t>
      </w:r>
      <w:proofErr w:type="spellEnd"/>
      <w:r>
        <w:rPr>
          <w:color w:val="000000"/>
          <w:sz w:val="24"/>
          <w:szCs w:val="24"/>
        </w:rPr>
        <w:t>;</w:t>
      </w:r>
    </w:p>
    <w:p w14:paraId="3D22AA93" w14:textId="6C765BB2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$D) </w:t>
      </w:r>
      <w:r>
        <w:rPr>
          <w:color w:val="FF0000"/>
          <w:sz w:val="24"/>
          <w:szCs w:val="24"/>
        </w:rPr>
        <w:t>изменениями в пульпе зуба, сходными с острым очаговым пульпитом;</w:t>
      </w:r>
    </w:p>
    <w:p w14:paraId="75F69DFE" w14:textId="23855405" w:rsidR="00D552B8" w:rsidRDefault="00F44291">
      <w:pPr>
        <w:spacing w:after="60"/>
      </w:pPr>
      <w:r>
        <w:rPr>
          <w:color w:val="000000"/>
          <w:sz w:val="24"/>
          <w:szCs w:val="24"/>
        </w:rPr>
        <w:t>$E) изменениями в пульпе зуба, сходными с хроническим пульпитом;</w:t>
      </w:r>
    </w:p>
    <w:p w14:paraId="11181C4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@377. Препарирование кариозной полости I класса предполагает:</w:t>
      </w:r>
    </w:p>
    <w:p w14:paraId="65008A35" w14:textId="149716B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максимальное сохранение эмали на жевательной поверхности без </w:t>
      </w:r>
      <w:proofErr w:type="spellStart"/>
      <w:r>
        <w:rPr>
          <w:color w:val="000000"/>
          <w:sz w:val="24"/>
          <w:szCs w:val="24"/>
        </w:rPr>
        <w:t>поддежащего</w:t>
      </w:r>
      <w:proofErr w:type="spellEnd"/>
      <w:r>
        <w:rPr>
          <w:color w:val="000000"/>
          <w:sz w:val="24"/>
          <w:szCs w:val="24"/>
        </w:rPr>
        <w:t xml:space="preserve"> дентина;</w:t>
      </w:r>
    </w:p>
    <w:p w14:paraId="60C2ED9E" w14:textId="6C14AF93" w:rsidR="00D552B8" w:rsidRDefault="00F44291">
      <w:pPr>
        <w:spacing w:after="60"/>
      </w:pPr>
      <w:r>
        <w:rPr>
          <w:color w:val="000000"/>
          <w:sz w:val="24"/>
          <w:szCs w:val="24"/>
        </w:rPr>
        <w:t>$B) частичное раскрытие фиссуры;</w:t>
      </w:r>
    </w:p>
    <w:p w14:paraId="3122A27D" w14:textId="68E45FF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полное раскрытие фиссуры;</w:t>
      </w:r>
    </w:p>
    <w:p w14:paraId="18C051F4" w14:textId="6E2719C0" w:rsidR="00D552B8" w:rsidRDefault="00F44291">
      <w:pPr>
        <w:spacing w:after="60"/>
      </w:pPr>
      <w:r>
        <w:rPr>
          <w:color w:val="000000"/>
          <w:sz w:val="24"/>
          <w:szCs w:val="24"/>
        </w:rPr>
        <w:t>$D) максимальное расширение кариозной полости (трапеция широким основанием к эмали;</w:t>
      </w:r>
    </w:p>
    <w:p w14:paraId="2514CE7D" w14:textId="2B3CD190" w:rsidR="00D552B8" w:rsidRDefault="00F44291">
      <w:pPr>
        <w:spacing w:after="60"/>
      </w:pPr>
      <w:r>
        <w:rPr>
          <w:color w:val="000000"/>
          <w:sz w:val="24"/>
          <w:szCs w:val="24"/>
        </w:rPr>
        <w:t>$E) иссечение бугров;</w:t>
      </w:r>
    </w:p>
    <w:p w14:paraId="2A426AE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@378. Недостаточное удаление некротизированного дентина со дна и стенок:</w:t>
      </w:r>
    </w:p>
    <w:p w14:paraId="510AE891" w14:textId="6629F96E" w:rsidR="00D552B8" w:rsidRDefault="00F44291">
      <w:pPr>
        <w:spacing w:after="60"/>
      </w:pPr>
      <w:r>
        <w:rPr>
          <w:color w:val="000000"/>
          <w:sz w:val="24"/>
          <w:szCs w:val="24"/>
        </w:rPr>
        <w:t>$A) к случайному вскрытию полости зуба;</w:t>
      </w:r>
    </w:p>
    <w:p w14:paraId="2A88F0AC" w14:textId="4EC437E5" w:rsidR="00D552B8" w:rsidRDefault="00F44291">
      <w:pPr>
        <w:spacing w:after="60"/>
      </w:pPr>
      <w:r>
        <w:rPr>
          <w:color w:val="000000"/>
          <w:sz w:val="24"/>
          <w:szCs w:val="24"/>
        </w:rPr>
        <w:t>$B) облому стенки кариозной полости;</w:t>
      </w:r>
    </w:p>
    <w:p w14:paraId="6285C2D6" w14:textId="5C145CE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рецидивирующему кариесу;</w:t>
      </w:r>
    </w:p>
    <w:p w14:paraId="4090691A" w14:textId="3CA6AB43" w:rsidR="00D552B8" w:rsidRDefault="00F44291">
      <w:pPr>
        <w:spacing w:after="60"/>
      </w:pPr>
      <w:r>
        <w:rPr>
          <w:color w:val="000000"/>
          <w:sz w:val="24"/>
          <w:szCs w:val="24"/>
        </w:rPr>
        <w:t>$D) некрозу пульпы;</w:t>
      </w:r>
    </w:p>
    <w:p w14:paraId="7F1CF0B8" w14:textId="1A407766" w:rsidR="00D552B8" w:rsidRDefault="00F44291">
      <w:pPr>
        <w:spacing w:after="60"/>
      </w:pPr>
      <w:r>
        <w:rPr>
          <w:color w:val="000000"/>
          <w:sz w:val="24"/>
          <w:szCs w:val="24"/>
        </w:rPr>
        <w:t>$E) воспалению периодонта;</w:t>
      </w:r>
    </w:p>
    <w:p w14:paraId="144BC0B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@379. Препарирование кариозной полости включает:</w:t>
      </w:r>
    </w:p>
    <w:p w14:paraId="392D590B" w14:textId="1D597DF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обезболивание, </w:t>
      </w:r>
      <w:proofErr w:type="spellStart"/>
      <w:r>
        <w:rPr>
          <w:color w:val="000000"/>
          <w:sz w:val="24"/>
          <w:szCs w:val="24"/>
        </w:rPr>
        <w:t>некрэктомию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финирование</w:t>
      </w:r>
      <w:proofErr w:type="spellEnd"/>
      <w:r>
        <w:rPr>
          <w:color w:val="000000"/>
          <w:sz w:val="24"/>
          <w:szCs w:val="24"/>
        </w:rPr>
        <w:t>;</w:t>
      </w:r>
    </w:p>
    <w:p w14:paraId="1BBDBAB0" w14:textId="48821CA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обезболивание, расширение кариозной полости, </w:t>
      </w:r>
      <w:proofErr w:type="spellStart"/>
      <w:r>
        <w:rPr>
          <w:color w:val="000000"/>
          <w:sz w:val="24"/>
          <w:szCs w:val="24"/>
        </w:rPr>
        <w:t>некрэктомию</w:t>
      </w:r>
      <w:proofErr w:type="spellEnd"/>
      <w:r>
        <w:rPr>
          <w:color w:val="000000"/>
          <w:sz w:val="24"/>
          <w:szCs w:val="24"/>
        </w:rPr>
        <w:t>;</w:t>
      </w:r>
    </w:p>
    <w:p w14:paraId="58AFB48C" w14:textId="5D4B1EF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расширение кариозной полости, </w:t>
      </w:r>
      <w:proofErr w:type="spellStart"/>
      <w:r>
        <w:rPr>
          <w:color w:val="000000"/>
          <w:sz w:val="24"/>
          <w:szCs w:val="24"/>
        </w:rPr>
        <w:t>некрэктомию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финирование</w:t>
      </w:r>
      <w:proofErr w:type="spellEnd"/>
      <w:r>
        <w:rPr>
          <w:color w:val="000000"/>
          <w:sz w:val="24"/>
          <w:szCs w:val="24"/>
        </w:rPr>
        <w:t>;</w:t>
      </w:r>
    </w:p>
    <w:p w14:paraId="67AE4B0E" w14:textId="28BD771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 xml:space="preserve">раскрытие кариозной полости, </w:t>
      </w:r>
      <w:proofErr w:type="spellStart"/>
      <w:r>
        <w:rPr>
          <w:color w:val="FF0000"/>
          <w:sz w:val="24"/>
          <w:szCs w:val="24"/>
        </w:rPr>
        <w:t>некрэктомию</w:t>
      </w:r>
      <w:proofErr w:type="spellEnd"/>
      <w:r>
        <w:rPr>
          <w:color w:val="FF0000"/>
          <w:sz w:val="24"/>
          <w:szCs w:val="24"/>
        </w:rPr>
        <w:t xml:space="preserve">, формирование дна и стен кариозной полости, </w:t>
      </w:r>
      <w:proofErr w:type="spellStart"/>
      <w:r>
        <w:rPr>
          <w:color w:val="FF0000"/>
          <w:sz w:val="24"/>
          <w:szCs w:val="24"/>
        </w:rPr>
        <w:t>финирование</w:t>
      </w:r>
      <w:proofErr w:type="spellEnd"/>
      <w:r>
        <w:rPr>
          <w:color w:val="FF0000"/>
          <w:sz w:val="24"/>
          <w:szCs w:val="24"/>
        </w:rPr>
        <w:t>;</w:t>
      </w:r>
    </w:p>
    <w:p w14:paraId="24823D04" w14:textId="5838586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обезболивание, </w:t>
      </w:r>
      <w:proofErr w:type="spellStart"/>
      <w:r>
        <w:rPr>
          <w:color w:val="000000"/>
          <w:sz w:val="24"/>
          <w:szCs w:val="24"/>
        </w:rPr>
        <w:t>некрэктомию</w:t>
      </w:r>
      <w:proofErr w:type="spellEnd"/>
      <w:r>
        <w:rPr>
          <w:color w:val="000000"/>
          <w:sz w:val="24"/>
          <w:szCs w:val="24"/>
        </w:rPr>
        <w:t>;</w:t>
      </w:r>
    </w:p>
    <w:p w14:paraId="336B8FA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@380. Пломбирование кариозных полостей возможно:</w:t>
      </w:r>
    </w:p>
    <w:p w14:paraId="4071F0C6" w14:textId="495C52EF" w:rsidR="00D552B8" w:rsidRDefault="00F44291">
      <w:pPr>
        <w:spacing w:after="60"/>
      </w:pPr>
      <w:r>
        <w:rPr>
          <w:color w:val="000000"/>
          <w:sz w:val="24"/>
          <w:szCs w:val="24"/>
        </w:rPr>
        <w:t>$A) туннельным методом;</w:t>
      </w:r>
    </w:p>
    <w:p w14:paraId="6E2EBB3C" w14:textId="26C59C0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FF0000"/>
          <w:sz w:val="24"/>
          <w:szCs w:val="24"/>
        </w:rPr>
        <w:t>сендвич</w:t>
      </w:r>
      <w:proofErr w:type="spellEnd"/>
      <w:r>
        <w:rPr>
          <w:color w:val="FF0000"/>
          <w:sz w:val="24"/>
          <w:szCs w:val="24"/>
        </w:rPr>
        <w:t>-техникой;</w:t>
      </w:r>
    </w:p>
    <w:p w14:paraId="11D1EECD" w14:textId="43095C94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$C) step </w:t>
      </w:r>
      <w:proofErr w:type="spellStart"/>
      <w:r>
        <w:rPr>
          <w:color w:val="000000"/>
          <w:sz w:val="24"/>
          <w:szCs w:val="24"/>
          <w:lang w:val="en-US"/>
        </w:rPr>
        <w:t>bask</w:t>
      </w:r>
      <w:proofErr w:type="spellEnd"/>
      <w:r>
        <w:rPr>
          <w:color w:val="000000"/>
          <w:sz w:val="24"/>
          <w:szCs w:val="24"/>
          <w:lang w:val="en-US"/>
        </w:rPr>
        <w:t>;</w:t>
      </w:r>
    </w:p>
    <w:p w14:paraId="3DC2E7A5" w14:textId="3DA75156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>$D) crown down;</w:t>
      </w:r>
    </w:p>
    <w:p w14:paraId="793D6F1E" w14:textId="220E09E4" w:rsidR="00D552B8" w:rsidRDefault="00F44291">
      <w:pPr>
        <w:spacing w:after="60"/>
      </w:pPr>
      <w:r>
        <w:rPr>
          <w:color w:val="000000"/>
          <w:sz w:val="24"/>
          <w:szCs w:val="24"/>
        </w:rPr>
        <w:t>$E) реминерализацией;</w:t>
      </w:r>
    </w:p>
    <w:p w14:paraId="44DCCB5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@381. Дли реставрации фронтальных зубов используют:</w:t>
      </w:r>
    </w:p>
    <w:p w14:paraId="65724CD4" w14:textId="2E0787D1" w:rsidR="00D552B8" w:rsidRDefault="00F44291">
      <w:pPr>
        <w:spacing w:after="60"/>
      </w:pPr>
      <w:r>
        <w:rPr>
          <w:color w:val="000000"/>
          <w:sz w:val="24"/>
          <w:szCs w:val="24"/>
        </w:rPr>
        <w:t>$A) амальгаму;</w:t>
      </w:r>
    </w:p>
    <w:p w14:paraId="6CFA5AFF" w14:textId="74820AF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силикофосфатный</w:t>
      </w:r>
      <w:proofErr w:type="spellEnd"/>
      <w:r>
        <w:rPr>
          <w:color w:val="000000"/>
          <w:sz w:val="24"/>
          <w:szCs w:val="24"/>
        </w:rPr>
        <w:t xml:space="preserve"> цемент;</w:t>
      </w:r>
    </w:p>
    <w:p w14:paraId="5B81DDC0" w14:textId="546421B8" w:rsidR="00D552B8" w:rsidRDefault="00F44291">
      <w:pPr>
        <w:spacing w:after="60"/>
      </w:pPr>
      <w:r>
        <w:rPr>
          <w:color w:val="000000"/>
          <w:sz w:val="24"/>
          <w:szCs w:val="24"/>
        </w:rPr>
        <w:t>$C) силикатный цемент;</w:t>
      </w:r>
    </w:p>
    <w:p w14:paraId="2024E4FF" w14:textId="012ED39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композиты химического и светового отверждения;</w:t>
      </w:r>
    </w:p>
    <w:p w14:paraId="4271C0BC" w14:textId="40EB36F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поликарбоксилатный</w:t>
      </w:r>
      <w:proofErr w:type="spellEnd"/>
      <w:r>
        <w:rPr>
          <w:color w:val="000000"/>
          <w:sz w:val="24"/>
          <w:szCs w:val="24"/>
        </w:rPr>
        <w:t xml:space="preserve"> цемент;</w:t>
      </w:r>
    </w:p>
    <w:p w14:paraId="20FBCBA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@382. Показания к применению </w:t>
      </w:r>
      <w:proofErr w:type="spellStart"/>
      <w:r>
        <w:rPr>
          <w:b/>
          <w:bCs/>
          <w:sz w:val="24"/>
          <w:szCs w:val="24"/>
        </w:rPr>
        <w:t>стеклоиоиомерного</w:t>
      </w:r>
      <w:proofErr w:type="spellEnd"/>
      <w:r>
        <w:rPr>
          <w:b/>
          <w:bCs/>
          <w:sz w:val="24"/>
          <w:szCs w:val="24"/>
        </w:rPr>
        <w:t xml:space="preserve"> цемента:</w:t>
      </w:r>
    </w:p>
    <w:p w14:paraId="76C1B4D0" w14:textId="0BE9CE81" w:rsidR="00D552B8" w:rsidRDefault="00F44291">
      <w:pPr>
        <w:spacing w:after="60"/>
      </w:pPr>
      <w:r>
        <w:rPr>
          <w:color w:val="000000"/>
          <w:sz w:val="24"/>
          <w:szCs w:val="24"/>
        </w:rPr>
        <w:t>$A) пломбирование кариозных полостей I класса;</w:t>
      </w:r>
    </w:p>
    <w:p w14:paraId="00429145" w14:textId="615EB839" w:rsidR="00D552B8" w:rsidRDefault="00F44291">
      <w:pPr>
        <w:spacing w:after="60"/>
      </w:pPr>
      <w:r>
        <w:rPr>
          <w:color w:val="000000"/>
          <w:sz w:val="24"/>
          <w:szCs w:val="24"/>
        </w:rPr>
        <w:t>$B) пломбирование кариозных полостей IV класса;</w:t>
      </w:r>
    </w:p>
    <w:p w14:paraId="14CBA15E" w14:textId="08A43C38" w:rsidR="00D552B8" w:rsidRDefault="00F44291">
      <w:pPr>
        <w:spacing w:after="60"/>
      </w:pPr>
      <w:r>
        <w:rPr>
          <w:color w:val="000000"/>
          <w:sz w:val="24"/>
          <w:szCs w:val="24"/>
        </w:rPr>
        <w:t>$C) пломбирование полостей II класса;</w:t>
      </w:r>
    </w:p>
    <w:p w14:paraId="62FA4773" w14:textId="4AA7797E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$D) </w:t>
      </w:r>
      <w:r>
        <w:rPr>
          <w:color w:val="FF0000"/>
          <w:sz w:val="24"/>
          <w:szCs w:val="24"/>
        </w:rPr>
        <w:t>пломбирование кариозных полостей III.V классов, эрозий и клиновидны дефектов;</w:t>
      </w:r>
    </w:p>
    <w:p w14:paraId="3693E6BE" w14:textId="3570FB00" w:rsidR="00D552B8" w:rsidRDefault="00F44291">
      <w:pPr>
        <w:spacing w:after="60"/>
      </w:pPr>
      <w:r>
        <w:rPr>
          <w:color w:val="000000"/>
          <w:sz w:val="24"/>
          <w:szCs w:val="24"/>
        </w:rPr>
        <w:t>$E) восстановление коронки зуба;</w:t>
      </w:r>
    </w:p>
    <w:p w14:paraId="6307DC8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@383. Время удаления (смывания водой. кислотного геля:</w:t>
      </w:r>
    </w:p>
    <w:p w14:paraId="3FA39775" w14:textId="78C78C28" w:rsidR="00D552B8" w:rsidRDefault="00F44291">
      <w:pPr>
        <w:spacing w:after="60"/>
      </w:pPr>
      <w:r>
        <w:rPr>
          <w:color w:val="000000"/>
          <w:sz w:val="24"/>
          <w:szCs w:val="24"/>
        </w:rPr>
        <w:t>$A) 10 с;</w:t>
      </w:r>
    </w:p>
    <w:p w14:paraId="01F645BD" w14:textId="5D3C7682" w:rsidR="00D552B8" w:rsidRDefault="00F44291">
      <w:pPr>
        <w:spacing w:after="60"/>
      </w:pPr>
      <w:r>
        <w:rPr>
          <w:color w:val="000000"/>
          <w:sz w:val="24"/>
          <w:szCs w:val="24"/>
        </w:rPr>
        <w:t>$B) 20 с;</w:t>
      </w:r>
    </w:p>
    <w:p w14:paraId="5FDE1C28" w14:textId="657083E6" w:rsidR="00D552B8" w:rsidRDefault="00F44291">
      <w:pPr>
        <w:spacing w:after="60"/>
      </w:pPr>
      <w:r>
        <w:rPr>
          <w:color w:val="000000"/>
          <w:sz w:val="24"/>
          <w:szCs w:val="24"/>
        </w:rPr>
        <w:t>$C) 30 с;</w:t>
      </w:r>
    </w:p>
    <w:p w14:paraId="66EB02B9" w14:textId="271F2107" w:rsidR="00D552B8" w:rsidRDefault="00F44291">
      <w:pPr>
        <w:spacing w:after="60"/>
      </w:pPr>
      <w:r>
        <w:rPr>
          <w:color w:val="000000"/>
          <w:sz w:val="24"/>
          <w:szCs w:val="24"/>
        </w:rPr>
        <w:t>$D) 40 с;</w:t>
      </w:r>
    </w:p>
    <w:p w14:paraId="60D45C08" w14:textId="25E7DF5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соответствует времени протравливания;</w:t>
      </w:r>
    </w:p>
    <w:p w14:paraId="4DDB7D2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@384. Необходимый инструмент набора для пломбирования кариозных полостей II класса:</w:t>
      </w:r>
    </w:p>
    <w:p w14:paraId="785DA16D" w14:textId="3E112CC6" w:rsidR="00D552B8" w:rsidRDefault="00F44291">
      <w:pPr>
        <w:spacing w:after="60"/>
      </w:pPr>
      <w:r>
        <w:rPr>
          <w:color w:val="000000"/>
          <w:sz w:val="24"/>
          <w:szCs w:val="24"/>
        </w:rPr>
        <w:t>$A) гладилка;</w:t>
      </w:r>
    </w:p>
    <w:p w14:paraId="3B06C563" w14:textId="02E29BD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штопфер</w:t>
      </w:r>
      <w:proofErr w:type="spellEnd"/>
      <w:r>
        <w:rPr>
          <w:color w:val="000000"/>
          <w:sz w:val="24"/>
          <w:szCs w:val="24"/>
        </w:rPr>
        <w:t>;</w:t>
      </w:r>
    </w:p>
    <w:p w14:paraId="0DCF4B4C" w14:textId="0AE9E447" w:rsidR="00D552B8" w:rsidRDefault="00F44291">
      <w:pPr>
        <w:spacing w:after="60"/>
      </w:pPr>
      <w:r>
        <w:rPr>
          <w:color w:val="000000"/>
          <w:sz w:val="24"/>
          <w:szCs w:val="24"/>
        </w:rPr>
        <w:t>$C) зонд;</w:t>
      </w:r>
    </w:p>
    <w:p w14:paraId="64885E66" w14:textId="3763CE6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FF0000"/>
          <w:sz w:val="24"/>
          <w:szCs w:val="24"/>
        </w:rPr>
        <w:t>матрицедержатель</w:t>
      </w:r>
      <w:proofErr w:type="spellEnd"/>
      <w:r>
        <w:rPr>
          <w:color w:val="FF0000"/>
          <w:sz w:val="24"/>
          <w:szCs w:val="24"/>
        </w:rPr>
        <w:t>;</w:t>
      </w:r>
    </w:p>
    <w:p w14:paraId="5E9A6D4F" w14:textId="48181AB8" w:rsidR="00D552B8" w:rsidRDefault="00F44291">
      <w:pPr>
        <w:spacing w:after="60"/>
      </w:pPr>
      <w:r>
        <w:rPr>
          <w:color w:val="000000"/>
          <w:sz w:val="24"/>
          <w:szCs w:val="24"/>
        </w:rPr>
        <w:t>$E) зеркало;</w:t>
      </w:r>
    </w:p>
    <w:p w14:paraId="65604C0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@385. Удаление размягченного дентина кариозной полости производят:</w:t>
      </w:r>
    </w:p>
    <w:p w14:paraId="3A50E08A" w14:textId="30E91959" w:rsidR="00D552B8" w:rsidRDefault="00F44291">
      <w:pPr>
        <w:spacing w:after="60"/>
      </w:pPr>
      <w:r>
        <w:rPr>
          <w:color w:val="000000"/>
          <w:sz w:val="24"/>
          <w:szCs w:val="24"/>
        </w:rPr>
        <w:t>$A) алмазным бором со скоростью 400000 об/мин;</w:t>
      </w:r>
    </w:p>
    <w:p w14:paraId="4BC2D29E" w14:textId="793C7CA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экскаватором;</w:t>
      </w:r>
    </w:p>
    <w:p w14:paraId="0C16D1FE" w14:textId="5400F6B5" w:rsidR="00D552B8" w:rsidRDefault="00F44291">
      <w:pPr>
        <w:spacing w:after="60"/>
      </w:pPr>
      <w:r>
        <w:rPr>
          <w:color w:val="000000"/>
          <w:sz w:val="24"/>
          <w:szCs w:val="24"/>
        </w:rPr>
        <w:t>$C) шаровидным бором со скоростью вращения 4500 об/мин;</w:t>
      </w:r>
    </w:p>
    <w:p w14:paraId="6282A189" w14:textId="0B8F7015" w:rsidR="00D552B8" w:rsidRDefault="00F44291">
      <w:pPr>
        <w:spacing w:after="60"/>
      </w:pPr>
      <w:r>
        <w:rPr>
          <w:color w:val="000000"/>
          <w:sz w:val="24"/>
          <w:szCs w:val="24"/>
        </w:rPr>
        <w:t>$D) алмазным бором с белой маркировкой со скоростью вращения 100000 об/мин;</w:t>
      </w:r>
    </w:p>
    <w:p w14:paraId="487C01AD" w14:textId="44C8F39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обратноконусовидным</w:t>
      </w:r>
      <w:proofErr w:type="spellEnd"/>
      <w:r>
        <w:rPr>
          <w:color w:val="000000"/>
          <w:sz w:val="24"/>
          <w:szCs w:val="24"/>
        </w:rPr>
        <w:t xml:space="preserve"> бором со скоростью вращения 4500 об/мин;</w:t>
      </w:r>
    </w:p>
    <w:p w14:paraId="58591BD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@386. Удаление плотного кариозного дентина производят:</w:t>
      </w:r>
    </w:p>
    <w:p w14:paraId="6D8D1630" w14:textId="1C90E184" w:rsidR="00D552B8" w:rsidRDefault="00F44291">
      <w:pPr>
        <w:spacing w:after="60"/>
      </w:pPr>
      <w:r>
        <w:rPr>
          <w:color w:val="000000"/>
          <w:sz w:val="24"/>
          <w:szCs w:val="24"/>
        </w:rPr>
        <w:t>$A) алмазным бором со скоростью 400000 об/мин;</w:t>
      </w:r>
    </w:p>
    <w:p w14:paraId="5899138A" w14:textId="0F119735" w:rsidR="00D552B8" w:rsidRDefault="00F44291">
      <w:pPr>
        <w:spacing w:after="60"/>
      </w:pPr>
      <w:r>
        <w:rPr>
          <w:color w:val="000000"/>
          <w:sz w:val="24"/>
          <w:szCs w:val="24"/>
        </w:rPr>
        <w:t>$B) экскаватором;</w:t>
      </w:r>
    </w:p>
    <w:p w14:paraId="038F88C0" w14:textId="65F25F1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шаровидным бором со скоростью вращения 4500 об/мин;</w:t>
      </w:r>
    </w:p>
    <w:p w14:paraId="347DEBA4" w14:textId="7EBD9E69" w:rsidR="00D552B8" w:rsidRDefault="00F44291">
      <w:pPr>
        <w:spacing w:after="60"/>
      </w:pPr>
      <w:r>
        <w:rPr>
          <w:color w:val="000000"/>
          <w:sz w:val="24"/>
          <w:szCs w:val="24"/>
        </w:rPr>
        <w:t>$D) алмазным бором с белой маркировкой со скоростью вращения 4500 об/мин;</w:t>
      </w:r>
    </w:p>
    <w:p w14:paraId="5DC5CDC4" w14:textId="4DE2A95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обратноконусовидным</w:t>
      </w:r>
      <w:proofErr w:type="spellEnd"/>
      <w:r>
        <w:rPr>
          <w:color w:val="000000"/>
          <w:sz w:val="24"/>
          <w:szCs w:val="24"/>
        </w:rPr>
        <w:t xml:space="preserve"> бором со скоростью вращения 4500 об/мин;</w:t>
      </w:r>
    </w:p>
    <w:p w14:paraId="0873B43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@387. Проницаемость эмали снижается под действием:</w:t>
      </w:r>
    </w:p>
    <w:p w14:paraId="59D57DEB" w14:textId="564EEC9F" w:rsidR="00D552B8" w:rsidRDefault="00F44291">
      <w:pPr>
        <w:spacing w:after="60"/>
      </w:pPr>
      <w:r>
        <w:rPr>
          <w:color w:val="000000"/>
          <w:sz w:val="24"/>
          <w:szCs w:val="24"/>
        </w:rPr>
        <w:t>$A) электрофореза;</w:t>
      </w:r>
    </w:p>
    <w:p w14:paraId="6E4C7556" w14:textId="0469755B" w:rsidR="00D552B8" w:rsidRDefault="00F44291">
      <w:pPr>
        <w:spacing w:after="60"/>
      </w:pPr>
      <w:r>
        <w:rPr>
          <w:color w:val="000000"/>
          <w:sz w:val="24"/>
          <w:szCs w:val="24"/>
        </w:rPr>
        <w:t>$B) зубного налета;</w:t>
      </w:r>
    </w:p>
    <w:p w14:paraId="063E63B3" w14:textId="7BBA2173" w:rsidR="00D552B8" w:rsidRDefault="00F44291">
      <w:pPr>
        <w:spacing w:after="60"/>
      </w:pPr>
      <w:r>
        <w:rPr>
          <w:color w:val="000000"/>
          <w:sz w:val="24"/>
          <w:szCs w:val="24"/>
        </w:rPr>
        <w:t>$C) ультразвука;</w:t>
      </w:r>
    </w:p>
    <w:p w14:paraId="22837C75" w14:textId="79179AC6" w:rsidR="00D552B8" w:rsidRDefault="00F44291">
      <w:pPr>
        <w:spacing w:after="60"/>
      </w:pPr>
      <w:r>
        <w:rPr>
          <w:color w:val="000000"/>
          <w:sz w:val="24"/>
          <w:szCs w:val="24"/>
        </w:rPr>
        <w:t>$D) углеводистой пищи;</w:t>
      </w:r>
    </w:p>
    <w:p w14:paraId="294A5159" w14:textId="09DAAC7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r>
        <w:rPr>
          <w:color w:val="FF0000"/>
          <w:sz w:val="24"/>
          <w:szCs w:val="24"/>
        </w:rPr>
        <w:t>возрастных изменений;</w:t>
      </w:r>
    </w:p>
    <w:p w14:paraId="231F89B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@388. Основные методы обследования стоматологического больного на терапевтическом приёме:</w:t>
      </w:r>
    </w:p>
    <w:p w14:paraId="0BF21449" w14:textId="71324C6B" w:rsidR="00D552B8" w:rsidRDefault="00F44291">
      <w:pPr>
        <w:spacing w:after="60"/>
      </w:pPr>
      <w:r>
        <w:rPr>
          <w:color w:val="000000"/>
          <w:sz w:val="24"/>
          <w:szCs w:val="24"/>
        </w:rPr>
        <w:t>$A) рентгенография;</w:t>
      </w:r>
    </w:p>
    <w:p w14:paraId="6100E4D9" w14:textId="79580969" w:rsidR="00D552B8" w:rsidRDefault="00F44291">
      <w:pPr>
        <w:spacing w:after="60"/>
      </w:pPr>
      <w:r>
        <w:rPr>
          <w:color w:val="000000"/>
          <w:sz w:val="24"/>
          <w:szCs w:val="24"/>
        </w:rPr>
        <w:t>$B) лабораторный анализ;</w:t>
      </w:r>
    </w:p>
    <w:p w14:paraId="7A5838BD" w14:textId="6C6D7B8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перкуссия и зондирование;</w:t>
      </w:r>
    </w:p>
    <w:p w14:paraId="258597AF" w14:textId="313CC76D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$D) </w:t>
      </w:r>
      <w:proofErr w:type="spellStart"/>
      <w:r>
        <w:rPr>
          <w:color w:val="000000"/>
          <w:sz w:val="24"/>
          <w:szCs w:val="24"/>
        </w:rPr>
        <w:t>реодентография</w:t>
      </w:r>
      <w:proofErr w:type="spellEnd"/>
      <w:r>
        <w:rPr>
          <w:color w:val="000000"/>
          <w:sz w:val="24"/>
          <w:szCs w:val="24"/>
        </w:rPr>
        <w:t>;</w:t>
      </w:r>
    </w:p>
    <w:p w14:paraId="1118D324" w14:textId="62E1EA8D" w:rsidR="00D552B8" w:rsidRDefault="00F44291">
      <w:pPr>
        <w:spacing w:after="60"/>
      </w:pPr>
      <w:r>
        <w:rPr>
          <w:color w:val="000000"/>
          <w:sz w:val="24"/>
          <w:szCs w:val="24"/>
        </w:rPr>
        <w:t>$E) ЭОД;</w:t>
      </w:r>
    </w:p>
    <w:p w14:paraId="0068D94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@389. Распространенность кариеса - это:</w:t>
      </w:r>
    </w:p>
    <w:p w14:paraId="51636FE6" w14:textId="5814FCEE" w:rsidR="00D552B8" w:rsidRDefault="00F44291">
      <w:pPr>
        <w:spacing w:after="60"/>
      </w:pPr>
      <w:r>
        <w:rPr>
          <w:color w:val="000000"/>
          <w:sz w:val="24"/>
          <w:szCs w:val="24"/>
        </w:rPr>
        <w:t>$A) среднее число зубов, пораженных кариесом и его осложнениями;</w:t>
      </w:r>
    </w:p>
    <w:p w14:paraId="6EC8A9DD" w14:textId="5AD0406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процент лиц, имеющих кариозные, пломбированные и удаленные зубы;</w:t>
      </w:r>
    </w:p>
    <w:p w14:paraId="23296D50" w14:textId="02E30E41" w:rsidR="00D552B8" w:rsidRDefault="00F44291">
      <w:pPr>
        <w:spacing w:after="60"/>
      </w:pPr>
      <w:r>
        <w:rPr>
          <w:color w:val="000000"/>
          <w:sz w:val="24"/>
          <w:szCs w:val="24"/>
        </w:rPr>
        <w:t>$C) количество новых кариозных поражений за год;</w:t>
      </w:r>
    </w:p>
    <w:p w14:paraId="07534A71" w14:textId="6667F6B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наличие зубного начета на </w:t>
      </w:r>
      <w:proofErr w:type="spellStart"/>
      <w:r>
        <w:rPr>
          <w:color w:val="000000"/>
          <w:sz w:val="24"/>
          <w:szCs w:val="24"/>
        </w:rPr>
        <w:t>апроксимальных</w:t>
      </w:r>
      <w:proofErr w:type="spellEnd"/>
      <w:r>
        <w:rPr>
          <w:color w:val="000000"/>
          <w:sz w:val="24"/>
          <w:szCs w:val="24"/>
        </w:rPr>
        <w:t xml:space="preserve"> поверхностях зубов;</w:t>
      </w:r>
    </w:p>
    <w:p w14:paraId="215B8341" w14:textId="05111D62" w:rsidR="00D552B8" w:rsidRDefault="00F44291">
      <w:pPr>
        <w:spacing w:after="60"/>
      </w:pPr>
      <w:r>
        <w:rPr>
          <w:color w:val="000000"/>
          <w:sz w:val="24"/>
          <w:szCs w:val="24"/>
        </w:rPr>
        <w:t>$E) среднее число запломбированных зубов;</w:t>
      </w:r>
    </w:p>
    <w:p w14:paraId="4EC722E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@390. Интенсивность кариеса - это:</w:t>
      </w:r>
    </w:p>
    <w:p w14:paraId="48933DBA" w14:textId="7FD6077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среднее число зубов, пораженных кариесом и его осложнениями;</w:t>
      </w:r>
    </w:p>
    <w:p w14:paraId="53B3F6CA" w14:textId="1FCFC5FE" w:rsidR="00D552B8" w:rsidRDefault="00F44291">
      <w:pPr>
        <w:spacing w:after="60"/>
      </w:pPr>
      <w:r>
        <w:rPr>
          <w:color w:val="000000"/>
          <w:sz w:val="24"/>
          <w:szCs w:val="24"/>
        </w:rPr>
        <w:t>$B) процент лиц, имеющих кариозные, пломбированные и удаленные зубы;</w:t>
      </w:r>
    </w:p>
    <w:p w14:paraId="3A0F84A4" w14:textId="684B1509" w:rsidR="00D552B8" w:rsidRDefault="00F44291">
      <w:pPr>
        <w:spacing w:after="60"/>
      </w:pPr>
      <w:r>
        <w:rPr>
          <w:color w:val="000000"/>
          <w:sz w:val="24"/>
          <w:szCs w:val="24"/>
        </w:rPr>
        <w:t>$C) количество новых кариозных поражений за год;</w:t>
      </w:r>
    </w:p>
    <w:p w14:paraId="00605894" w14:textId="62C5516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наличие зубного налета на </w:t>
      </w:r>
      <w:proofErr w:type="spellStart"/>
      <w:r>
        <w:rPr>
          <w:color w:val="000000"/>
          <w:sz w:val="24"/>
          <w:szCs w:val="24"/>
        </w:rPr>
        <w:t>апроксимальных</w:t>
      </w:r>
      <w:proofErr w:type="spellEnd"/>
      <w:r>
        <w:rPr>
          <w:color w:val="000000"/>
          <w:sz w:val="24"/>
          <w:szCs w:val="24"/>
        </w:rPr>
        <w:t xml:space="preserve"> поверхностях зубов;</w:t>
      </w:r>
    </w:p>
    <w:p w14:paraId="0B32E6CF" w14:textId="46E931C7" w:rsidR="00D552B8" w:rsidRDefault="00F44291">
      <w:pPr>
        <w:spacing w:after="60"/>
      </w:pPr>
      <w:r>
        <w:rPr>
          <w:color w:val="000000"/>
          <w:sz w:val="24"/>
          <w:szCs w:val="24"/>
        </w:rPr>
        <w:t>$E) среднее число запломбированных зубов;</w:t>
      </w:r>
    </w:p>
    <w:p w14:paraId="3ACD39C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@391. Прирост кариеса - это:</w:t>
      </w:r>
    </w:p>
    <w:p w14:paraId="6E2ED123" w14:textId="35DEA49F" w:rsidR="00D552B8" w:rsidRDefault="00F44291">
      <w:pPr>
        <w:spacing w:after="60"/>
      </w:pPr>
      <w:r>
        <w:rPr>
          <w:color w:val="000000"/>
          <w:sz w:val="24"/>
          <w:szCs w:val="24"/>
        </w:rPr>
        <w:t>$A) среднее число зубов, пораженных кариесом и его осложнениями;</w:t>
      </w:r>
    </w:p>
    <w:p w14:paraId="151A29AC" w14:textId="6D6CA09E" w:rsidR="00D552B8" w:rsidRDefault="00F44291">
      <w:pPr>
        <w:spacing w:after="60"/>
      </w:pPr>
      <w:r>
        <w:rPr>
          <w:color w:val="000000"/>
          <w:sz w:val="24"/>
          <w:szCs w:val="24"/>
        </w:rPr>
        <w:t>$B) процент лиц, имеющих кариозные, пломбированные и удаленные зубы;</w:t>
      </w:r>
    </w:p>
    <w:p w14:paraId="27BD6C00" w14:textId="01A43A2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количество новых кариозных поражений за год;</w:t>
      </w:r>
    </w:p>
    <w:p w14:paraId="28E4FE8A" w14:textId="650A24A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наличие зубного налета на </w:t>
      </w:r>
      <w:proofErr w:type="spellStart"/>
      <w:r>
        <w:rPr>
          <w:color w:val="000000"/>
          <w:sz w:val="24"/>
          <w:szCs w:val="24"/>
        </w:rPr>
        <w:t>апроксимальных</w:t>
      </w:r>
      <w:proofErr w:type="spellEnd"/>
      <w:r>
        <w:rPr>
          <w:color w:val="000000"/>
          <w:sz w:val="24"/>
          <w:szCs w:val="24"/>
        </w:rPr>
        <w:t xml:space="preserve"> поверхностях зубов;</w:t>
      </w:r>
    </w:p>
    <w:p w14:paraId="7405B2FF" w14:textId="36D74293" w:rsidR="00D552B8" w:rsidRDefault="00F44291">
      <w:pPr>
        <w:spacing w:after="60"/>
      </w:pPr>
      <w:r>
        <w:rPr>
          <w:color w:val="000000"/>
          <w:sz w:val="24"/>
          <w:szCs w:val="24"/>
        </w:rPr>
        <w:t>$E) среднее число запломбированных зубов;</w:t>
      </w:r>
    </w:p>
    <w:p w14:paraId="19B0C9B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@392. Осмотр зубов - это:</w:t>
      </w:r>
    </w:p>
    <w:p w14:paraId="2E3631E4" w14:textId="1FA28674" w:rsidR="00D552B8" w:rsidRDefault="00F44291">
      <w:pPr>
        <w:spacing w:after="60"/>
      </w:pPr>
      <w:r>
        <w:rPr>
          <w:color w:val="000000"/>
          <w:sz w:val="24"/>
          <w:szCs w:val="24"/>
        </w:rPr>
        <w:t>$A) постукивание по зубу для определения состояния пародонта;</w:t>
      </w:r>
    </w:p>
    <w:p w14:paraId="7024C035" w14:textId="3B7F81A3" w:rsidR="00D552B8" w:rsidRDefault="00F44291">
      <w:pPr>
        <w:spacing w:after="60"/>
      </w:pPr>
      <w:r>
        <w:rPr>
          <w:color w:val="000000"/>
          <w:sz w:val="24"/>
          <w:szCs w:val="24"/>
        </w:rPr>
        <w:t>$B) ощупывание для определения припухлости, уплотнения и подвижности органов или тканей;</w:t>
      </w:r>
    </w:p>
    <w:p w14:paraId="4CEE9CED" w14:textId="6B6C1A9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оценка внешнего вида, цвета, целостности эмали с использованием зонда и зеркала;</w:t>
      </w:r>
    </w:p>
    <w:p w14:paraId="79070AAF" w14:textId="1893FDBA" w:rsidR="00D552B8" w:rsidRDefault="00F44291">
      <w:pPr>
        <w:spacing w:after="60"/>
      </w:pPr>
      <w:r>
        <w:rPr>
          <w:color w:val="000000"/>
          <w:sz w:val="24"/>
          <w:szCs w:val="24"/>
        </w:rPr>
        <w:t>$D) определение отклонения зуба от оси;</w:t>
      </w:r>
    </w:p>
    <w:p w14:paraId="1E31CC92" w14:textId="5935D59D" w:rsidR="00D552B8" w:rsidRDefault="00F44291">
      <w:pPr>
        <w:spacing w:after="60"/>
      </w:pPr>
      <w:r>
        <w:rPr>
          <w:color w:val="000000"/>
          <w:sz w:val="24"/>
          <w:szCs w:val="24"/>
        </w:rPr>
        <w:t>$E) определение реакции зуба на тепловые раздражители;</w:t>
      </w:r>
    </w:p>
    <w:p w14:paraId="7781AD3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@393. Пальпация - это:</w:t>
      </w:r>
    </w:p>
    <w:p w14:paraId="44DF0F51" w14:textId="6906C0AE" w:rsidR="00D552B8" w:rsidRDefault="00F44291">
      <w:pPr>
        <w:spacing w:after="60"/>
      </w:pPr>
      <w:r>
        <w:rPr>
          <w:color w:val="000000"/>
          <w:sz w:val="24"/>
          <w:szCs w:val="24"/>
        </w:rPr>
        <w:t>$A) постукивание по зубу для определения состояния пародонта;</w:t>
      </w:r>
    </w:p>
    <w:p w14:paraId="3C5B657A" w14:textId="7387253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ощупывание для определения припухлости, уплотнения, подвижности органов или тканей;</w:t>
      </w:r>
    </w:p>
    <w:p w14:paraId="1950C500" w14:textId="35D0F13B" w:rsidR="00D552B8" w:rsidRDefault="00F44291">
      <w:pPr>
        <w:spacing w:after="60"/>
      </w:pPr>
      <w:r>
        <w:rPr>
          <w:color w:val="000000"/>
          <w:sz w:val="24"/>
          <w:szCs w:val="24"/>
        </w:rPr>
        <w:t>$C) оценка внешнего вида, целостности эмали с использованием зонда и зеркала;</w:t>
      </w:r>
    </w:p>
    <w:p w14:paraId="4AA25602" w14:textId="235A5AC6" w:rsidR="00D552B8" w:rsidRDefault="00F44291">
      <w:pPr>
        <w:spacing w:after="60"/>
      </w:pPr>
      <w:r>
        <w:rPr>
          <w:color w:val="000000"/>
          <w:sz w:val="24"/>
          <w:szCs w:val="24"/>
        </w:rPr>
        <w:t>$D) определение отклонения зуба от оси;</w:t>
      </w:r>
    </w:p>
    <w:p w14:paraId="50CA6FBB" w14:textId="1377F10C" w:rsidR="00D552B8" w:rsidRDefault="00F44291">
      <w:pPr>
        <w:spacing w:after="60"/>
      </w:pPr>
      <w:r>
        <w:rPr>
          <w:color w:val="000000"/>
          <w:sz w:val="24"/>
          <w:szCs w:val="24"/>
        </w:rPr>
        <w:t>$E) определение реакции зуба на тепловые раздражители;</w:t>
      </w:r>
    </w:p>
    <w:p w14:paraId="012D2D1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@394. Перкуссия зуба - это:</w:t>
      </w:r>
    </w:p>
    <w:p w14:paraId="3D27316E" w14:textId="067AB31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постукивание по зубу для определения состояния пародонта;</w:t>
      </w:r>
    </w:p>
    <w:p w14:paraId="23A028A6" w14:textId="18C1E8EE" w:rsidR="00D552B8" w:rsidRDefault="00F44291">
      <w:pPr>
        <w:spacing w:after="60"/>
      </w:pPr>
      <w:r>
        <w:rPr>
          <w:color w:val="000000"/>
          <w:sz w:val="24"/>
          <w:szCs w:val="24"/>
        </w:rPr>
        <w:t>$B) ощупывание для определения припухлости, уплотнения, подвижности органов или тканей;</w:t>
      </w:r>
    </w:p>
    <w:p w14:paraId="52442585" w14:textId="43BA43C1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$C) оценка внешнего вида, цвета, целостности эмали с использованием зонда и зеркала;</w:t>
      </w:r>
    </w:p>
    <w:p w14:paraId="1B604885" w14:textId="5940238F" w:rsidR="00D552B8" w:rsidRDefault="00F44291">
      <w:pPr>
        <w:spacing w:after="60"/>
      </w:pPr>
      <w:r>
        <w:rPr>
          <w:color w:val="000000"/>
          <w:sz w:val="24"/>
          <w:szCs w:val="24"/>
        </w:rPr>
        <w:t>$D) определение отклонения зуба от оси;</w:t>
      </w:r>
    </w:p>
    <w:p w14:paraId="57CACAB1" w14:textId="3E6C67FF" w:rsidR="00D552B8" w:rsidRDefault="00F44291">
      <w:pPr>
        <w:spacing w:after="60"/>
      </w:pPr>
      <w:r>
        <w:rPr>
          <w:color w:val="000000"/>
          <w:sz w:val="24"/>
          <w:szCs w:val="24"/>
        </w:rPr>
        <w:t>$E) определение реакции зуба на тепловые раздражители;</w:t>
      </w:r>
    </w:p>
    <w:p w14:paraId="19CEC0D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@395. Подвижность зуба - это:</w:t>
      </w:r>
    </w:p>
    <w:p w14:paraId="2BC9D2F3" w14:textId="20B93A36" w:rsidR="00D552B8" w:rsidRDefault="00F44291">
      <w:pPr>
        <w:spacing w:after="60"/>
      </w:pPr>
      <w:r>
        <w:rPr>
          <w:color w:val="000000"/>
          <w:sz w:val="24"/>
          <w:szCs w:val="24"/>
        </w:rPr>
        <w:t>$A) постукивание по зубу для определения состояния пародонта;</w:t>
      </w:r>
    </w:p>
    <w:p w14:paraId="78AE86FF" w14:textId="420030DC" w:rsidR="00D552B8" w:rsidRDefault="00F44291">
      <w:pPr>
        <w:spacing w:after="60"/>
      </w:pPr>
      <w:r>
        <w:rPr>
          <w:color w:val="000000"/>
          <w:sz w:val="24"/>
          <w:szCs w:val="24"/>
        </w:rPr>
        <w:t>$B) ощупывание для определения припухлости, уплотнения, подвижности органов или тканей;</w:t>
      </w:r>
    </w:p>
    <w:p w14:paraId="5A7DD2DB" w14:textId="756B4172" w:rsidR="00D552B8" w:rsidRDefault="00F44291">
      <w:pPr>
        <w:spacing w:after="60"/>
      </w:pPr>
      <w:r>
        <w:rPr>
          <w:color w:val="000000"/>
          <w:sz w:val="24"/>
          <w:szCs w:val="24"/>
        </w:rPr>
        <w:t>$C) оценка внешнего вида, цвета, целостности эмали с использованием зонда и зеркала;</w:t>
      </w:r>
    </w:p>
    <w:p w14:paraId="280EFCE4" w14:textId="0F30D31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определение отклонения зуба от оси;</w:t>
      </w:r>
    </w:p>
    <w:p w14:paraId="62088ECB" w14:textId="775030AD" w:rsidR="00D552B8" w:rsidRDefault="00F44291">
      <w:pPr>
        <w:spacing w:after="60"/>
      </w:pPr>
      <w:r>
        <w:rPr>
          <w:color w:val="000000"/>
          <w:sz w:val="24"/>
          <w:szCs w:val="24"/>
        </w:rPr>
        <w:t>$E) определение реакции зуба на тепловые раздражители;</w:t>
      </w:r>
    </w:p>
    <w:p w14:paraId="7D5AE50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@396. Температурная проба - это:</w:t>
      </w:r>
    </w:p>
    <w:p w14:paraId="23110ADF" w14:textId="7A7E55BF" w:rsidR="00D552B8" w:rsidRDefault="00F44291">
      <w:pPr>
        <w:spacing w:after="60"/>
      </w:pPr>
      <w:r>
        <w:rPr>
          <w:color w:val="000000"/>
          <w:sz w:val="24"/>
          <w:szCs w:val="24"/>
        </w:rPr>
        <w:t>$A) ощупывание для определения припухлости, уплотнения, подвижности органов или тканей;</w:t>
      </w:r>
    </w:p>
    <w:p w14:paraId="5FDAD1DF" w14:textId="03387955" w:rsidR="00D552B8" w:rsidRDefault="00F44291">
      <w:pPr>
        <w:spacing w:after="60"/>
      </w:pPr>
      <w:r>
        <w:rPr>
          <w:color w:val="000000"/>
          <w:sz w:val="24"/>
          <w:szCs w:val="24"/>
        </w:rPr>
        <w:t>$B) оценка внешнего вида, цвета, целостности эмали с использованием зонда и зеркала;</w:t>
      </w:r>
    </w:p>
    <w:p w14:paraId="68B22F14" w14:textId="69937564" w:rsidR="00D552B8" w:rsidRDefault="00F44291">
      <w:pPr>
        <w:spacing w:after="60"/>
      </w:pPr>
      <w:r>
        <w:rPr>
          <w:color w:val="000000"/>
          <w:sz w:val="24"/>
          <w:szCs w:val="24"/>
        </w:rPr>
        <w:t>$C) определение отклонения зуба по оси;</w:t>
      </w:r>
    </w:p>
    <w:p w14:paraId="16C4EEA8" w14:textId="383CD5E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определение реакции зуба на тепловые раздражители;</w:t>
      </w:r>
    </w:p>
    <w:p w14:paraId="1C045516" w14:textId="7D6D9D53" w:rsidR="00D552B8" w:rsidRDefault="00F44291">
      <w:pPr>
        <w:spacing w:after="60"/>
      </w:pPr>
      <w:r>
        <w:rPr>
          <w:color w:val="000000"/>
          <w:sz w:val="24"/>
          <w:szCs w:val="24"/>
        </w:rPr>
        <w:t>$E) постукивание по зубу для определения состояния пародонта;</w:t>
      </w:r>
    </w:p>
    <w:p w14:paraId="6D40ED5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@397. Метод </w:t>
      </w:r>
      <w:proofErr w:type="spellStart"/>
      <w:r>
        <w:rPr>
          <w:b/>
          <w:bCs/>
          <w:sz w:val="24"/>
          <w:szCs w:val="24"/>
        </w:rPr>
        <w:t>люминисцентной</w:t>
      </w:r>
      <w:proofErr w:type="spellEnd"/>
      <w:r>
        <w:rPr>
          <w:b/>
          <w:bCs/>
          <w:sz w:val="24"/>
          <w:szCs w:val="24"/>
        </w:rPr>
        <w:t xml:space="preserve"> диагностики основан на:</w:t>
      </w:r>
    </w:p>
    <w:p w14:paraId="6EDE9705" w14:textId="45AF2145" w:rsidR="00D552B8" w:rsidRDefault="00F44291">
      <w:pPr>
        <w:spacing w:after="60"/>
      </w:pPr>
      <w:r>
        <w:rPr>
          <w:color w:val="000000"/>
          <w:sz w:val="24"/>
          <w:szCs w:val="24"/>
        </w:rPr>
        <w:t>$A) прохождении через объект исследования безвредного для организма холодного луча света;</w:t>
      </w:r>
    </w:p>
    <w:p w14:paraId="6C54886F" w14:textId="0512A98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способности тканей и их элементов изменять свой естественный цвет под действием ультрафиолетовых лучей;</w:t>
      </w:r>
    </w:p>
    <w:p w14:paraId="020300A4" w14:textId="6F95DB2D" w:rsidR="00D552B8" w:rsidRDefault="00F44291">
      <w:pPr>
        <w:spacing w:after="60"/>
      </w:pPr>
      <w:r>
        <w:rPr>
          <w:color w:val="000000"/>
          <w:sz w:val="24"/>
          <w:szCs w:val="24"/>
        </w:rPr>
        <w:t>$C) способности живой ткани приходить в состояние возбуждения под влиянием раздражителя (электрического тока;</w:t>
      </w:r>
    </w:p>
    <w:p w14:paraId="483C3FDC" w14:textId="2FD489A6" w:rsidR="00D552B8" w:rsidRDefault="00F44291">
      <w:pPr>
        <w:spacing w:after="60"/>
      </w:pPr>
      <w:r>
        <w:rPr>
          <w:color w:val="000000"/>
          <w:sz w:val="24"/>
          <w:szCs w:val="24"/>
        </w:rPr>
        <w:t>$D) способности пульпы реагировать на температурные раздражители по-разному в зависимости от состояния;</w:t>
      </w:r>
    </w:p>
    <w:p w14:paraId="4A6AC22D" w14:textId="3E1FCEDB" w:rsidR="00D552B8" w:rsidRDefault="00F44291">
      <w:pPr>
        <w:spacing w:after="60"/>
      </w:pPr>
      <w:r>
        <w:rPr>
          <w:color w:val="000000"/>
          <w:sz w:val="24"/>
          <w:szCs w:val="24"/>
        </w:rPr>
        <w:t>$E) постукивании по зубу для определения состояния пародонта;</w:t>
      </w:r>
    </w:p>
    <w:p w14:paraId="7CA80E5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@398. Перкуссией оценивается состояние:</w:t>
      </w:r>
    </w:p>
    <w:p w14:paraId="563BF3B4" w14:textId="377CE835" w:rsidR="00D552B8" w:rsidRDefault="00F44291">
      <w:pPr>
        <w:spacing w:after="60"/>
      </w:pPr>
      <w:r>
        <w:rPr>
          <w:color w:val="000000"/>
          <w:sz w:val="24"/>
          <w:szCs w:val="24"/>
        </w:rPr>
        <w:t>$A) пульпы;</w:t>
      </w:r>
    </w:p>
    <w:p w14:paraId="55012C36" w14:textId="68AA0AE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периодонта;</w:t>
      </w:r>
    </w:p>
    <w:p w14:paraId="2909FC12" w14:textId="55321F31" w:rsidR="00D552B8" w:rsidRDefault="00F44291">
      <w:pPr>
        <w:spacing w:after="60"/>
      </w:pPr>
      <w:r>
        <w:rPr>
          <w:color w:val="000000"/>
          <w:sz w:val="24"/>
          <w:szCs w:val="24"/>
        </w:rPr>
        <w:t>$C) эмали;</w:t>
      </w:r>
    </w:p>
    <w:p w14:paraId="7F17F9F4" w14:textId="54410535" w:rsidR="00D552B8" w:rsidRDefault="00F44291">
      <w:pPr>
        <w:spacing w:after="60"/>
      </w:pPr>
      <w:r>
        <w:rPr>
          <w:color w:val="000000"/>
          <w:sz w:val="24"/>
          <w:szCs w:val="24"/>
        </w:rPr>
        <w:t>$D) дентина;</w:t>
      </w:r>
    </w:p>
    <w:p w14:paraId="55DD076A" w14:textId="6ABD538B" w:rsidR="00D552B8" w:rsidRDefault="00F44291">
      <w:pPr>
        <w:spacing w:after="60"/>
      </w:pPr>
      <w:r>
        <w:rPr>
          <w:color w:val="000000"/>
          <w:sz w:val="24"/>
          <w:szCs w:val="24"/>
        </w:rPr>
        <w:t>$E) слизистой рта;</w:t>
      </w:r>
    </w:p>
    <w:p w14:paraId="1B725E6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@399. Эвгенол в составе временной пломбы или лечебной прокладки нарушает:</w:t>
      </w:r>
    </w:p>
    <w:p w14:paraId="0D9D4B2D" w14:textId="7BAEEC87" w:rsidR="00D552B8" w:rsidRDefault="00F44291">
      <w:pPr>
        <w:spacing w:after="60"/>
      </w:pPr>
      <w:r>
        <w:rPr>
          <w:color w:val="000000"/>
          <w:sz w:val="24"/>
          <w:szCs w:val="24"/>
        </w:rPr>
        <w:t>$A) процессы адгезии цинк-фосфатного цемента;</w:t>
      </w:r>
    </w:p>
    <w:p w14:paraId="6659AD13" w14:textId="374A96FB" w:rsidR="00D552B8" w:rsidRDefault="00F44291">
      <w:pPr>
        <w:spacing w:after="60"/>
      </w:pPr>
      <w:r>
        <w:rPr>
          <w:color w:val="000000"/>
          <w:sz w:val="24"/>
          <w:szCs w:val="24"/>
        </w:rPr>
        <w:t>$B) процессы твердения силикатного цемента;</w:t>
      </w:r>
    </w:p>
    <w:p w14:paraId="1951A6CB" w14:textId="3B44A02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процессы полимеризации и адгезии композитных материалов;</w:t>
      </w:r>
    </w:p>
    <w:p w14:paraId="6C787B02" w14:textId="5FA55571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$D) адгезию </w:t>
      </w:r>
      <w:proofErr w:type="spellStart"/>
      <w:r>
        <w:rPr>
          <w:color w:val="000000"/>
          <w:sz w:val="24"/>
          <w:szCs w:val="24"/>
        </w:rPr>
        <w:t>силико</w:t>
      </w:r>
      <w:proofErr w:type="spellEnd"/>
      <w:r>
        <w:rPr>
          <w:color w:val="000000"/>
          <w:sz w:val="24"/>
          <w:szCs w:val="24"/>
        </w:rPr>
        <w:t>-фосфатных цементов;</w:t>
      </w:r>
    </w:p>
    <w:p w14:paraId="6513DD95" w14:textId="76B4054E" w:rsidR="00D552B8" w:rsidRDefault="00F44291">
      <w:pPr>
        <w:spacing w:after="60"/>
      </w:pPr>
      <w:r>
        <w:rPr>
          <w:color w:val="000000"/>
          <w:sz w:val="24"/>
          <w:szCs w:val="24"/>
        </w:rPr>
        <w:t>$E) цвет реставрации;</w:t>
      </w:r>
    </w:p>
    <w:p w14:paraId="46287FA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@400. Длительное </w:t>
      </w:r>
      <w:proofErr w:type="spellStart"/>
      <w:r>
        <w:rPr>
          <w:b/>
          <w:bCs/>
          <w:sz w:val="24"/>
          <w:szCs w:val="24"/>
        </w:rPr>
        <w:t>одонтотропное</w:t>
      </w:r>
      <w:proofErr w:type="spellEnd"/>
      <w:r>
        <w:rPr>
          <w:b/>
          <w:bCs/>
          <w:sz w:val="24"/>
          <w:szCs w:val="24"/>
        </w:rPr>
        <w:t xml:space="preserve"> и антисептическое действие в составе лечебной прокладки обеспечивается:</w:t>
      </w:r>
    </w:p>
    <w:p w14:paraId="1AB64AC4" w14:textId="70C9F954" w:rsidR="00D552B8" w:rsidRDefault="00F44291">
      <w:pPr>
        <w:spacing w:after="60"/>
      </w:pPr>
      <w:r>
        <w:rPr>
          <w:color w:val="000000"/>
          <w:sz w:val="24"/>
          <w:szCs w:val="24"/>
        </w:rPr>
        <w:t>$A) гидроксиапатитом;</w:t>
      </w:r>
    </w:p>
    <w:p w14:paraId="5E5F08E8" w14:textId="3101F08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фтораггатитом</w:t>
      </w:r>
      <w:proofErr w:type="spellEnd"/>
      <w:r>
        <w:rPr>
          <w:color w:val="000000"/>
          <w:sz w:val="24"/>
          <w:szCs w:val="24"/>
        </w:rPr>
        <w:t>;</w:t>
      </w:r>
    </w:p>
    <w:p w14:paraId="7EE5A5F6" w14:textId="1213AD86" w:rsidR="00D552B8" w:rsidRDefault="00F44291">
      <w:pPr>
        <w:spacing w:after="60"/>
      </w:pPr>
      <w:r>
        <w:rPr>
          <w:color w:val="000000"/>
          <w:sz w:val="24"/>
          <w:szCs w:val="24"/>
        </w:rPr>
        <w:t>$C) глюконатом кальция;</w:t>
      </w:r>
    </w:p>
    <w:p w14:paraId="4B1CCDF8" w14:textId="519F4BC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FF0000"/>
          <w:sz w:val="24"/>
          <w:szCs w:val="24"/>
        </w:rPr>
        <w:t>гидрооксисыю</w:t>
      </w:r>
      <w:proofErr w:type="spellEnd"/>
      <w:r>
        <w:rPr>
          <w:color w:val="FF0000"/>
          <w:sz w:val="24"/>
          <w:szCs w:val="24"/>
        </w:rPr>
        <w:t xml:space="preserve"> кальция;</w:t>
      </w:r>
    </w:p>
    <w:p w14:paraId="2B1689D2" w14:textId="2183A313" w:rsidR="00D552B8" w:rsidRDefault="00F44291">
      <w:pPr>
        <w:spacing w:after="60"/>
      </w:pPr>
      <w:r>
        <w:rPr>
          <w:color w:val="000000"/>
          <w:sz w:val="24"/>
          <w:szCs w:val="24"/>
        </w:rPr>
        <w:t>$E) хлористым кальцием;</w:t>
      </w:r>
    </w:p>
    <w:p w14:paraId="1AB2184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@401. Базовая прокладка - это слой подкладочного материала толщиной более:</w:t>
      </w:r>
    </w:p>
    <w:p w14:paraId="3D593CB9" w14:textId="5F9F1F58" w:rsidR="00D552B8" w:rsidRDefault="00F44291">
      <w:pPr>
        <w:spacing w:after="60"/>
      </w:pPr>
      <w:r>
        <w:rPr>
          <w:color w:val="000000"/>
          <w:sz w:val="24"/>
          <w:szCs w:val="24"/>
        </w:rPr>
        <w:t>$A) 0,4 мм;</w:t>
      </w:r>
    </w:p>
    <w:p w14:paraId="237B4725" w14:textId="7FB553C6" w:rsidR="00D552B8" w:rsidRDefault="00F44291">
      <w:pPr>
        <w:spacing w:after="60"/>
      </w:pPr>
      <w:r>
        <w:rPr>
          <w:color w:val="000000"/>
          <w:sz w:val="24"/>
          <w:szCs w:val="24"/>
        </w:rPr>
        <w:t>$B) 0,6 мм;</w:t>
      </w:r>
    </w:p>
    <w:p w14:paraId="4B652A49" w14:textId="2D198EEF" w:rsidR="00D552B8" w:rsidRDefault="00F44291">
      <w:pPr>
        <w:spacing w:after="60"/>
      </w:pPr>
      <w:r>
        <w:rPr>
          <w:color w:val="000000"/>
          <w:sz w:val="24"/>
          <w:szCs w:val="24"/>
        </w:rPr>
        <w:t>$C) 0,8 мм;</w:t>
      </w:r>
    </w:p>
    <w:p w14:paraId="0314162E" w14:textId="5E44222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1 мм;</w:t>
      </w:r>
    </w:p>
    <w:p w14:paraId="34A38627" w14:textId="014D6941" w:rsidR="00D552B8" w:rsidRDefault="00F44291">
      <w:pPr>
        <w:spacing w:after="60"/>
      </w:pPr>
      <w:r>
        <w:rPr>
          <w:color w:val="000000"/>
          <w:sz w:val="24"/>
          <w:szCs w:val="24"/>
        </w:rPr>
        <w:t>$E) 1,5 мм;</w:t>
      </w:r>
    </w:p>
    <w:p w14:paraId="005E5CC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@402. Ортофосфорная кислота в свободном состоянии сохраняется в пломбе из цемента:</w:t>
      </w:r>
    </w:p>
    <w:p w14:paraId="3F1A7AF6" w14:textId="18709B2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цинкфосфатного</w:t>
      </w:r>
      <w:proofErr w:type="spellEnd"/>
      <w:r>
        <w:rPr>
          <w:color w:val="000000"/>
          <w:sz w:val="24"/>
          <w:szCs w:val="24"/>
        </w:rPr>
        <w:t>;</w:t>
      </w:r>
    </w:p>
    <w:p w14:paraId="75EC1771" w14:textId="25324D9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силикофосфатного</w:t>
      </w:r>
      <w:proofErr w:type="spellEnd"/>
      <w:r>
        <w:rPr>
          <w:color w:val="000000"/>
          <w:sz w:val="24"/>
          <w:szCs w:val="24"/>
        </w:rPr>
        <w:t>;</w:t>
      </w:r>
    </w:p>
    <w:p w14:paraId="7D4C3DBD" w14:textId="4820758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силикатного;</w:t>
      </w:r>
    </w:p>
    <w:p w14:paraId="70E966E1" w14:textId="0A552D9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поликарбоксилатного</w:t>
      </w:r>
      <w:proofErr w:type="spellEnd"/>
      <w:r>
        <w:rPr>
          <w:color w:val="000000"/>
          <w:sz w:val="24"/>
          <w:szCs w:val="24"/>
        </w:rPr>
        <w:t>;</w:t>
      </w:r>
    </w:p>
    <w:p w14:paraId="451CC33E" w14:textId="4C6EC95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полиалкиноатного</w:t>
      </w:r>
      <w:proofErr w:type="spellEnd"/>
      <w:r>
        <w:rPr>
          <w:color w:val="000000"/>
          <w:sz w:val="24"/>
          <w:szCs w:val="24"/>
        </w:rPr>
        <w:t>;</w:t>
      </w:r>
    </w:p>
    <w:p w14:paraId="7B7B04F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@403. Соединение </w:t>
      </w:r>
      <w:proofErr w:type="spellStart"/>
      <w:r>
        <w:rPr>
          <w:b/>
          <w:bCs/>
          <w:sz w:val="24"/>
          <w:szCs w:val="24"/>
        </w:rPr>
        <w:t>карбоксилатных</w:t>
      </w:r>
      <w:proofErr w:type="spellEnd"/>
      <w:r>
        <w:rPr>
          <w:b/>
          <w:bCs/>
          <w:sz w:val="24"/>
          <w:szCs w:val="24"/>
        </w:rPr>
        <w:t xml:space="preserve"> групп полимерной молекулы кислоты с кальцием твердых тканей зубов обеспечивает адгезию:</w:t>
      </w:r>
    </w:p>
    <w:p w14:paraId="3979DFE7" w14:textId="07EF78F0" w:rsidR="00D552B8" w:rsidRDefault="00F44291">
      <w:pPr>
        <w:spacing w:after="60"/>
      </w:pPr>
      <w:r>
        <w:rPr>
          <w:color w:val="000000"/>
          <w:sz w:val="24"/>
          <w:szCs w:val="24"/>
        </w:rPr>
        <w:t>$A) цинк-фосфатного цемента;</w:t>
      </w:r>
    </w:p>
    <w:p w14:paraId="138F840D" w14:textId="43CA042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силикофосфатного</w:t>
      </w:r>
      <w:proofErr w:type="spellEnd"/>
      <w:r>
        <w:rPr>
          <w:color w:val="000000"/>
          <w:sz w:val="24"/>
          <w:szCs w:val="24"/>
        </w:rPr>
        <w:t xml:space="preserve"> цемента;</w:t>
      </w:r>
    </w:p>
    <w:p w14:paraId="03C9A61E" w14:textId="6167B41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FF0000"/>
          <w:sz w:val="24"/>
          <w:szCs w:val="24"/>
        </w:rPr>
        <w:t>стеклоиономерного</w:t>
      </w:r>
      <w:proofErr w:type="spellEnd"/>
      <w:r>
        <w:rPr>
          <w:color w:val="FF0000"/>
          <w:sz w:val="24"/>
          <w:szCs w:val="24"/>
        </w:rPr>
        <w:t xml:space="preserve"> цемента;</w:t>
      </w:r>
    </w:p>
    <w:p w14:paraId="69F673A2" w14:textId="7A577AF2" w:rsidR="00D552B8" w:rsidRDefault="00F44291">
      <w:pPr>
        <w:spacing w:after="60"/>
      </w:pPr>
      <w:r>
        <w:rPr>
          <w:color w:val="000000"/>
          <w:sz w:val="24"/>
          <w:szCs w:val="24"/>
        </w:rPr>
        <w:t>$D) силикатного цемента;</w:t>
      </w:r>
    </w:p>
    <w:p w14:paraId="2EBF0A89" w14:textId="7D0734E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полиалкиноатного</w:t>
      </w:r>
      <w:proofErr w:type="spellEnd"/>
      <w:r>
        <w:rPr>
          <w:color w:val="000000"/>
          <w:sz w:val="24"/>
          <w:szCs w:val="24"/>
        </w:rPr>
        <w:t>;</w:t>
      </w:r>
    </w:p>
    <w:p w14:paraId="7203E6D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@404. Отделку пломбы из </w:t>
      </w:r>
      <w:proofErr w:type="spellStart"/>
      <w:r>
        <w:rPr>
          <w:b/>
          <w:bCs/>
          <w:sz w:val="24"/>
          <w:szCs w:val="24"/>
        </w:rPr>
        <w:t>стеклоиономерного</w:t>
      </w:r>
      <w:proofErr w:type="spellEnd"/>
      <w:r>
        <w:rPr>
          <w:b/>
          <w:bCs/>
          <w:sz w:val="24"/>
          <w:szCs w:val="24"/>
        </w:rPr>
        <w:t xml:space="preserve"> цемента следует проводить через:</w:t>
      </w:r>
    </w:p>
    <w:p w14:paraId="1ABB7B02" w14:textId="48564679" w:rsidR="00D552B8" w:rsidRDefault="00F44291">
      <w:pPr>
        <w:spacing w:after="60"/>
      </w:pPr>
      <w:r>
        <w:rPr>
          <w:color w:val="000000"/>
          <w:sz w:val="24"/>
          <w:szCs w:val="24"/>
        </w:rPr>
        <w:t>$A) 6 часов;</w:t>
      </w:r>
    </w:p>
    <w:p w14:paraId="256AB87F" w14:textId="465BA5CF" w:rsidR="00D552B8" w:rsidRDefault="00F44291">
      <w:pPr>
        <w:spacing w:after="60"/>
      </w:pPr>
      <w:r>
        <w:rPr>
          <w:color w:val="000000"/>
          <w:sz w:val="24"/>
          <w:szCs w:val="24"/>
        </w:rPr>
        <w:t>$B) 12 часов;</w:t>
      </w:r>
    </w:p>
    <w:p w14:paraId="0A349F88" w14:textId="5AD2244E" w:rsidR="00D552B8" w:rsidRDefault="00F44291">
      <w:pPr>
        <w:spacing w:after="60"/>
      </w:pPr>
      <w:r>
        <w:rPr>
          <w:color w:val="000000"/>
          <w:sz w:val="24"/>
          <w:szCs w:val="24"/>
        </w:rPr>
        <w:t>$C) 18 часов;</w:t>
      </w:r>
    </w:p>
    <w:p w14:paraId="1FD8CB25" w14:textId="7C17E13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24 часа;</w:t>
      </w:r>
    </w:p>
    <w:p w14:paraId="5AF620C2" w14:textId="3B1B99AF" w:rsidR="00D552B8" w:rsidRDefault="00F44291">
      <w:pPr>
        <w:spacing w:after="60"/>
      </w:pPr>
      <w:r>
        <w:rPr>
          <w:color w:val="000000"/>
          <w:sz w:val="24"/>
          <w:szCs w:val="24"/>
        </w:rPr>
        <w:t>$E) 48 часов;</w:t>
      </w:r>
    </w:p>
    <w:p w14:paraId="2F5395E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@405. </w:t>
      </w:r>
      <w:proofErr w:type="spellStart"/>
      <w:r>
        <w:rPr>
          <w:b/>
          <w:bCs/>
          <w:sz w:val="24"/>
          <w:szCs w:val="24"/>
        </w:rPr>
        <w:t>Макронаполненные</w:t>
      </w:r>
      <w:proofErr w:type="spellEnd"/>
      <w:r>
        <w:rPr>
          <w:b/>
          <w:bCs/>
          <w:sz w:val="24"/>
          <w:szCs w:val="24"/>
        </w:rPr>
        <w:t xml:space="preserve"> композиты:</w:t>
      </w:r>
    </w:p>
    <w:p w14:paraId="34AAC08C" w14:textId="326DB6F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8-45 мкм (60% наполнения;</w:t>
      </w:r>
    </w:p>
    <w:p w14:paraId="15A9777B" w14:textId="2EDB7BB3" w:rsidR="00D552B8" w:rsidRDefault="00F44291">
      <w:pPr>
        <w:spacing w:after="60"/>
      </w:pPr>
      <w:r>
        <w:rPr>
          <w:color w:val="000000"/>
          <w:sz w:val="24"/>
          <w:szCs w:val="24"/>
        </w:rPr>
        <w:t>$B) 1-5 мкм (70% наполнения;</w:t>
      </w:r>
    </w:p>
    <w:p w14:paraId="21595B23" w14:textId="73289D80" w:rsidR="00D552B8" w:rsidRDefault="00F44291">
      <w:pPr>
        <w:spacing w:after="60"/>
      </w:pPr>
      <w:r>
        <w:rPr>
          <w:color w:val="000000"/>
          <w:sz w:val="24"/>
          <w:szCs w:val="24"/>
        </w:rPr>
        <w:t>$C) 0,4-0,8 мкм (45% наполнения;</w:t>
      </w:r>
    </w:p>
    <w:p w14:paraId="7C0A230E" w14:textId="46E8E12B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$D) 0,05-5 мкм (50% наполнения;</w:t>
      </w:r>
    </w:p>
    <w:p w14:paraId="2BEFCC05" w14:textId="4929DDAD" w:rsidR="00D552B8" w:rsidRDefault="00F44291">
      <w:pPr>
        <w:spacing w:after="60"/>
      </w:pPr>
      <w:r>
        <w:rPr>
          <w:color w:val="000000"/>
          <w:sz w:val="24"/>
          <w:szCs w:val="24"/>
        </w:rPr>
        <w:t>$E) до 3,5 мкм (55-60% наполнения.;</w:t>
      </w:r>
    </w:p>
    <w:p w14:paraId="2972A01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@406. </w:t>
      </w:r>
      <w:proofErr w:type="spellStart"/>
      <w:r>
        <w:rPr>
          <w:b/>
          <w:bCs/>
          <w:sz w:val="24"/>
          <w:szCs w:val="24"/>
        </w:rPr>
        <w:t>Износо</w:t>
      </w:r>
      <w:proofErr w:type="spellEnd"/>
      <w:r>
        <w:rPr>
          <w:b/>
          <w:bCs/>
          <w:sz w:val="24"/>
          <w:szCs w:val="24"/>
        </w:rPr>
        <w:t xml:space="preserve">- и </w:t>
      </w:r>
      <w:proofErr w:type="spellStart"/>
      <w:r>
        <w:rPr>
          <w:b/>
          <w:bCs/>
          <w:sz w:val="24"/>
          <w:szCs w:val="24"/>
        </w:rPr>
        <w:t>цветостойкость</w:t>
      </w:r>
      <w:proofErr w:type="spellEnd"/>
      <w:r>
        <w:rPr>
          <w:b/>
          <w:bCs/>
          <w:sz w:val="24"/>
          <w:szCs w:val="24"/>
        </w:rPr>
        <w:t xml:space="preserve"> обеспечивается:</w:t>
      </w:r>
    </w:p>
    <w:p w14:paraId="2D73E4F3" w14:textId="7278ADE7" w:rsidR="00D552B8" w:rsidRDefault="00F44291">
      <w:pPr>
        <w:spacing w:after="60"/>
      </w:pPr>
      <w:r>
        <w:rPr>
          <w:color w:val="000000"/>
          <w:sz w:val="24"/>
          <w:szCs w:val="24"/>
        </w:rPr>
        <w:t>$A) сохранением поверхностного слоя, ингибированного кислородом;</w:t>
      </w:r>
    </w:p>
    <w:p w14:paraId="52231545" w14:textId="15F4CCE9" w:rsidR="00D552B8" w:rsidRDefault="00F44291">
      <w:pPr>
        <w:spacing w:after="60"/>
      </w:pPr>
      <w:r>
        <w:rPr>
          <w:color w:val="000000"/>
          <w:sz w:val="24"/>
          <w:szCs w:val="24"/>
        </w:rPr>
        <w:t>$B) кондиционированием эмали;</w:t>
      </w:r>
    </w:p>
    <w:p w14:paraId="26F3CD7D" w14:textId="6B914B4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шлифованием и полированием;</w:t>
      </w:r>
    </w:p>
    <w:p w14:paraId="721EEA95" w14:textId="3B9606EC" w:rsidR="00D552B8" w:rsidRDefault="00F44291">
      <w:pPr>
        <w:spacing w:after="60"/>
      </w:pPr>
      <w:r>
        <w:rPr>
          <w:color w:val="000000"/>
          <w:sz w:val="24"/>
          <w:szCs w:val="24"/>
        </w:rPr>
        <w:t>$D) использованием адгезивной системы;</w:t>
      </w:r>
    </w:p>
    <w:p w14:paraId="271A3C7C" w14:textId="767AA6AD" w:rsidR="00D552B8" w:rsidRDefault="00F44291">
      <w:pPr>
        <w:spacing w:after="60"/>
      </w:pPr>
      <w:r>
        <w:rPr>
          <w:color w:val="000000"/>
          <w:sz w:val="24"/>
          <w:szCs w:val="24"/>
        </w:rPr>
        <w:t>$E) пломбированием с использованием колпачков;</w:t>
      </w:r>
    </w:p>
    <w:p w14:paraId="348F195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@407. Основой современных композитов является:</w:t>
      </w:r>
    </w:p>
    <w:p w14:paraId="70CB2212" w14:textId="43A5144D" w:rsidR="00D552B8" w:rsidRDefault="00F44291">
      <w:pPr>
        <w:spacing w:after="60"/>
      </w:pPr>
      <w:r>
        <w:rPr>
          <w:color w:val="000000"/>
          <w:sz w:val="24"/>
          <w:szCs w:val="24"/>
        </w:rPr>
        <w:t>$A) эпоксидная смола;</w:t>
      </w:r>
    </w:p>
    <w:p w14:paraId="3BE71116" w14:textId="79B8ECA1" w:rsidR="00D552B8" w:rsidRDefault="00F44291">
      <w:pPr>
        <w:spacing w:after="60"/>
      </w:pPr>
      <w:r>
        <w:rPr>
          <w:color w:val="000000"/>
          <w:sz w:val="24"/>
          <w:szCs w:val="24"/>
        </w:rPr>
        <w:t>$B) полиакриловая кислота;</w:t>
      </w:r>
    </w:p>
    <w:p w14:paraId="2A875F45" w14:textId="1CA4872B" w:rsidR="00D552B8" w:rsidRDefault="00F44291">
      <w:pPr>
        <w:spacing w:after="60"/>
      </w:pPr>
      <w:r>
        <w:rPr>
          <w:color w:val="000000"/>
          <w:sz w:val="24"/>
          <w:szCs w:val="24"/>
        </w:rPr>
        <w:t>$C) ортофосфорная кислота;</w:t>
      </w:r>
    </w:p>
    <w:p w14:paraId="265EB196" w14:textId="24C05BD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БИСГМА;</w:t>
      </w:r>
    </w:p>
    <w:p w14:paraId="19CF80F7" w14:textId="73AD97A3" w:rsidR="00D552B8" w:rsidRDefault="00F44291">
      <w:pPr>
        <w:spacing w:after="60"/>
      </w:pPr>
      <w:r>
        <w:rPr>
          <w:color w:val="000000"/>
          <w:sz w:val="24"/>
          <w:szCs w:val="24"/>
        </w:rPr>
        <w:t>$E) ортофосфорная кислота;</w:t>
      </w:r>
    </w:p>
    <w:p w14:paraId="4893436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@408. При отверждении химического композита полимеризационная усадка происходит в направлении:</w:t>
      </w:r>
    </w:p>
    <w:p w14:paraId="548E48D8" w14:textId="27FB1888" w:rsidR="00D552B8" w:rsidRDefault="00F44291">
      <w:pPr>
        <w:spacing w:after="60"/>
      </w:pPr>
      <w:r>
        <w:rPr>
          <w:color w:val="000000"/>
          <w:sz w:val="24"/>
          <w:szCs w:val="24"/>
        </w:rPr>
        <w:t>$A) источника света;</w:t>
      </w:r>
    </w:p>
    <w:p w14:paraId="718D72AA" w14:textId="0F86C38E" w:rsidR="00D552B8" w:rsidRDefault="00F44291">
      <w:pPr>
        <w:spacing w:after="60"/>
      </w:pPr>
      <w:r>
        <w:rPr>
          <w:color w:val="000000"/>
          <w:sz w:val="24"/>
          <w:szCs w:val="24"/>
        </w:rPr>
        <w:t>$B) протравленной эмали;</w:t>
      </w:r>
    </w:p>
    <w:p w14:paraId="5A74C8AF" w14:textId="259553F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центра;</w:t>
      </w:r>
    </w:p>
    <w:p w14:paraId="4D43D530" w14:textId="30C53B13" w:rsidR="00D552B8" w:rsidRDefault="00F44291">
      <w:pPr>
        <w:spacing w:after="60"/>
      </w:pPr>
      <w:r>
        <w:rPr>
          <w:color w:val="000000"/>
          <w:sz w:val="24"/>
          <w:szCs w:val="24"/>
        </w:rPr>
        <w:t>$D) периферии;</w:t>
      </w:r>
    </w:p>
    <w:p w14:paraId="3E5676B1" w14:textId="2A8C06DF" w:rsidR="00D552B8" w:rsidRDefault="00F44291">
      <w:pPr>
        <w:spacing w:after="60"/>
      </w:pPr>
      <w:r>
        <w:rPr>
          <w:color w:val="000000"/>
          <w:sz w:val="24"/>
          <w:szCs w:val="24"/>
        </w:rPr>
        <w:t>$E) дна кариозной полости;</w:t>
      </w:r>
    </w:p>
    <w:p w14:paraId="16143F7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@409. Материалы для лечебных прокладок должны:</w:t>
      </w:r>
    </w:p>
    <w:p w14:paraId="21D47A6D" w14:textId="754DCD07" w:rsidR="00D552B8" w:rsidRDefault="00F44291">
      <w:pPr>
        <w:spacing w:after="60"/>
      </w:pPr>
      <w:r>
        <w:rPr>
          <w:color w:val="000000"/>
          <w:sz w:val="24"/>
          <w:szCs w:val="24"/>
        </w:rPr>
        <w:t>$A) обеспечивать прочную связь подлежащего дентина и пломбировочного материала;</w:t>
      </w:r>
    </w:p>
    <w:p w14:paraId="6F695D2B" w14:textId="00AED6D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 xml:space="preserve">оказывать противовоспалительное, противомикробное, </w:t>
      </w:r>
      <w:proofErr w:type="spellStart"/>
      <w:r>
        <w:rPr>
          <w:color w:val="FF0000"/>
          <w:sz w:val="24"/>
          <w:szCs w:val="24"/>
        </w:rPr>
        <w:t>одонтотропное</w:t>
      </w:r>
      <w:proofErr w:type="spellEnd"/>
      <w:r>
        <w:rPr>
          <w:color w:val="FF0000"/>
          <w:sz w:val="24"/>
          <w:szCs w:val="24"/>
        </w:rPr>
        <w:t xml:space="preserve"> действие;</w:t>
      </w:r>
    </w:p>
    <w:p w14:paraId="382835F4" w14:textId="6DEBE9BE" w:rsidR="00D552B8" w:rsidRDefault="00F44291">
      <w:pPr>
        <w:spacing w:after="60"/>
      </w:pPr>
      <w:r>
        <w:rPr>
          <w:color w:val="000000"/>
          <w:sz w:val="24"/>
          <w:szCs w:val="24"/>
        </w:rPr>
        <w:t>$C) разрушаться под действием дентинной жидкости;</w:t>
      </w:r>
    </w:p>
    <w:p w14:paraId="79AAAAE1" w14:textId="5D6959C7" w:rsidR="00D552B8" w:rsidRDefault="00F44291">
      <w:pPr>
        <w:spacing w:after="60"/>
      </w:pPr>
      <w:r>
        <w:rPr>
          <w:color w:val="000000"/>
          <w:sz w:val="24"/>
          <w:szCs w:val="24"/>
        </w:rPr>
        <w:t>$D) обеспечивать кондиционирование дентина;</w:t>
      </w:r>
    </w:p>
    <w:p w14:paraId="236A6064" w14:textId="1753F655" w:rsidR="00D552B8" w:rsidRDefault="00F44291">
      <w:pPr>
        <w:spacing w:after="60"/>
      </w:pPr>
      <w:r>
        <w:rPr>
          <w:color w:val="000000"/>
          <w:sz w:val="24"/>
          <w:szCs w:val="24"/>
        </w:rPr>
        <w:t>$E) обеспечивать эстетику реставрации;</w:t>
      </w:r>
    </w:p>
    <w:p w14:paraId="4300B07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@410. Частота обращаемости больных с пульпитом:</w:t>
      </w:r>
    </w:p>
    <w:p w14:paraId="0C7EEB20" w14:textId="1850B28F" w:rsidR="00D552B8" w:rsidRDefault="00F44291">
      <w:pPr>
        <w:spacing w:after="60"/>
      </w:pPr>
      <w:r>
        <w:rPr>
          <w:color w:val="000000"/>
          <w:sz w:val="24"/>
          <w:szCs w:val="24"/>
        </w:rPr>
        <w:t>$A) 15-25%;</w:t>
      </w:r>
    </w:p>
    <w:p w14:paraId="7C0EE3F1" w14:textId="00A1E11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28-30%;</w:t>
      </w:r>
    </w:p>
    <w:p w14:paraId="624B9307" w14:textId="7D07BD83" w:rsidR="00D552B8" w:rsidRDefault="00F44291">
      <w:pPr>
        <w:spacing w:after="60"/>
      </w:pPr>
      <w:r>
        <w:rPr>
          <w:color w:val="000000"/>
          <w:sz w:val="24"/>
          <w:szCs w:val="24"/>
        </w:rPr>
        <w:t>$C) 38-40%;</w:t>
      </w:r>
    </w:p>
    <w:p w14:paraId="085464C3" w14:textId="463DA495" w:rsidR="00D552B8" w:rsidRDefault="00F44291">
      <w:pPr>
        <w:spacing w:after="60"/>
      </w:pPr>
      <w:r>
        <w:rPr>
          <w:color w:val="000000"/>
          <w:sz w:val="24"/>
          <w:szCs w:val="24"/>
        </w:rPr>
        <w:t>$D) 48-50%;</w:t>
      </w:r>
    </w:p>
    <w:p w14:paraId="28AA51ED" w14:textId="13E0CF72" w:rsidR="00D552B8" w:rsidRDefault="00F44291">
      <w:pPr>
        <w:spacing w:after="60"/>
      </w:pPr>
      <w:r>
        <w:rPr>
          <w:color w:val="000000"/>
          <w:sz w:val="24"/>
          <w:szCs w:val="24"/>
        </w:rPr>
        <w:t>$E) 60-70%;</w:t>
      </w:r>
    </w:p>
    <w:p w14:paraId="2915B6B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@411. Длительность болевого приступа при остром очаговом пульпите не более:</w:t>
      </w:r>
    </w:p>
    <w:p w14:paraId="410F0DC7" w14:textId="4E58FA1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1 часа;</w:t>
      </w:r>
    </w:p>
    <w:p w14:paraId="799064D4" w14:textId="2FB4AA73" w:rsidR="00D552B8" w:rsidRDefault="00F44291">
      <w:pPr>
        <w:spacing w:after="60"/>
      </w:pPr>
      <w:r>
        <w:rPr>
          <w:color w:val="000000"/>
          <w:sz w:val="24"/>
          <w:szCs w:val="24"/>
        </w:rPr>
        <w:t>$B) 2-х часов;</w:t>
      </w:r>
    </w:p>
    <w:p w14:paraId="33791B8B" w14:textId="38755F0D" w:rsidR="00D552B8" w:rsidRDefault="00F44291">
      <w:pPr>
        <w:spacing w:after="60"/>
      </w:pPr>
      <w:r>
        <w:rPr>
          <w:color w:val="000000"/>
          <w:sz w:val="24"/>
          <w:szCs w:val="24"/>
        </w:rPr>
        <w:t>$C) 3-х часов;</w:t>
      </w:r>
    </w:p>
    <w:p w14:paraId="48226728" w14:textId="148F27FC" w:rsidR="00D552B8" w:rsidRDefault="00F44291">
      <w:pPr>
        <w:spacing w:after="60"/>
      </w:pPr>
      <w:r>
        <w:rPr>
          <w:color w:val="000000"/>
          <w:sz w:val="24"/>
          <w:szCs w:val="24"/>
        </w:rPr>
        <w:t>$D) 4-х часов;</w:t>
      </w:r>
    </w:p>
    <w:p w14:paraId="6ADC4431" w14:textId="67E07629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5-ти часов;</w:t>
      </w:r>
    </w:p>
    <w:p w14:paraId="1F3103C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@412. При остром очаговом пульпите зондирование кариозной полости наиболее болезненно в области:</w:t>
      </w:r>
    </w:p>
    <w:p w14:paraId="366A2256" w14:textId="3E6FD27E" w:rsidR="00D552B8" w:rsidRDefault="00F44291">
      <w:pPr>
        <w:spacing w:after="60"/>
      </w:pPr>
      <w:r>
        <w:rPr>
          <w:color w:val="000000"/>
          <w:sz w:val="24"/>
          <w:szCs w:val="24"/>
        </w:rPr>
        <w:t>$A) всего дна кариозной полости;</w:t>
      </w:r>
    </w:p>
    <w:p w14:paraId="20B4168F" w14:textId="6C65D3A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проекции одного из рогов пульпы;</w:t>
      </w:r>
    </w:p>
    <w:p w14:paraId="37D23335" w14:textId="2EEDD18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эмалево-дентинного </w:t>
      </w:r>
      <w:proofErr w:type="spellStart"/>
      <w:r>
        <w:rPr>
          <w:color w:val="000000"/>
          <w:sz w:val="24"/>
          <w:szCs w:val="24"/>
        </w:rPr>
        <w:t>соеднинения</w:t>
      </w:r>
      <w:proofErr w:type="spellEnd"/>
      <w:r>
        <w:rPr>
          <w:color w:val="000000"/>
          <w:sz w:val="24"/>
          <w:szCs w:val="24"/>
        </w:rPr>
        <w:t>;</w:t>
      </w:r>
    </w:p>
    <w:p w14:paraId="16034821" w14:textId="5F99E00D" w:rsidR="00D552B8" w:rsidRDefault="00F44291">
      <w:pPr>
        <w:spacing w:after="60"/>
      </w:pPr>
      <w:r>
        <w:rPr>
          <w:color w:val="000000"/>
          <w:sz w:val="24"/>
          <w:szCs w:val="24"/>
        </w:rPr>
        <w:t>$D) пришеечной;</w:t>
      </w:r>
    </w:p>
    <w:p w14:paraId="16F2E598" w14:textId="14A1F883" w:rsidR="00D552B8" w:rsidRDefault="00F44291">
      <w:pPr>
        <w:spacing w:after="60"/>
      </w:pPr>
      <w:r>
        <w:rPr>
          <w:color w:val="000000"/>
          <w:sz w:val="24"/>
          <w:szCs w:val="24"/>
        </w:rPr>
        <w:t>$E) эмали;</w:t>
      </w:r>
    </w:p>
    <w:p w14:paraId="7F5EB64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@413. </w:t>
      </w:r>
      <w:proofErr w:type="spellStart"/>
      <w:r>
        <w:rPr>
          <w:b/>
          <w:bCs/>
          <w:sz w:val="24"/>
          <w:szCs w:val="24"/>
        </w:rPr>
        <w:t>Электровозбудимость</w:t>
      </w:r>
      <w:proofErr w:type="spellEnd"/>
      <w:r>
        <w:rPr>
          <w:b/>
          <w:bCs/>
          <w:sz w:val="24"/>
          <w:szCs w:val="24"/>
        </w:rPr>
        <w:t xml:space="preserve"> пульпы при остром очаговом пульпите (мкА.:</w:t>
      </w:r>
    </w:p>
    <w:p w14:paraId="6F82EB19" w14:textId="5DBC1334" w:rsidR="00D552B8" w:rsidRDefault="00F44291">
      <w:pPr>
        <w:spacing w:after="60"/>
      </w:pPr>
      <w:r>
        <w:rPr>
          <w:color w:val="000000"/>
          <w:sz w:val="24"/>
          <w:szCs w:val="24"/>
        </w:rPr>
        <w:t>$A) 2-6;</w:t>
      </w:r>
    </w:p>
    <w:p w14:paraId="0C82184B" w14:textId="2597C9BB" w:rsidR="00D552B8" w:rsidRDefault="00F44291">
      <w:pPr>
        <w:spacing w:after="60"/>
      </w:pPr>
      <w:r>
        <w:rPr>
          <w:color w:val="000000"/>
          <w:sz w:val="24"/>
          <w:szCs w:val="24"/>
        </w:rPr>
        <w:t>$B) 10-12;</w:t>
      </w:r>
    </w:p>
    <w:p w14:paraId="75EAB29C" w14:textId="31B92DB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15-25;</w:t>
      </w:r>
    </w:p>
    <w:p w14:paraId="47D301CF" w14:textId="1308C49E" w:rsidR="00D552B8" w:rsidRDefault="00F44291">
      <w:pPr>
        <w:spacing w:after="60"/>
      </w:pPr>
      <w:r>
        <w:rPr>
          <w:color w:val="000000"/>
          <w:sz w:val="24"/>
          <w:szCs w:val="24"/>
        </w:rPr>
        <w:t>$D) 30-60;</w:t>
      </w:r>
    </w:p>
    <w:p w14:paraId="04F934D9" w14:textId="147BB6A6" w:rsidR="00D552B8" w:rsidRDefault="00F44291">
      <w:pPr>
        <w:spacing w:after="60"/>
      </w:pPr>
      <w:r>
        <w:rPr>
          <w:color w:val="000000"/>
          <w:sz w:val="24"/>
          <w:szCs w:val="24"/>
        </w:rPr>
        <w:t>$E) выше 100;</w:t>
      </w:r>
    </w:p>
    <w:p w14:paraId="676D29B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@414. Для диффузного пульпита характерна боль:</w:t>
      </w:r>
    </w:p>
    <w:p w14:paraId="61E65D38" w14:textId="3E86BD11" w:rsidR="00D552B8" w:rsidRDefault="00F44291">
      <w:pPr>
        <w:spacing w:after="60"/>
      </w:pPr>
      <w:r>
        <w:rPr>
          <w:color w:val="000000"/>
          <w:sz w:val="24"/>
          <w:szCs w:val="24"/>
        </w:rPr>
        <w:t>$A) постоянная;</w:t>
      </w:r>
    </w:p>
    <w:p w14:paraId="5D932454" w14:textId="4AD8384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ночная;</w:t>
      </w:r>
    </w:p>
    <w:p w14:paraId="70E59570" w14:textId="1EACF446" w:rsidR="00D552B8" w:rsidRDefault="00F44291">
      <w:pPr>
        <w:spacing w:after="60"/>
      </w:pPr>
      <w:r>
        <w:rPr>
          <w:color w:val="000000"/>
          <w:sz w:val="24"/>
          <w:szCs w:val="24"/>
        </w:rPr>
        <w:t>$C) локализованная;</w:t>
      </w:r>
    </w:p>
    <w:p w14:paraId="32A2CB3F" w14:textId="724D5DB7" w:rsidR="00D552B8" w:rsidRDefault="00F44291">
      <w:pPr>
        <w:spacing w:after="60"/>
      </w:pPr>
      <w:r>
        <w:rPr>
          <w:color w:val="000000"/>
          <w:sz w:val="24"/>
          <w:szCs w:val="24"/>
        </w:rPr>
        <w:t>$D) дневная;</w:t>
      </w:r>
    </w:p>
    <w:p w14:paraId="2A5BF68C" w14:textId="4184A76C" w:rsidR="00D552B8" w:rsidRDefault="00F44291">
      <w:pPr>
        <w:spacing w:after="60"/>
      </w:pPr>
      <w:r>
        <w:rPr>
          <w:color w:val="000000"/>
          <w:sz w:val="24"/>
          <w:szCs w:val="24"/>
        </w:rPr>
        <w:t>$E) ноющая;</w:t>
      </w:r>
    </w:p>
    <w:p w14:paraId="250E175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@415. Иррадиация боли по ходу ветвей тройничного нерва является симптомом пульпита:</w:t>
      </w:r>
    </w:p>
    <w:p w14:paraId="28A29DE8" w14:textId="63CB9C28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острого очагового;</w:t>
      </w:r>
    </w:p>
    <w:p w14:paraId="01908854" w14:textId="503D88F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острого диффузного;</w:t>
      </w:r>
    </w:p>
    <w:p w14:paraId="20CAB717" w14:textId="3C197D72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хронического фиброзного (ремиссия;</w:t>
      </w:r>
    </w:p>
    <w:p w14:paraId="1BDEA628" w14:textId="2CB390A8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хронического гипертрофического (ремиссия;</w:t>
      </w:r>
    </w:p>
    <w:p w14:paraId="4798FF5F" w14:textId="3285905B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хронического гангренозного (ремиссия.;</w:t>
      </w:r>
    </w:p>
    <w:p w14:paraId="5389AF7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@416. Клиника хронического фиброзного пульпита отличается от клиники острого очагового пульпита:</w:t>
      </w:r>
    </w:p>
    <w:p w14:paraId="641E8456" w14:textId="4161F213" w:rsidR="00D552B8" w:rsidRDefault="00F44291">
      <w:pPr>
        <w:spacing w:after="60"/>
      </w:pPr>
      <w:r>
        <w:rPr>
          <w:color w:val="000000"/>
          <w:sz w:val="24"/>
          <w:szCs w:val="24"/>
        </w:rPr>
        <w:t>$A) болью от холодного раздражителя;</w:t>
      </w:r>
    </w:p>
    <w:p w14:paraId="01C7B1FC" w14:textId="786F6FF8" w:rsidR="00D552B8" w:rsidRDefault="00F44291">
      <w:pPr>
        <w:spacing w:after="60"/>
      </w:pPr>
      <w:r>
        <w:rPr>
          <w:color w:val="000000"/>
          <w:sz w:val="24"/>
          <w:szCs w:val="24"/>
        </w:rPr>
        <w:t>$B) болью от горячего раздражителя;</w:t>
      </w:r>
    </w:p>
    <w:p w14:paraId="6503C2BF" w14:textId="184C74F5" w:rsidR="00D552B8" w:rsidRDefault="00F44291">
      <w:pPr>
        <w:spacing w:after="60"/>
      </w:pPr>
      <w:r>
        <w:rPr>
          <w:color w:val="000000"/>
          <w:sz w:val="24"/>
          <w:szCs w:val="24"/>
        </w:rPr>
        <w:t>$C) болью от механического раздражителя;</w:t>
      </w:r>
    </w:p>
    <w:p w14:paraId="5C530E0D" w14:textId="108F05E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длительностью течения;</w:t>
      </w:r>
    </w:p>
    <w:p w14:paraId="794EF271" w14:textId="15EC01AE" w:rsidR="00D552B8" w:rsidRDefault="00F44291">
      <w:pPr>
        <w:spacing w:after="60"/>
      </w:pPr>
      <w:r>
        <w:rPr>
          <w:color w:val="000000"/>
          <w:sz w:val="24"/>
          <w:szCs w:val="24"/>
        </w:rPr>
        <w:t>$E) отсутствием клинических проявлений;</w:t>
      </w:r>
    </w:p>
    <w:p w14:paraId="64B7E49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@417. Сохранение боли после устранения раздражителя характерно для:</w:t>
      </w:r>
    </w:p>
    <w:p w14:paraId="7DC870E7" w14:textId="61FBA25D" w:rsidR="00D552B8" w:rsidRDefault="00F44291">
      <w:pPr>
        <w:spacing w:after="60"/>
      </w:pPr>
      <w:r>
        <w:rPr>
          <w:color w:val="000000"/>
          <w:sz w:val="24"/>
          <w:szCs w:val="24"/>
        </w:rPr>
        <w:t>$A) среднего кариеса;</w:t>
      </w:r>
    </w:p>
    <w:p w14:paraId="0DA05325" w14:textId="00ED8249" w:rsidR="00D552B8" w:rsidRDefault="00F44291">
      <w:pPr>
        <w:spacing w:after="60"/>
      </w:pPr>
      <w:r>
        <w:rPr>
          <w:color w:val="000000"/>
          <w:sz w:val="24"/>
          <w:szCs w:val="24"/>
        </w:rPr>
        <w:t>$B) глубокого кариеса;</w:t>
      </w:r>
    </w:p>
    <w:p w14:paraId="5AA2646B" w14:textId="7208EA3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хронического фиброзного пульпита;</w:t>
      </w:r>
    </w:p>
    <w:p w14:paraId="22F33CA2" w14:textId="03E6AE8B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хронического фиброзного периодонтита;</w:t>
      </w:r>
    </w:p>
    <w:p w14:paraId="6869CB92" w14:textId="6F3CFF7B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гипоплазии;</w:t>
      </w:r>
    </w:p>
    <w:p w14:paraId="3DB38D2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@418. Приступы самопроизвольной боли возникают при:</w:t>
      </w:r>
    </w:p>
    <w:p w14:paraId="2C3A3D2D" w14:textId="6FCB5469" w:rsidR="00D552B8" w:rsidRDefault="00F44291">
      <w:pPr>
        <w:spacing w:after="60"/>
      </w:pPr>
      <w:r>
        <w:rPr>
          <w:color w:val="000000"/>
          <w:sz w:val="24"/>
          <w:szCs w:val="24"/>
        </w:rPr>
        <w:t>$A) среднем кариесе;</w:t>
      </w:r>
    </w:p>
    <w:p w14:paraId="5149A96F" w14:textId="45DF61B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остром пульпите;</w:t>
      </w:r>
    </w:p>
    <w:p w14:paraId="11F5E91C" w14:textId="7086601E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хроническом пульпите;</w:t>
      </w:r>
    </w:p>
    <w:p w14:paraId="21FC8C39" w14:textId="3DB6ACFD" w:rsidR="00D552B8" w:rsidRDefault="00F44291">
      <w:pPr>
        <w:spacing w:after="60"/>
      </w:pPr>
      <w:r>
        <w:rPr>
          <w:color w:val="000000"/>
          <w:sz w:val="24"/>
          <w:szCs w:val="24"/>
        </w:rPr>
        <w:t>$D) остром периодонтите;</w:t>
      </w:r>
    </w:p>
    <w:p w14:paraId="709C3142" w14:textId="3F180E98" w:rsidR="00D552B8" w:rsidRDefault="00F44291">
      <w:pPr>
        <w:spacing w:after="60"/>
      </w:pPr>
      <w:r>
        <w:rPr>
          <w:color w:val="000000"/>
          <w:sz w:val="24"/>
          <w:szCs w:val="24"/>
        </w:rPr>
        <w:t>$E) глубоком кариесе;</w:t>
      </w:r>
    </w:p>
    <w:p w14:paraId="331AA6E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@419. Основная функция </w:t>
      </w:r>
      <w:proofErr w:type="spellStart"/>
      <w:r>
        <w:rPr>
          <w:b/>
          <w:bCs/>
          <w:sz w:val="24"/>
          <w:szCs w:val="24"/>
        </w:rPr>
        <w:t>одонтобластов</w:t>
      </w:r>
      <w:proofErr w:type="spellEnd"/>
      <w:r>
        <w:rPr>
          <w:b/>
          <w:bCs/>
          <w:sz w:val="24"/>
          <w:szCs w:val="24"/>
        </w:rPr>
        <w:t>:</w:t>
      </w:r>
    </w:p>
    <w:p w14:paraId="20823541" w14:textId="177B8003" w:rsidR="00D552B8" w:rsidRDefault="00F44291">
      <w:pPr>
        <w:spacing w:after="60"/>
      </w:pPr>
      <w:r>
        <w:rPr>
          <w:color w:val="000000"/>
          <w:sz w:val="24"/>
          <w:szCs w:val="24"/>
        </w:rPr>
        <w:t>$A) образование межклеточного вещества;</w:t>
      </w:r>
    </w:p>
    <w:p w14:paraId="3E41B4B6" w14:textId="01D3A588" w:rsidR="00D552B8" w:rsidRDefault="00F44291">
      <w:pPr>
        <w:spacing w:after="60"/>
      </w:pPr>
      <w:r>
        <w:rPr>
          <w:color w:val="000000"/>
          <w:sz w:val="24"/>
          <w:szCs w:val="24"/>
        </w:rPr>
        <w:t>$B) защитная функция;</w:t>
      </w:r>
    </w:p>
    <w:p w14:paraId="79BE897F" w14:textId="7CBE08F8" w:rsidR="00D552B8" w:rsidRDefault="00F44291">
      <w:pPr>
        <w:spacing w:after="60"/>
      </w:pPr>
      <w:r>
        <w:rPr>
          <w:color w:val="000000"/>
          <w:sz w:val="24"/>
          <w:szCs w:val="24"/>
        </w:rPr>
        <w:t>$C) образование коллагеновых волокон;</w:t>
      </w:r>
    </w:p>
    <w:p w14:paraId="1DADD61C" w14:textId="286814F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образование дентина;</w:t>
      </w:r>
    </w:p>
    <w:p w14:paraId="30FBA526" w14:textId="4A8781AE" w:rsidR="00D552B8" w:rsidRDefault="00F44291">
      <w:pPr>
        <w:spacing w:after="60"/>
      </w:pPr>
      <w:r>
        <w:rPr>
          <w:color w:val="000000"/>
          <w:sz w:val="24"/>
          <w:szCs w:val="24"/>
        </w:rPr>
        <w:t>$E) резорбция дентина;</w:t>
      </w:r>
    </w:p>
    <w:p w14:paraId="40FB666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@420. Специфической структурной особенностью пульпы зуба является:</w:t>
      </w:r>
    </w:p>
    <w:p w14:paraId="0793DE07" w14:textId="0CDCC814" w:rsidR="00D552B8" w:rsidRDefault="00F44291">
      <w:pPr>
        <w:spacing w:after="60"/>
      </w:pPr>
      <w:r>
        <w:rPr>
          <w:color w:val="000000"/>
          <w:sz w:val="24"/>
          <w:szCs w:val="24"/>
        </w:rPr>
        <w:t>$A) наличие коллагеновых волокон;</w:t>
      </w:r>
    </w:p>
    <w:p w14:paraId="4EB961E6" w14:textId="1780433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наличие </w:t>
      </w:r>
      <w:proofErr w:type="spellStart"/>
      <w:r>
        <w:rPr>
          <w:color w:val="000000"/>
          <w:sz w:val="24"/>
          <w:szCs w:val="24"/>
        </w:rPr>
        <w:t>аргирофильных</w:t>
      </w:r>
      <w:proofErr w:type="spellEnd"/>
      <w:r>
        <w:rPr>
          <w:color w:val="000000"/>
          <w:sz w:val="24"/>
          <w:szCs w:val="24"/>
        </w:rPr>
        <w:t xml:space="preserve"> волокон;</w:t>
      </w:r>
    </w:p>
    <w:p w14:paraId="38ED869A" w14:textId="04EEA6E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отсутствие эластических волокон;</w:t>
      </w:r>
    </w:p>
    <w:p w14:paraId="0B5197D1" w14:textId="3A2B2942" w:rsidR="00D552B8" w:rsidRDefault="00F44291">
      <w:pPr>
        <w:spacing w:after="60"/>
      </w:pPr>
      <w:r>
        <w:rPr>
          <w:color w:val="000000"/>
          <w:sz w:val="24"/>
          <w:szCs w:val="24"/>
        </w:rPr>
        <w:t>$D) наличие клеточных слоев;</w:t>
      </w:r>
    </w:p>
    <w:p w14:paraId="5439E68B" w14:textId="700CFB78" w:rsidR="00D552B8" w:rsidRDefault="00F44291">
      <w:pPr>
        <w:spacing w:after="60"/>
      </w:pPr>
      <w:r>
        <w:rPr>
          <w:color w:val="000000"/>
          <w:sz w:val="24"/>
          <w:szCs w:val="24"/>
        </w:rPr>
        <w:t>$E) наличие межклеточного вещества;</w:t>
      </w:r>
    </w:p>
    <w:p w14:paraId="4C4E567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@421. Процессы, характеризующие старение пульпы:</w:t>
      </w:r>
    </w:p>
    <w:p w14:paraId="7458B3C7" w14:textId="620C52FE" w:rsidR="00D552B8" w:rsidRDefault="00F44291">
      <w:pPr>
        <w:spacing w:after="60"/>
      </w:pPr>
      <w:r>
        <w:rPr>
          <w:color w:val="000000"/>
          <w:sz w:val="24"/>
          <w:szCs w:val="24"/>
        </w:rPr>
        <w:t>$A) увеличение размера полости зуба;</w:t>
      </w:r>
    </w:p>
    <w:p w14:paraId="09F5C63E" w14:textId="4EAAA0E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снижение синтетической, энергетической и функциональной активности клеток;</w:t>
      </w:r>
    </w:p>
    <w:p w14:paraId="34C2F032" w14:textId="1638D243" w:rsidR="00D552B8" w:rsidRDefault="00F44291">
      <w:pPr>
        <w:spacing w:after="60"/>
      </w:pPr>
      <w:r>
        <w:rPr>
          <w:color w:val="000000"/>
          <w:sz w:val="24"/>
          <w:szCs w:val="24"/>
        </w:rPr>
        <w:t>$C) увеличение количества коллагеновых волокон;</w:t>
      </w:r>
    </w:p>
    <w:p w14:paraId="3585866E" w14:textId="0BBAAD0E" w:rsidR="00D552B8" w:rsidRDefault="00F44291">
      <w:pPr>
        <w:spacing w:after="60"/>
      </w:pPr>
      <w:r>
        <w:rPr>
          <w:color w:val="000000"/>
          <w:sz w:val="24"/>
          <w:szCs w:val="24"/>
        </w:rPr>
        <w:t>$D) увеличение плотности кровеносных сосудов и нервов;</w:t>
      </w:r>
    </w:p>
    <w:p w14:paraId="5E8302C0" w14:textId="7CF4C514" w:rsidR="00D552B8" w:rsidRDefault="00F44291">
      <w:pPr>
        <w:spacing w:after="60"/>
      </w:pPr>
      <w:r>
        <w:rPr>
          <w:color w:val="000000"/>
          <w:sz w:val="24"/>
          <w:szCs w:val="24"/>
        </w:rPr>
        <w:t>$E) увеличение количества клеточных элементов;</w:t>
      </w:r>
    </w:p>
    <w:p w14:paraId="630D62F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@422. Воспаление пульпы в течение 48 часов после альтерации имеет характер:</w:t>
      </w:r>
    </w:p>
    <w:p w14:paraId="139A175D" w14:textId="73C30501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острого диффузного пульпита;</w:t>
      </w:r>
    </w:p>
    <w:p w14:paraId="197F13C5" w14:textId="7CA2445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острого очагового пульпита;</w:t>
      </w:r>
    </w:p>
    <w:p w14:paraId="3B261CE5" w14:textId="0964524A" w:rsidR="00D552B8" w:rsidRDefault="00F44291">
      <w:pPr>
        <w:spacing w:after="60"/>
      </w:pPr>
      <w:r>
        <w:rPr>
          <w:color w:val="000000"/>
          <w:sz w:val="24"/>
          <w:szCs w:val="24"/>
        </w:rPr>
        <w:t>$C) обострения хронического фиброзного пульпита;</w:t>
      </w:r>
    </w:p>
    <w:p w14:paraId="402F5D1A" w14:textId="0FBB4858" w:rsidR="00D552B8" w:rsidRDefault="00F44291">
      <w:pPr>
        <w:spacing w:after="60"/>
      </w:pPr>
      <w:r>
        <w:rPr>
          <w:color w:val="000000"/>
          <w:sz w:val="24"/>
          <w:szCs w:val="24"/>
        </w:rPr>
        <w:t>$D) обострения хронического гангренозного пульпита;</w:t>
      </w:r>
    </w:p>
    <w:p w14:paraId="7413751A" w14:textId="204B7305" w:rsidR="00D552B8" w:rsidRDefault="00F44291">
      <w:pPr>
        <w:spacing w:after="60"/>
      </w:pPr>
      <w:r>
        <w:rPr>
          <w:color w:val="000000"/>
          <w:sz w:val="24"/>
          <w:szCs w:val="24"/>
        </w:rPr>
        <w:t>$E) обострения хронического гипертрофического пульпита;</w:t>
      </w:r>
    </w:p>
    <w:p w14:paraId="29804B4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@423. Выраженный болевой синдром при остром пульпите обусловлен:</w:t>
      </w:r>
    </w:p>
    <w:p w14:paraId="39D58F55" w14:textId="4E64308D" w:rsidR="00D552B8" w:rsidRDefault="00F44291">
      <w:pPr>
        <w:spacing w:after="60"/>
      </w:pPr>
      <w:r>
        <w:rPr>
          <w:color w:val="000000"/>
          <w:sz w:val="24"/>
          <w:szCs w:val="24"/>
        </w:rPr>
        <w:t>$A) изменением атмосферного давления;</w:t>
      </w:r>
    </w:p>
    <w:p w14:paraId="50E878DC" w14:textId="54AF22E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раздражением нервных окончаний продуктами анаэробного гликолиза;</w:t>
      </w:r>
    </w:p>
    <w:p w14:paraId="0171669E" w14:textId="71DDD094" w:rsidR="00D552B8" w:rsidRDefault="00F44291">
      <w:pPr>
        <w:spacing w:after="60"/>
      </w:pPr>
      <w:r>
        <w:rPr>
          <w:color w:val="000000"/>
          <w:sz w:val="24"/>
          <w:szCs w:val="24"/>
        </w:rPr>
        <w:t>$C) понижением гидростатического давления в полости зуба;</w:t>
      </w:r>
    </w:p>
    <w:p w14:paraId="767A74F1" w14:textId="2AAE7F31" w:rsidR="00D552B8" w:rsidRDefault="00F44291">
      <w:pPr>
        <w:spacing w:after="60"/>
      </w:pPr>
      <w:r>
        <w:rPr>
          <w:color w:val="000000"/>
          <w:sz w:val="24"/>
          <w:szCs w:val="24"/>
        </w:rPr>
        <w:t>$D) уменьшением количества вазоактивных веществ;</w:t>
      </w:r>
    </w:p>
    <w:p w14:paraId="52E52E92" w14:textId="04195C35" w:rsidR="00D552B8" w:rsidRDefault="00F44291">
      <w:pPr>
        <w:spacing w:after="60"/>
      </w:pPr>
      <w:r>
        <w:rPr>
          <w:color w:val="000000"/>
          <w:sz w:val="24"/>
          <w:szCs w:val="24"/>
        </w:rPr>
        <w:t>$E) повышением температуры тела;</w:t>
      </w:r>
    </w:p>
    <w:p w14:paraId="3D38878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@424. Расстояние между физиологическим и анатомическим отверстиями:</w:t>
      </w:r>
    </w:p>
    <w:p w14:paraId="3CB3525B" w14:textId="18A1A9E9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0,1-0,5 мм;</w:t>
      </w:r>
    </w:p>
    <w:p w14:paraId="466B3584" w14:textId="5578E2F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0,5-1,0 мм;</w:t>
      </w:r>
    </w:p>
    <w:p w14:paraId="19F0D53C" w14:textId="72729B44" w:rsidR="00D552B8" w:rsidRDefault="00F44291">
      <w:pPr>
        <w:spacing w:after="60"/>
      </w:pPr>
      <w:r>
        <w:rPr>
          <w:color w:val="000000"/>
          <w:sz w:val="24"/>
          <w:szCs w:val="24"/>
        </w:rPr>
        <w:t>$C) 1,0-1,5 мм;</w:t>
      </w:r>
    </w:p>
    <w:p w14:paraId="47310ED3" w14:textId="38812471" w:rsidR="00D552B8" w:rsidRDefault="00F44291">
      <w:pPr>
        <w:spacing w:after="60"/>
      </w:pPr>
      <w:r>
        <w:rPr>
          <w:color w:val="000000"/>
          <w:sz w:val="24"/>
          <w:szCs w:val="24"/>
        </w:rPr>
        <w:t>$D) 1,5-2,0 мм;</w:t>
      </w:r>
    </w:p>
    <w:p w14:paraId="40129F0D" w14:textId="1ACD0FC3" w:rsidR="00D552B8" w:rsidRDefault="00F44291">
      <w:pPr>
        <w:spacing w:after="60"/>
      </w:pPr>
      <w:r>
        <w:rPr>
          <w:color w:val="000000"/>
          <w:sz w:val="24"/>
          <w:szCs w:val="24"/>
        </w:rPr>
        <w:t>$E) 2,0-2,5 мм;</w:t>
      </w:r>
    </w:p>
    <w:p w14:paraId="256C8CD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@425. Содержание воды в пульпите:</w:t>
      </w:r>
    </w:p>
    <w:p w14:paraId="5064DDA4" w14:textId="5E9B6A90" w:rsidR="00D552B8" w:rsidRDefault="00F44291">
      <w:pPr>
        <w:spacing w:after="60"/>
      </w:pPr>
      <w:r>
        <w:rPr>
          <w:color w:val="000000"/>
          <w:sz w:val="24"/>
          <w:szCs w:val="24"/>
        </w:rPr>
        <w:t>$A) 60%;</w:t>
      </w:r>
    </w:p>
    <w:p w14:paraId="4897B0DF" w14:textId="2E16FB01" w:rsidR="00D552B8" w:rsidRDefault="00F44291">
      <w:pPr>
        <w:spacing w:after="60"/>
      </w:pPr>
      <w:r>
        <w:rPr>
          <w:color w:val="000000"/>
          <w:sz w:val="24"/>
          <w:szCs w:val="24"/>
        </w:rPr>
        <w:t>$B) 85%;</w:t>
      </w:r>
    </w:p>
    <w:p w14:paraId="7E69421C" w14:textId="4D5AF20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90%;</w:t>
      </w:r>
    </w:p>
    <w:p w14:paraId="271A29FA" w14:textId="48E59289" w:rsidR="00D552B8" w:rsidRDefault="00F44291">
      <w:pPr>
        <w:spacing w:after="60"/>
      </w:pPr>
      <w:r>
        <w:rPr>
          <w:color w:val="000000"/>
          <w:sz w:val="24"/>
          <w:szCs w:val="24"/>
        </w:rPr>
        <w:t>$D) 95%;</w:t>
      </w:r>
    </w:p>
    <w:p w14:paraId="31C934C3" w14:textId="547200F3" w:rsidR="00D552B8" w:rsidRDefault="00F44291">
      <w:pPr>
        <w:spacing w:after="60"/>
      </w:pPr>
      <w:r>
        <w:rPr>
          <w:color w:val="000000"/>
          <w:sz w:val="24"/>
          <w:szCs w:val="24"/>
        </w:rPr>
        <w:t>$E) 100%;</w:t>
      </w:r>
    </w:p>
    <w:p w14:paraId="0EF9E79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@426. В структуре пульпы отсутствуют:</w:t>
      </w:r>
    </w:p>
    <w:p w14:paraId="24377CE1" w14:textId="5DE1D54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одонтобласты</w:t>
      </w:r>
      <w:proofErr w:type="spellEnd"/>
      <w:r>
        <w:rPr>
          <w:color w:val="000000"/>
          <w:sz w:val="24"/>
          <w:szCs w:val="24"/>
        </w:rPr>
        <w:t>;</w:t>
      </w:r>
    </w:p>
    <w:p w14:paraId="7FBE8D77" w14:textId="67E76F4F" w:rsidR="00D552B8" w:rsidRDefault="00F44291">
      <w:pPr>
        <w:spacing w:after="60"/>
      </w:pPr>
      <w:r>
        <w:rPr>
          <w:color w:val="000000"/>
          <w:sz w:val="24"/>
          <w:szCs w:val="24"/>
        </w:rPr>
        <w:t>$B) фибробласты;</w:t>
      </w:r>
    </w:p>
    <w:p w14:paraId="4C46043E" w14:textId="08EF077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эластические волокна;</w:t>
      </w:r>
    </w:p>
    <w:p w14:paraId="351D9BA9" w14:textId="630D3255" w:rsidR="00D552B8" w:rsidRDefault="00F44291">
      <w:pPr>
        <w:spacing w:after="60"/>
      </w:pPr>
      <w:r>
        <w:rPr>
          <w:color w:val="000000"/>
          <w:sz w:val="24"/>
          <w:szCs w:val="24"/>
        </w:rPr>
        <w:t>$D) коллагеновые волокна;</w:t>
      </w:r>
    </w:p>
    <w:p w14:paraId="4BE973C4" w14:textId="422F747A" w:rsidR="00D552B8" w:rsidRDefault="00F44291">
      <w:pPr>
        <w:spacing w:after="60"/>
      </w:pPr>
      <w:r>
        <w:rPr>
          <w:color w:val="000000"/>
          <w:sz w:val="24"/>
          <w:szCs w:val="24"/>
        </w:rPr>
        <w:t>$E) звездчатые клетки;</w:t>
      </w:r>
    </w:p>
    <w:p w14:paraId="560B0A1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@427. Количество морфологических зон в пульпите:</w:t>
      </w:r>
    </w:p>
    <w:p w14:paraId="008EA658" w14:textId="38184761" w:rsidR="00D552B8" w:rsidRDefault="00F44291">
      <w:pPr>
        <w:spacing w:after="60"/>
      </w:pPr>
      <w:r>
        <w:rPr>
          <w:color w:val="000000"/>
          <w:sz w:val="24"/>
          <w:szCs w:val="24"/>
        </w:rPr>
        <w:t>$A) 2;</w:t>
      </w:r>
    </w:p>
    <w:p w14:paraId="7B9021DB" w14:textId="74EA8A0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3;</w:t>
      </w:r>
    </w:p>
    <w:p w14:paraId="636FCEFC" w14:textId="4EE0F059" w:rsidR="00D552B8" w:rsidRDefault="00F44291">
      <w:pPr>
        <w:spacing w:after="60"/>
      </w:pPr>
      <w:r>
        <w:rPr>
          <w:color w:val="000000"/>
          <w:sz w:val="24"/>
          <w:szCs w:val="24"/>
        </w:rPr>
        <w:t>$C) 4;</w:t>
      </w:r>
    </w:p>
    <w:p w14:paraId="53648BA9" w14:textId="7DD53D32" w:rsidR="00D552B8" w:rsidRDefault="00F44291">
      <w:pPr>
        <w:spacing w:after="60"/>
      </w:pPr>
      <w:r>
        <w:rPr>
          <w:color w:val="000000"/>
          <w:sz w:val="24"/>
          <w:szCs w:val="24"/>
        </w:rPr>
        <w:t>$D) 5;</w:t>
      </w:r>
    </w:p>
    <w:p w14:paraId="534EC4BC" w14:textId="217C773F" w:rsidR="00D552B8" w:rsidRDefault="00F44291">
      <w:pPr>
        <w:spacing w:after="60"/>
      </w:pPr>
      <w:r>
        <w:rPr>
          <w:color w:val="000000"/>
          <w:sz w:val="24"/>
          <w:szCs w:val="24"/>
        </w:rPr>
        <w:t>$E) 6;</w:t>
      </w:r>
    </w:p>
    <w:p w14:paraId="0FDE412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@428. Периферическая зона пульпы образована клетками:</w:t>
      </w:r>
    </w:p>
    <w:p w14:paraId="5C77563B" w14:textId="341AA222" w:rsidR="00D552B8" w:rsidRDefault="00F44291">
      <w:pPr>
        <w:spacing w:after="60"/>
      </w:pPr>
      <w:r>
        <w:rPr>
          <w:color w:val="000000"/>
          <w:sz w:val="24"/>
          <w:szCs w:val="24"/>
        </w:rPr>
        <w:t>$A) фибробластами;</w:t>
      </w:r>
    </w:p>
    <w:p w14:paraId="6933EB13" w14:textId="094D9964" w:rsidR="00D552B8" w:rsidRDefault="00F44291">
      <w:pPr>
        <w:spacing w:after="60"/>
      </w:pPr>
      <w:r>
        <w:rPr>
          <w:color w:val="000000"/>
          <w:sz w:val="24"/>
          <w:szCs w:val="24"/>
        </w:rPr>
        <w:t>$B) остеобластами;</w:t>
      </w:r>
    </w:p>
    <w:p w14:paraId="07CE2959" w14:textId="5BB69A0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FF0000"/>
          <w:sz w:val="24"/>
          <w:szCs w:val="24"/>
        </w:rPr>
        <w:t>одонтобластами</w:t>
      </w:r>
      <w:proofErr w:type="spellEnd"/>
      <w:r>
        <w:rPr>
          <w:color w:val="FF0000"/>
          <w:sz w:val="24"/>
          <w:szCs w:val="24"/>
        </w:rPr>
        <w:t>;</w:t>
      </w:r>
    </w:p>
    <w:p w14:paraId="0B14EEF6" w14:textId="5224415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цементобластами</w:t>
      </w:r>
      <w:proofErr w:type="spellEnd"/>
      <w:r>
        <w:rPr>
          <w:color w:val="000000"/>
          <w:sz w:val="24"/>
          <w:szCs w:val="24"/>
        </w:rPr>
        <w:t>;</w:t>
      </w:r>
    </w:p>
    <w:p w14:paraId="3D200C9D" w14:textId="3861E74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пульпоцитами</w:t>
      </w:r>
      <w:proofErr w:type="spellEnd"/>
      <w:r>
        <w:rPr>
          <w:color w:val="000000"/>
          <w:sz w:val="24"/>
          <w:szCs w:val="24"/>
        </w:rPr>
        <w:t>;</w:t>
      </w:r>
    </w:p>
    <w:p w14:paraId="1190B43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@429. </w:t>
      </w:r>
      <w:proofErr w:type="spellStart"/>
      <w:r>
        <w:rPr>
          <w:b/>
          <w:bCs/>
          <w:sz w:val="24"/>
          <w:szCs w:val="24"/>
        </w:rPr>
        <w:t>Субодонтобластическая</w:t>
      </w:r>
      <w:proofErr w:type="spellEnd"/>
      <w:r>
        <w:rPr>
          <w:b/>
          <w:bCs/>
          <w:sz w:val="24"/>
          <w:szCs w:val="24"/>
        </w:rPr>
        <w:t xml:space="preserve"> зона пульпы содержит:</w:t>
      </w:r>
    </w:p>
    <w:p w14:paraId="775D3E0C" w14:textId="5DBD4F8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одонтобласты</w:t>
      </w:r>
      <w:proofErr w:type="spellEnd"/>
      <w:r>
        <w:rPr>
          <w:color w:val="000000"/>
          <w:sz w:val="24"/>
          <w:szCs w:val="24"/>
        </w:rPr>
        <w:t>;</w:t>
      </w:r>
    </w:p>
    <w:p w14:paraId="4F223D6E" w14:textId="3E23D6D8" w:rsidR="00D552B8" w:rsidRDefault="00F44291">
      <w:pPr>
        <w:spacing w:after="60"/>
      </w:pPr>
      <w:r>
        <w:rPr>
          <w:color w:val="000000"/>
          <w:sz w:val="24"/>
          <w:szCs w:val="24"/>
        </w:rPr>
        <w:t>$B) фибробласты;</w:t>
      </w:r>
    </w:p>
    <w:p w14:paraId="6F9B9487" w14:textId="4F6413C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FF0000"/>
          <w:sz w:val="24"/>
          <w:szCs w:val="24"/>
        </w:rPr>
        <w:t>пульпоциты</w:t>
      </w:r>
      <w:proofErr w:type="spellEnd"/>
      <w:r>
        <w:rPr>
          <w:color w:val="FF0000"/>
          <w:sz w:val="24"/>
          <w:szCs w:val="24"/>
        </w:rPr>
        <w:t xml:space="preserve"> звездчатой формы;</w:t>
      </w:r>
    </w:p>
    <w:p w14:paraId="3E9DEAA4" w14:textId="1B5E563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цементобласты</w:t>
      </w:r>
      <w:proofErr w:type="spellEnd"/>
      <w:r>
        <w:rPr>
          <w:color w:val="000000"/>
          <w:sz w:val="24"/>
          <w:szCs w:val="24"/>
        </w:rPr>
        <w:t>;</w:t>
      </w:r>
    </w:p>
    <w:p w14:paraId="4B3F691F" w14:textId="6129F053" w:rsidR="00D552B8" w:rsidRDefault="00F44291">
      <w:pPr>
        <w:spacing w:after="60"/>
      </w:pPr>
      <w:r>
        <w:rPr>
          <w:color w:val="000000"/>
          <w:sz w:val="24"/>
          <w:szCs w:val="24"/>
        </w:rPr>
        <w:t>$E) остеобласты;</w:t>
      </w:r>
    </w:p>
    <w:p w14:paraId="5AB0B86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@430. Большое количество нервных рецепторов пульпы в виде сплетений расположено в:</w:t>
      </w:r>
    </w:p>
    <w:p w14:paraId="489F4812" w14:textId="4ADFFBA6" w:rsidR="00D552B8" w:rsidRDefault="00F44291">
      <w:pPr>
        <w:spacing w:after="60"/>
      </w:pPr>
      <w:r>
        <w:rPr>
          <w:color w:val="000000"/>
          <w:sz w:val="24"/>
          <w:szCs w:val="24"/>
        </w:rPr>
        <w:t>$A) центральной зоне;</w:t>
      </w:r>
    </w:p>
    <w:p w14:paraId="219CAFA9" w14:textId="7DAD752D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$B) периферической зоне;</w:t>
      </w:r>
    </w:p>
    <w:p w14:paraId="130BA710" w14:textId="4B58E21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FF0000"/>
          <w:sz w:val="24"/>
          <w:szCs w:val="24"/>
        </w:rPr>
        <w:t>субодонтобластической</w:t>
      </w:r>
      <w:proofErr w:type="spellEnd"/>
      <w:r>
        <w:rPr>
          <w:color w:val="FF0000"/>
          <w:sz w:val="24"/>
          <w:szCs w:val="24"/>
        </w:rPr>
        <w:t xml:space="preserve"> зоне;</w:t>
      </w:r>
    </w:p>
    <w:p w14:paraId="4114BAEC" w14:textId="687E05A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в </w:t>
      </w:r>
      <w:proofErr w:type="spellStart"/>
      <w:r>
        <w:rPr>
          <w:color w:val="000000"/>
          <w:sz w:val="24"/>
          <w:szCs w:val="24"/>
        </w:rPr>
        <w:t>пульпопериодонтальной</w:t>
      </w:r>
      <w:proofErr w:type="spellEnd"/>
      <w:r>
        <w:rPr>
          <w:color w:val="000000"/>
          <w:sz w:val="24"/>
          <w:szCs w:val="24"/>
        </w:rPr>
        <w:t xml:space="preserve"> зоне;</w:t>
      </w:r>
    </w:p>
    <w:p w14:paraId="5353CCB8" w14:textId="058F28DA" w:rsidR="00D552B8" w:rsidRDefault="00F44291">
      <w:pPr>
        <w:spacing w:after="60"/>
      </w:pPr>
      <w:r>
        <w:rPr>
          <w:color w:val="000000"/>
          <w:sz w:val="24"/>
          <w:szCs w:val="24"/>
        </w:rPr>
        <w:t>$E) по эмалево-дентинному соединению;</w:t>
      </w:r>
    </w:p>
    <w:p w14:paraId="50E198A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@431. </w:t>
      </w:r>
      <w:proofErr w:type="spellStart"/>
      <w:r>
        <w:rPr>
          <w:b/>
          <w:bCs/>
          <w:sz w:val="24"/>
          <w:szCs w:val="24"/>
        </w:rPr>
        <w:t>Коронковая</w:t>
      </w:r>
      <w:proofErr w:type="spellEnd"/>
      <w:r>
        <w:rPr>
          <w:b/>
          <w:bCs/>
          <w:sz w:val="24"/>
          <w:szCs w:val="24"/>
        </w:rPr>
        <w:t xml:space="preserve"> пульпа содержит </w:t>
      </w:r>
      <w:proofErr w:type="spellStart"/>
      <w:r>
        <w:rPr>
          <w:b/>
          <w:bCs/>
          <w:sz w:val="24"/>
          <w:szCs w:val="24"/>
        </w:rPr>
        <w:t>одонтобластов</w:t>
      </w:r>
      <w:proofErr w:type="spellEnd"/>
      <w:r>
        <w:rPr>
          <w:b/>
          <w:bCs/>
          <w:sz w:val="24"/>
          <w:szCs w:val="24"/>
        </w:rPr>
        <w:t xml:space="preserve"> (максимально.:</w:t>
      </w:r>
    </w:p>
    <w:p w14:paraId="79A9B7B2" w14:textId="24D0188E" w:rsidR="00D552B8" w:rsidRDefault="00F44291">
      <w:pPr>
        <w:spacing w:after="60"/>
      </w:pPr>
      <w:r>
        <w:rPr>
          <w:color w:val="000000"/>
          <w:sz w:val="24"/>
          <w:szCs w:val="24"/>
        </w:rPr>
        <w:t>$A) 2 слоя;</w:t>
      </w:r>
    </w:p>
    <w:p w14:paraId="7EF92BFC" w14:textId="775909B7" w:rsidR="00D552B8" w:rsidRDefault="00F44291">
      <w:pPr>
        <w:spacing w:after="60"/>
      </w:pPr>
      <w:r>
        <w:rPr>
          <w:color w:val="000000"/>
          <w:sz w:val="24"/>
          <w:szCs w:val="24"/>
        </w:rPr>
        <w:t>$B) 3 слоя;</w:t>
      </w:r>
    </w:p>
    <w:p w14:paraId="38195A5C" w14:textId="274EFDA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4 слоя;</w:t>
      </w:r>
    </w:p>
    <w:p w14:paraId="3FAC3FFB" w14:textId="21570DB8" w:rsidR="00D552B8" w:rsidRDefault="00F44291">
      <w:pPr>
        <w:spacing w:after="60"/>
      </w:pPr>
      <w:r>
        <w:rPr>
          <w:color w:val="000000"/>
          <w:sz w:val="24"/>
          <w:szCs w:val="24"/>
        </w:rPr>
        <w:t>$D) 5 слоев;</w:t>
      </w:r>
    </w:p>
    <w:p w14:paraId="4E1F61BD" w14:textId="1E1F33AA" w:rsidR="00D552B8" w:rsidRDefault="00F44291">
      <w:pPr>
        <w:spacing w:after="60"/>
      </w:pPr>
      <w:r>
        <w:rPr>
          <w:color w:val="000000"/>
          <w:sz w:val="24"/>
          <w:szCs w:val="24"/>
        </w:rPr>
        <w:t>$E) 6 слоев;</w:t>
      </w:r>
    </w:p>
    <w:p w14:paraId="24F57C8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@432. В корневой пульпе </w:t>
      </w:r>
      <w:proofErr w:type="spellStart"/>
      <w:r>
        <w:rPr>
          <w:b/>
          <w:bCs/>
          <w:sz w:val="24"/>
          <w:szCs w:val="24"/>
        </w:rPr>
        <w:t>одонтобласты</w:t>
      </w:r>
      <w:proofErr w:type="spellEnd"/>
      <w:r>
        <w:rPr>
          <w:b/>
          <w:bCs/>
          <w:sz w:val="24"/>
          <w:szCs w:val="24"/>
        </w:rPr>
        <w:t xml:space="preserve"> формируют:</w:t>
      </w:r>
    </w:p>
    <w:p w14:paraId="78B74452" w14:textId="62EF3DB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2 слоя;</w:t>
      </w:r>
    </w:p>
    <w:p w14:paraId="29C4F29B" w14:textId="41FBE59C" w:rsidR="00D552B8" w:rsidRDefault="00F44291">
      <w:pPr>
        <w:spacing w:after="60"/>
      </w:pPr>
      <w:r>
        <w:rPr>
          <w:color w:val="000000"/>
          <w:sz w:val="24"/>
          <w:szCs w:val="24"/>
        </w:rPr>
        <w:t>$B) 3 слоя;</w:t>
      </w:r>
    </w:p>
    <w:p w14:paraId="039BDEAF" w14:textId="1E1B31AE" w:rsidR="00D552B8" w:rsidRDefault="00F44291">
      <w:pPr>
        <w:spacing w:after="60"/>
      </w:pPr>
      <w:r>
        <w:rPr>
          <w:color w:val="000000"/>
          <w:sz w:val="24"/>
          <w:szCs w:val="24"/>
        </w:rPr>
        <w:t>$C) 4 слоя;</w:t>
      </w:r>
    </w:p>
    <w:p w14:paraId="0DBA7FCC" w14:textId="7AFC63E7" w:rsidR="00D552B8" w:rsidRDefault="00F44291">
      <w:pPr>
        <w:spacing w:after="60"/>
      </w:pPr>
      <w:r>
        <w:rPr>
          <w:color w:val="000000"/>
          <w:sz w:val="24"/>
          <w:szCs w:val="24"/>
        </w:rPr>
        <w:t>$D) 5 слоев;</w:t>
      </w:r>
    </w:p>
    <w:p w14:paraId="46C56CA2" w14:textId="6262E9F4" w:rsidR="00D552B8" w:rsidRDefault="00F44291">
      <w:pPr>
        <w:spacing w:after="60"/>
      </w:pPr>
      <w:r>
        <w:rPr>
          <w:color w:val="000000"/>
          <w:sz w:val="24"/>
          <w:szCs w:val="24"/>
        </w:rPr>
        <w:t>$E) 6 слоев;</w:t>
      </w:r>
    </w:p>
    <w:p w14:paraId="1EE54D2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@433. Сохранение жизнеспособности пульпы возможно при:</w:t>
      </w:r>
    </w:p>
    <w:p w14:paraId="5DCEBEBE" w14:textId="0B7B6DF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остром очаговом пульпите;</w:t>
      </w:r>
    </w:p>
    <w:p w14:paraId="5F78617A" w14:textId="7EED80E3" w:rsidR="00D552B8" w:rsidRDefault="00F44291">
      <w:pPr>
        <w:spacing w:after="60"/>
      </w:pPr>
      <w:r>
        <w:rPr>
          <w:color w:val="000000"/>
          <w:sz w:val="24"/>
          <w:szCs w:val="24"/>
        </w:rPr>
        <w:t>$B) остром диффузном пульпите;</w:t>
      </w:r>
    </w:p>
    <w:p w14:paraId="28407916" w14:textId="4543DED4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хроническом фиброзном пульпите;</w:t>
      </w:r>
    </w:p>
    <w:p w14:paraId="4C720CD2" w14:textId="778FB17C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хроническом гипертрофическом пульпите;</w:t>
      </w:r>
    </w:p>
    <w:p w14:paraId="4E62A73C" w14:textId="2AE47AB9" w:rsidR="00D552B8" w:rsidRDefault="00F44291">
      <w:pPr>
        <w:spacing w:after="60"/>
      </w:pPr>
      <w:r>
        <w:rPr>
          <w:color w:val="000000"/>
          <w:sz w:val="24"/>
          <w:szCs w:val="24"/>
        </w:rPr>
        <w:t>$E) обострении хронического пульпита;</w:t>
      </w:r>
    </w:p>
    <w:p w14:paraId="39B6858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@434. Патологические воздействия на пульпу приводит к образованию:</w:t>
      </w:r>
    </w:p>
    <w:p w14:paraId="2A2E93D8" w14:textId="5C061DB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третичного дентина;</w:t>
      </w:r>
    </w:p>
    <w:p w14:paraId="57EA9797" w14:textId="5EBDFBA2" w:rsidR="00D552B8" w:rsidRDefault="00F44291">
      <w:pPr>
        <w:spacing w:after="60"/>
      </w:pPr>
      <w:r>
        <w:rPr>
          <w:color w:val="000000"/>
          <w:sz w:val="24"/>
          <w:szCs w:val="24"/>
        </w:rPr>
        <w:t>$B) клеточного цемента;</w:t>
      </w:r>
    </w:p>
    <w:p w14:paraId="5DC658B1" w14:textId="45A978A3" w:rsidR="00D552B8" w:rsidRDefault="00F44291">
      <w:pPr>
        <w:spacing w:after="60"/>
      </w:pPr>
      <w:r>
        <w:rPr>
          <w:color w:val="000000"/>
          <w:sz w:val="24"/>
          <w:szCs w:val="24"/>
        </w:rPr>
        <w:t>$C) неклеточного цемента;</w:t>
      </w:r>
    </w:p>
    <w:p w14:paraId="1D455A2A" w14:textId="694F57C2" w:rsidR="00D552B8" w:rsidRDefault="00F44291">
      <w:pPr>
        <w:spacing w:after="60"/>
      </w:pPr>
      <w:r>
        <w:rPr>
          <w:color w:val="000000"/>
          <w:sz w:val="24"/>
          <w:szCs w:val="24"/>
        </w:rPr>
        <w:t>$D) первичного дентина;</w:t>
      </w:r>
    </w:p>
    <w:p w14:paraId="08A0CB43" w14:textId="6077225A" w:rsidR="00D552B8" w:rsidRDefault="00F44291">
      <w:pPr>
        <w:spacing w:after="60"/>
      </w:pPr>
      <w:r>
        <w:rPr>
          <w:color w:val="000000"/>
          <w:sz w:val="24"/>
          <w:szCs w:val="24"/>
        </w:rPr>
        <w:t>$E) вторичного дентина;</w:t>
      </w:r>
    </w:p>
    <w:p w14:paraId="1BA2803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@435. Удаление пульпы (витальное, </w:t>
      </w:r>
      <w:proofErr w:type="spellStart"/>
      <w:r>
        <w:rPr>
          <w:b/>
          <w:bCs/>
          <w:sz w:val="24"/>
          <w:szCs w:val="24"/>
        </w:rPr>
        <w:t>девитальное</w:t>
      </w:r>
      <w:proofErr w:type="spellEnd"/>
      <w:r>
        <w:rPr>
          <w:b/>
          <w:bCs/>
          <w:sz w:val="24"/>
          <w:szCs w:val="24"/>
        </w:rPr>
        <w:t>. показано при:</w:t>
      </w:r>
    </w:p>
    <w:p w14:paraId="441C89C7" w14:textId="6DB836D1" w:rsidR="00D552B8" w:rsidRDefault="00F44291">
      <w:pPr>
        <w:spacing w:after="60"/>
      </w:pPr>
      <w:r>
        <w:rPr>
          <w:color w:val="000000"/>
          <w:sz w:val="24"/>
          <w:szCs w:val="24"/>
        </w:rPr>
        <w:t>$A) острых формах пульпита;</w:t>
      </w:r>
    </w:p>
    <w:p w14:paraId="15DE770E" w14:textId="7B14D38C" w:rsidR="00D552B8" w:rsidRDefault="00F44291">
      <w:pPr>
        <w:spacing w:after="60"/>
      </w:pPr>
      <w:r>
        <w:rPr>
          <w:color w:val="000000"/>
          <w:sz w:val="24"/>
          <w:szCs w:val="24"/>
        </w:rPr>
        <w:t>$B) хроническом фиброзном пульпите;</w:t>
      </w:r>
    </w:p>
    <w:p w14:paraId="128A0CCF" w14:textId="2866EDCA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хроническом гангренозном пульпите;</w:t>
      </w:r>
    </w:p>
    <w:p w14:paraId="551A27EE" w14:textId="6F770C4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всех формах пульпита;</w:t>
      </w:r>
    </w:p>
    <w:p w14:paraId="677AC148" w14:textId="2A5C0C17" w:rsidR="00D552B8" w:rsidRDefault="00F44291">
      <w:pPr>
        <w:spacing w:after="60"/>
      </w:pPr>
      <w:r>
        <w:rPr>
          <w:color w:val="000000"/>
          <w:sz w:val="24"/>
          <w:szCs w:val="24"/>
        </w:rPr>
        <w:t>$E) обострении хронического пульпита;</w:t>
      </w:r>
    </w:p>
    <w:p w14:paraId="6B55CF9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@436. Хронический гипертрофический пульпит является следствием:</w:t>
      </w:r>
    </w:p>
    <w:p w14:paraId="560A4F17" w14:textId="066677F8" w:rsidR="00D552B8" w:rsidRDefault="00F44291">
      <w:pPr>
        <w:spacing w:after="60"/>
      </w:pPr>
      <w:r>
        <w:rPr>
          <w:color w:val="000000"/>
          <w:sz w:val="24"/>
          <w:szCs w:val="24"/>
        </w:rPr>
        <w:t>$A) глубокого кариеса;</w:t>
      </w:r>
    </w:p>
    <w:p w14:paraId="648900D7" w14:textId="58E9445F" w:rsidR="00D552B8" w:rsidRDefault="00F44291">
      <w:pPr>
        <w:spacing w:after="60"/>
      </w:pPr>
      <w:r>
        <w:rPr>
          <w:color w:val="000000"/>
          <w:sz w:val="24"/>
          <w:szCs w:val="24"/>
        </w:rPr>
        <w:t>$B) острого очагового пульпита;</w:t>
      </w:r>
    </w:p>
    <w:p w14:paraId="76F22FFD" w14:textId="3F5AD8E7" w:rsidR="00D552B8" w:rsidRDefault="00F44291">
      <w:pPr>
        <w:spacing w:after="60"/>
      </w:pPr>
      <w:r>
        <w:rPr>
          <w:color w:val="000000"/>
          <w:sz w:val="24"/>
          <w:szCs w:val="24"/>
        </w:rPr>
        <w:t>$C) острого диффузного пульпита;</w:t>
      </w:r>
    </w:p>
    <w:p w14:paraId="4427EEBA" w14:textId="716531DB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$D) </w:t>
      </w:r>
      <w:r>
        <w:rPr>
          <w:color w:val="FF0000"/>
          <w:sz w:val="24"/>
          <w:szCs w:val="24"/>
        </w:rPr>
        <w:t>хронического фиброзного пульпита (длительное течение;</w:t>
      </w:r>
    </w:p>
    <w:p w14:paraId="4AFE2C1D" w14:textId="63BDBA95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хронического гангренозного пульпита;</w:t>
      </w:r>
    </w:p>
    <w:p w14:paraId="13EF268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@437. Хронический гипертрофический пульпит встречается чаще у лиц:</w:t>
      </w:r>
    </w:p>
    <w:p w14:paraId="58A51820" w14:textId="5B40589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до 30 лет;</w:t>
      </w:r>
    </w:p>
    <w:p w14:paraId="509B67BA" w14:textId="2DDA32BA" w:rsidR="00D552B8" w:rsidRDefault="00F44291">
      <w:pPr>
        <w:spacing w:after="60"/>
      </w:pPr>
      <w:r>
        <w:rPr>
          <w:color w:val="000000"/>
          <w:sz w:val="24"/>
          <w:szCs w:val="24"/>
        </w:rPr>
        <w:t>$B) до 40 лет;</w:t>
      </w:r>
    </w:p>
    <w:p w14:paraId="74E73E2F" w14:textId="29AFCE5D" w:rsidR="00D552B8" w:rsidRDefault="00F44291">
      <w:pPr>
        <w:spacing w:after="60"/>
      </w:pPr>
      <w:r>
        <w:rPr>
          <w:color w:val="000000"/>
          <w:sz w:val="24"/>
          <w:szCs w:val="24"/>
        </w:rPr>
        <w:t>$C) до 50 лет;</w:t>
      </w:r>
    </w:p>
    <w:p w14:paraId="66497554" w14:textId="65D33045" w:rsidR="00D552B8" w:rsidRDefault="00F44291">
      <w:pPr>
        <w:spacing w:after="60"/>
      </w:pPr>
      <w:r>
        <w:rPr>
          <w:color w:val="000000"/>
          <w:sz w:val="24"/>
          <w:szCs w:val="24"/>
        </w:rPr>
        <w:t>$D) в пожилом возрасте;</w:t>
      </w:r>
    </w:p>
    <w:p w14:paraId="2B26F2DB" w14:textId="1569C586" w:rsidR="00D552B8" w:rsidRDefault="00F44291">
      <w:pPr>
        <w:spacing w:after="60"/>
      </w:pPr>
      <w:r>
        <w:rPr>
          <w:color w:val="000000"/>
          <w:sz w:val="24"/>
          <w:szCs w:val="24"/>
        </w:rPr>
        <w:t>$E) в старческом возрасте;</w:t>
      </w:r>
    </w:p>
    <w:p w14:paraId="103F7F2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@438. Болезненное зондирование дна кариозной полости, точечное вскрытие полости зуба характерно для пульпита:</w:t>
      </w:r>
    </w:p>
    <w:p w14:paraId="6EFD8222" w14:textId="4F4DC8A6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острого очагового;</w:t>
      </w:r>
    </w:p>
    <w:p w14:paraId="0E764E70" w14:textId="78D545DA" w:rsidR="00D552B8" w:rsidRDefault="00F44291">
      <w:pPr>
        <w:spacing w:after="60"/>
      </w:pPr>
      <w:r>
        <w:rPr>
          <w:color w:val="000000"/>
          <w:sz w:val="24"/>
          <w:szCs w:val="24"/>
        </w:rPr>
        <w:t>$B) острого диффузного;</w:t>
      </w:r>
    </w:p>
    <w:p w14:paraId="6BABCA5E" w14:textId="20E888C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хронического фиброзного;</w:t>
      </w:r>
    </w:p>
    <w:p w14:paraId="387F7461" w14:textId="11D25749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хронического гипертрофического;</w:t>
      </w:r>
    </w:p>
    <w:p w14:paraId="0CA08D60" w14:textId="34564EA5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хронического гангренозного;</w:t>
      </w:r>
    </w:p>
    <w:p w14:paraId="065C511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@439. Обширное сообщение кариозной полости с полостью зуба, зондирование коронковой части пульпы практически безболезненно является симптомом пульпита:</w:t>
      </w:r>
    </w:p>
    <w:p w14:paraId="1E9F1E65" w14:textId="5A4A7B93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острого диффузного;</w:t>
      </w:r>
    </w:p>
    <w:p w14:paraId="595DD006" w14:textId="4D59EAB3" w:rsidR="00D552B8" w:rsidRDefault="00F44291">
      <w:pPr>
        <w:spacing w:after="60"/>
      </w:pPr>
      <w:r>
        <w:rPr>
          <w:color w:val="000000"/>
          <w:sz w:val="24"/>
          <w:szCs w:val="24"/>
        </w:rPr>
        <w:t>$B) хронического фиброзного;</w:t>
      </w:r>
    </w:p>
    <w:p w14:paraId="7F024D05" w14:textId="1262A8E3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хронического гипертрофического;</w:t>
      </w:r>
    </w:p>
    <w:p w14:paraId="1651A6AA" w14:textId="1071813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хронического гангренозного;</w:t>
      </w:r>
    </w:p>
    <w:p w14:paraId="55738652" w14:textId="6F2C075F" w:rsidR="00D552B8" w:rsidRDefault="00F44291">
      <w:pPr>
        <w:spacing w:after="60"/>
      </w:pPr>
      <w:r>
        <w:rPr>
          <w:color w:val="000000"/>
          <w:sz w:val="24"/>
          <w:szCs w:val="24"/>
        </w:rPr>
        <w:t>$E) острого очагового пульпита;</w:t>
      </w:r>
    </w:p>
    <w:p w14:paraId="4BF4EB5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@440. </w:t>
      </w:r>
      <w:proofErr w:type="spellStart"/>
      <w:r>
        <w:rPr>
          <w:b/>
          <w:bCs/>
          <w:sz w:val="24"/>
          <w:szCs w:val="24"/>
        </w:rPr>
        <w:t>Слабоболезненное</w:t>
      </w:r>
      <w:proofErr w:type="spellEnd"/>
      <w:r>
        <w:rPr>
          <w:b/>
          <w:bCs/>
          <w:sz w:val="24"/>
          <w:szCs w:val="24"/>
        </w:rPr>
        <w:t xml:space="preserve"> зондирование широко вскрытой полости зуба, появление кровоточивости при зондировании является симптомом пульпита:</w:t>
      </w:r>
    </w:p>
    <w:p w14:paraId="0DF4D2CE" w14:textId="01361A4D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острого диффузного;</w:t>
      </w:r>
    </w:p>
    <w:p w14:paraId="0447E1C9" w14:textId="58A9294D" w:rsidR="00D552B8" w:rsidRDefault="00F44291">
      <w:pPr>
        <w:spacing w:after="60"/>
      </w:pPr>
      <w:r>
        <w:rPr>
          <w:color w:val="000000"/>
          <w:sz w:val="24"/>
          <w:szCs w:val="24"/>
        </w:rPr>
        <w:t>$B) хронического фиброзного;</w:t>
      </w:r>
    </w:p>
    <w:p w14:paraId="54AD914B" w14:textId="6127DD7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хронического гипертрофического;</w:t>
      </w:r>
    </w:p>
    <w:p w14:paraId="21ABC9B5" w14:textId="2927D141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хронического гангренозного;</w:t>
      </w:r>
    </w:p>
    <w:p w14:paraId="5665E7F7" w14:textId="6F2540A4" w:rsidR="00D552B8" w:rsidRDefault="00F44291">
      <w:pPr>
        <w:spacing w:after="60"/>
      </w:pPr>
      <w:r>
        <w:rPr>
          <w:color w:val="000000"/>
          <w:sz w:val="24"/>
          <w:szCs w:val="24"/>
        </w:rPr>
        <w:t>$E) обострения хронического пульпита;</w:t>
      </w:r>
    </w:p>
    <w:p w14:paraId="1E80C5F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@441. Для обострения хронического пульпита характерна:</w:t>
      </w:r>
    </w:p>
    <w:p w14:paraId="4D36BF3D" w14:textId="0DEF0AC1" w:rsidR="00D552B8" w:rsidRDefault="00F44291">
      <w:pPr>
        <w:spacing w:after="60"/>
      </w:pPr>
      <w:r>
        <w:rPr>
          <w:color w:val="000000"/>
          <w:sz w:val="24"/>
          <w:szCs w:val="24"/>
        </w:rPr>
        <w:t>$A) приступообразная боль от всех видов раздражителей, сохраняющаяся после их устранения;</w:t>
      </w:r>
    </w:p>
    <w:p w14:paraId="48535755" w14:textId="0937B7A9" w:rsidR="00D552B8" w:rsidRDefault="00F44291">
      <w:pPr>
        <w:spacing w:after="60"/>
      </w:pPr>
      <w:r>
        <w:rPr>
          <w:color w:val="000000"/>
          <w:sz w:val="24"/>
          <w:szCs w:val="24"/>
        </w:rPr>
        <w:t>$B) ноющая боль от различных раздражителей, преимущественно от горячего, сохраняющиеся после устранения действия, боль от перемены температур;</w:t>
      </w:r>
    </w:p>
    <w:p w14:paraId="404A3F5B" w14:textId="525BAD62" w:rsidR="00D552B8" w:rsidRDefault="00F44291">
      <w:pPr>
        <w:spacing w:after="60"/>
      </w:pPr>
      <w:r>
        <w:rPr>
          <w:color w:val="000000"/>
          <w:sz w:val="24"/>
          <w:szCs w:val="24"/>
        </w:rPr>
        <w:t>$C) боль ноющего характера от различных раздражителей, кровоточивость при приеме пищи;</w:t>
      </w:r>
    </w:p>
    <w:p w14:paraId="7B6D59FA" w14:textId="07067F4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 xml:space="preserve">приступообразная боль в зубе самопроизвольного характера, продолжительная боль от внешних раздражителей, боль при </w:t>
      </w:r>
      <w:proofErr w:type="spellStart"/>
      <w:r>
        <w:rPr>
          <w:color w:val="FF0000"/>
          <w:sz w:val="24"/>
          <w:szCs w:val="24"/>
        </w:rPr>
        <w:t>накусывании</w:t>
      </w:r>
      <w:proofErr w:type="spellEnd"/>
      <w:r>
        <w:rPr>
          <w:color w:val="FF0000"/>
          <w:sz w:val="24"/>
          <w:szCs w:val="24"/>
        </w:rPr>
        <w:t xml:space="preserve"> на зуб при аналогичных жалобах в прошлом;</w:t>
      </w:r>
    </w:p>
    <w:p w14:paraId="2D21B672" w14:textId="2303E652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приступообразная, ночная, самопроизвольная боль с иррадиацией по ходу ветвей тройничного нерва;</w:t>
      </w:r>
    </w:p>
    <w:p w14:paraId="0160F92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@442. Проведение биологического метода возможно:</w:t>
      </w:r>
    </w:p>
    <w:p w14:paraId="0043EAF3" w14:textId="26CC455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при случайном вскрытии полости зуба при лечении кариеса у пациентки 27 лет;</w:t>
      </w:r>
    </w:p>
    <w:p w14:paraId="48991736" w14:textId="349D720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при остром очаговом пульпите </w:t>
      </w:r>
      <w:proofErr w:type="spellStart"/>
      <w:r>
        <w:rPr>
          <w:color w:val="000000"/>
          <w:sz w:val="24"/>
          <w:szCs w:val="24"/>
        </w:rPr>
        <w:t>многокорневого</w:t>
      </w:r>
      <w:proofErr w:type="spellEnd"/>
      <w:r>
        <w:rPr>
          <w:color w:val="000000"/>
          <w:sz w:val="24"/>
          <w:szCs w:val="24"/>
        </w:rPr>
        <w:t xml:space="preserve"> зуба у пациента 47 лет;</w:t>
      </w:r>
    </w:p>
    <w:p w14:paraId="341C5B07" w14:textId="1552226A" w:rsidR="00D552B8" w:rsidRDefault="00F44291">
      <w:pPr>
        <w:spacing w:after="60"/>
      </w:pPr>
      <w:r>
        <w:rPr>
          <w:color w:val="000000"/>
          <w:sz w:val="24"/>
          <w:szCs w:val="24"/>
        </w:rPr>
        <w:t>$C) при остром очаговом пульпите у пациента 16 лег с хроническим пиелонефритом;</w:t>
      </w:r>
    </w:p>
    <w:p w14:paraId="3EDCF8E7" w14:textId="034F178D" w:rsidR="00D552B8" w:rsidRDefault="00F44291">
      <w:pPr>
        <w:spacing w:after="60"/>
      </w:pPr>
      <w:r>
        <w:rPr>
          <w:color w:val="000000"/>
          <w:sz w:val="24"/>
          <w:szCs w:val="24"/>
        </w:rPr>
        <w:t>$D) при случайном вскрытии полости зуба у пациента 23 лет с диабетом I типа;</w:t>
      </w:r>
    </w:p>
    <w:p w14:paraId="3E459C32" w14:textId="0C025A95" w:rsidR="00D552B8" w:rsidRDefault="00F44291">
      <w:pPr>
        <w:spacing w:after="60"/>
      </w:pPr>
      <w:r>
        <w:rPr>
          <w:color w:val="000000"/>
          <w:sz w:val="24"/>
          <w:szCs w:val="24"/>
        </w:rPr>
        <w:t>$E) при хроническом фиброзном пульпите в стадии обострения;</w:t>
      </w:r>
    </w:p>
    <w:p w14:paraId="0F8601A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@443. Наиболее частый путь инфицирования пульпы:</w:t>
      </w:r>
    </w:p>
    <w:p w14:paraId="22FB500C" w14:textId="7C20AABC" w:rsidR="00D552B8" w:rsidRDefault="00F44291">
      <w:pPr>
        <w:spacing w:after="60"/>
      </w:pPr>
      <w:r>
        <w:rPr>
          <w:color w:val="000000"/>
          <w:sz w:val="24"/>
          <w:szCs w:val="24"/>
        </w:rPr>
        <w:t>$A) по артериолам (гематогенное инфицирование;</w:t>
      </w:r>
    </w:p>
    <w:p w14:paraId="1E3A9C0D" w14:textId="621524E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по дентинным канальцам из кариозной полости;</w:t>
      </w:r>
    </w:p>
    <w:p w14:paraId="49816155" w14:textId="3BF82FF6" w:rsidR="00D552B8" w:rsidRDefault="00F44291">
      <w:pPr>
        <w:spacing w:after="60"/>
      </w:pPr>
      <w:r>
        <w:rPr>
          <w:color w:val="000000"/>
          <w:sz w:val="24"/>
          <w:szCs w:val="24"/>
        </w:rPr>
        <w:t>$C) через одно из верхушечных отверстий при наличии пародонтального кармана;</w:t>
      </w:r>
    </w:p>
    <w:p w14:paraId="037FE614" w14:textId="15C03701" w:rsidR="00D552B8" w:rsidRDefault="00F44291">
      <w:pPr>
        <w:spacing w:after="60"/>
      </w:pPr>
      <w:r>
        <w:rPr>
          <w:color w:val="000000"/>
          <w:sz w:val="24"/>
          <w:szCs w:val="24"/>
        </w:rPr>
        <w:t>$D) по лимфатическим сосудам;</w:t>
      </w:r>
    </w:p>
    <w:p w14:paraId="5CAA4BD4" w14:textId="7BF5D693" w:rsidR="00D552B8" w:rsidRDefault="00F44291">
      <w:pPr>
        <w:spacing w:after="60"/>
      </w:pPr>
      <w:r>
        <w:rPr>
          <w:color w:val="000000"/>
          <w:sz w:val="24"/>
          <w:szCs w:val="24"/>
        </w:rPr>
        <w:t>$E) травматические повреждения пульпы;</w:t>
      </w:r>
    </w:p>
    <w:p w14:paraId="0C2BF78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@444. В этиологии пульпита основную роль играют:</w:t>
      </w:r>
    </w:p>
    <w:p w14:paraId="0DC4DFE0" w14:textId="6AD60AC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фузобактерии</w:t>
      </w:r>
      <w:proofErr w:type="spellEnd"/>
      <w:r>
        <w:rPr>
          <w:color w:val="000000"/>
          <w:sz w:val="24"/>
          <w:szCs w:val="24"/>
        </w:rPr>
        <w:t>;</w:t>
      </w:r>
    </w:p>
    <w:p w14:paraId="54CD4D52" w14:textId="1D44EFFC" w:rsidR="00D552B8" w:rsidRDefault="00F44291">
      <w:pPr>
        <w:spacing w:after="60"/>
      </w:pPr>
      <w:r>
        <w:rPr>
          <w:color w:val="000000"/>
          <w:sz w:val="24"/>
          <w:szCs w:val="24"/>
        </w:rPr>
        <w:t>$B) спирохеты;</w:t>
      </w:r>
    </w:p>
    <w:p w14:paraId="631C1E6D" w14:textId="2A698EE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 xml:space="preserve">гемолитические и </w:t>
      </w:r>
      <w:proofErr w:type="spellStart"/>
      <w:r>
        <w:rPr>
          <w:color w:val="FF0000"/>
          <w:sz w:val="24"/>
          <w:szCs w:val="24"/>
        </w:rPr>
        <w:t>негемолитические</w:t>
      </w:r>
      <w:proofErr w:type="spellEnd"/>
      <w:r>
        <w:rPr>
          <w:color w:val="FF0000"/>
          <w:sz w:val="24"/>
          <w:szCs w:val="24"/>
        </w:rPr>
        <w:t xml:space="preserve"> стрептококки;</w:t>
      </w:r>
    </w:p>
    <w:p w14:paraId="48C81B0E" w14:textId="2C23A865" w:rsidR="00D552B8" w:rsidRDefault="00F44291">
      <w:pPr>
        <w:spacing w:after="60"/>
      </w:pPr>
      <w:r>
        <w:rPr>
          <w:color w:val="000000"/>
          <w:sz w:val="24"/>
          <w:szCs w:val="24"/>
        </w:rPr>
        <w:t>$D) лактобактерии;</w:t>
      </w:r>
    </w:p>
    <w:p w14:paraId="3FC2D1A9" w14:textId="270FFB4D" w:rsidR="00D552B8" w:rsidRDefault="00F44291">
      <w:pPr>
        <w:spacing w:after="60"/>
      </w:pPr>
      <w:r>
        <w:rPr>
          <w:color w:val="000000"/>
          <w:sz w:val="24"/>
          <w:szCs w:val="24"/>
        </w:rPr>
        <w:t>$E) простейшие;</w:t>
      </w:r>
    </w:p>
    <w:p w14:paraId="2FF2179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@445. Метод </w:t>
      </w:r>
      <w:proofErr w:type="spellStart"/>
      <w:r>
        <w:rPr>
          <w:b/>
          <w:bCs/>
          <w:sz w:val="24"/>
          <w:szCs w:val="24"/>
        </w:rPr>
        <w:t>девитальной</w:t>
      </w:r>
      <w:proofErr w:type="spellEnd"/>
      <w:r>
        <w:rPr>
          <w:b/>
          <w:bCs/>
          <w:sz w:val="24"/>
          <w:szCs w:val="24"/>
        </w:rPr>
        <w:t xml:space="preserve"> экстирпации пульпы заключается в удалении пульпы:</w:t>
      </w:r>
    </w:p>
    <w:p w14:paraId="7580A5FE" w14:textId="40B57D35" w:rsidR="00D552B8" w:rsidRDefault="00F44291">
      <w:pPr>
        <w:spacing w:after="60"/>
      </w:pPr>
      <w:r>
        <w:rPr>
          <w:color w:val="000000"/>
          <w:sz w:val="24"/>
          <w:szCs w:val="24"/>
        </w:rPr>
        <w:t>$A) под анестезией;</w:t>
      </w:r>
    </w:p>
    <w:p w14:paraId="636CF7CF" w14:textId="15C1F75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 xml:space="preserve">после ее </w:t>
      </w:r>
      <w:proofErr w:type="spellStart"/>
      <w:r>
        <w:rPr>
          <w:color w:val="FF0000"/>
          <w:sz w:val="24"/>
          <w:szCs w:val="24"/>
        </w:rPr>
        <w:t>некротизации</w:t>
      </w:r>
      <w:proofErr w:type="spellEnd"/>
      <w:r>
        <w:rPr>
          <w:color w:val="FF0000"/>
          <w:sz w:val="24"/>
          <w:szCs w:val="24"/>
        </w:rPr>
        <w:t>;</w:t>
      </w:r>
    </w:p>
    <w:p w14:paraId="666BA7D3" w14:textId="645F445B" w:rsidR="00D552B8" w:rsidRDefault="00F44291">
      <w:pPr>
        <w:spacing w:after="60"/>
      </w:pPr>
      <w:r>
        <w:rPr>
          <w:color w:val="000000"/>
          <w:sz w:val="24"/>
          <w:szCs w:val="24"/>
        </w:rPr>
        <w:t>$C) после применения антибиотиков;</w:t>
      </w:r>
    </w:p>
    <w:p w14:paraId="4B122B82" w14:textId="36EC6214" w:rsidR="00D552B8" w:rsidRDefault="00F44291">
      <w:pPr>
        <w:spacing w:after="60"/>
      </w:pPr>
      <w:r>
        <w:rPr>
          <w:color w:val="000000"/>
          <w:sz w:val="24"/>
          <w:szCs w:val="24"/>
        </w:rPr>
        <w:t>$D) после применения препаратов йода;</w:t>
      </w:r>
    </w:p>
    <w:p w14:paraId="131BFC9C" w14:textId="2452EE8D" w:rsidR="00D552B8" w:rsidRDefault="00F44291">
      <w:pPr>
        <w:spacing w:after="60"/>
      </w:pPr>
      <w:r>
        <w:rPr>
          <w:color w:val="000000"/>
          <w:sz w:val="24"/>
          <w:szCs w:val="24"/>
        </w:rPr>
        <w:t>$E) под наркозом;</w:t>
      </w:r>
    </w:p>
    <w:p w14:paraId="33B6B31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@446. Мышьяковистая паста (быстродействующая. для 1 </w:t>
      </w:r>
      <w:proofErr w:type="spellStart"/>
      <w:r>
        <w:rPr>
          <w:b/>
          <w:bCs/>
          <w:sz w:val="24"/>
          <w:szCs w:val="24"/>
        </w:rPr>
        <w:t>некротизации</w:t>
      </w:r>
      <w:proofErr w:type="spellEnd"/>
      <w:r>
        <w:rPr>
          <w:b/>
          <w:bCs/>
          <w:sz w:val="24"/>
          <w:szCs w:val="24"/>
        </w:rPr>
        <w:t xml:space="preserve"> пульпы в молярах должна быть наложена на:</w:t>
      </w:r>
    </w:p>
    <w:p w14:paraId="0301E2C3" w14:textId="6EB33FAE" w:rsidR="00D552B8" w:rsidRDefault="00F44291">
      <w:pPr>
        <w:spacing w:after="60"/>
      </w:pPr>
      <w:r>
        <w:rPr>
          <w:color w:val="000000"/>
          <w:sz w:val="24"/>
          <w:szCs w:val="24"/>
        </w:rPr>
        <w:t>$A) 3 часа;</w:t>
      </w:r>
    </w:p>
    <w:p w14:paraId="7A64FF0B" w14:textId="01BFC78A" w:rsidR="00D552B8" w:rsidRDefault="00F44291">
      <w:pPr>
        <w:spacing w:after="60"/>
      </w:pPr>
      <w:r>
        <w:rPr>
          <w:color w:val="000000"/>
          <w:sz w:val="24"/>
          <w:szCs w:val="24"/>
        </w:rPr>
        <w:t>$B) 24 часа;</w:t>
      </w:r>
    </w:p>
    <w:p w14:paraId="0F994FA6" w14:textId="60EE841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48 часов;</w:t>
      </w:r>
    </w:p>
    <w:p w14:paraId="07914715" w14:textId="5BA111E5" w:rsidR="00D552B8" w:rsidRDefault="00F44291">
      <w:pPr>
        <w:spacing w:after="60"/>
      </w:pPr>
      <w:r>
        <w:rPr>
          <w:color w:val="000000"/>
          <w:sz w:val="24"/>
          <w:szCs w:val="24"/>
        </w:rPr>
        <w:t>$D) 72 часа;</w:t>
      </w:r>
    </w:p>
    <w:p w14:paraId="6B60B7CF" w14:textId="15F8249D" w:rsidR="00D552B8" w:rsidRDefault="00F44291">
      <w:pPr>
        <w:spacing w:after="60"/>
      </w:pPr>
      <w:r>
        <w:rPr>
          <w:color w:val="000000"/>
          <w:sz w:val="24"/>
          <w:szCs w:val="24"/>
        </w:rPr>
        <w:t>$E) неделю;</w:t>
      </w:r>
    </w:p>
    <w:p w14:paraId="78786F7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@447. При хроническом фиброзном пульпите в пульпе происходит:</w:t>
      </w:r>
    </w:p>
    <w:p w14:paraId="3F591E65" w14:textId="7FC9FF17" w:rsidR="00D552B8" w:rsidRDefault="00F44291">
      <w:pPr>
        <w:spacing w:after="60"/>
      </w:pPr>
      <w:r>
        <w:rPr>
          <w:color w:val="000000"/>
          <w:sz w:val="24"/>
          <w:szCs w:val="24"/>
        </w:rPr>
        <w:t>$A) некроз ткани пульпы;</w:t>
      </w:r>
    </w:p>
    <w:p w14:paraId="58EFCD66" w14:textId="176E318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фиброзное перерождение пульпы;</w:t>
      </w:r>
    </w:p>
    <w:p w14:paraId="02A7B18D" w14:textId="0991A1AE" w:rsidR="00D552B8" w:rsidRDefault="00F44291">
      <w:pPr>
        <w:spacing w:after="60"/>
      </w:pPr>
      <w:r>
        <w:rPr>
          <w:color w:val="000000"/>
          <w:sz w:val="24"/>
          <w:szCs w:val="24"/>
        </w:rPr>
        <w:t>$C) значительное разрастание грануляционной ткани;</w:t>
      </w:r>
    </w:p>
    <w:p w14:paraId="76532C7C" w14:textId="11E425EE" w:rsidR="00D552B8" w:rsidRDefault="00F44291">
      <w:pPr>
        <w:spacing w:after="60"/>
      </w:pPr>
      <w:r>
        <w:rPr>
          <w:color w:val="000000"/>
          <w:sz w:val="24"/>
          <w:szCs w:val="24"/>
        </w:rPr>
        <w:t>$D) уменьшение количества волокнистых элементов;</w:t>
      </w:r>
    </w:p>
    <w:p w14:paraId="6FDE8F13" w14:textId="0CCAB1B3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увеличение количества клеточных элементов;</w:t>
      </w:r>
    </w:p>
    <w:p w14:paraId="4823D0C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@448. Пульсирующий характер боли при остром пульпите обусловлен:</w:t>
      </w:r>
    </w:p>
    <w:p w14:paraId="210C318A" w14:textId="1EF4A9B8" w:rsidR="00D552B8" w:rsidRDefault="00F44291">
      <w:pPr>
        <w:spacing w:after="60"/>
      </w:pPr>
      <w:r>
        <w:rPr>
          <w:color w:val="000000"/>
          <w:sz w:val="24"/>
          <w:szCs w:val="24"/>
        </w:rPr>
        <w:t>$A) повышением гидростатического давления в полости зуба;</w:t>
      </w:r>
    </w:p>
    <w:p w14:paraId="6BD5422A" w14:textId="7A7D6921" w:rsidR="00D552B8" w:rsidRDefault="00F44291">
      <w:pPr>
        <w:spacing w:after="60"/>
      </w:pPr>
      <w:r>
        <w:rPr>
          <w:color w:val="000000"/>
          <w:sz w:val="24"/>
          <w:szCs w:val="24"/>
        </w:rPr>
        <w:t>$B) раздражением нервных окончаний продуктами анаэробного гликолиза;</w:t>
      </w:r>
    </w:p>
    <w:p w14:paraId="6F582696" w14:textId="17B37D4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 xml:space="preserve">периодическим шунтированием кровотока по </w:t>
      </w:r>
      <w:proofErr w:type="spellStart"/>
      <w:r>
        <w:rPr>
          <w:color w:val="FF0000"/>
          <w:sz w:val="24"/>
          <w:szCs w:val="24"/>
        </w:rPr>
        <w:t>артериоловенулярным</w:t>
      </w:r>
      <w:proofErr w:type="spellEnd"/>
      <w:r>
        <w:rPr>
          <w:color w:val="FF0000"/>
          <w:sz w:val="24"/>
          <w:szCs w:val="24"/>
        </w:rPr>
        <w:t xml:space="preserve"> анастомозам;</w:t>
      </w:r>
    </w:p>
    <w:p w14:paraId="23CD46E6" w14:textId="322B9F73" w:rsidR="00D552B8" w:rsidRDefault="00F44291">
      <w:pPr>
        <w:spacing w:after="60"/>
      </w:pPr>
      <w:r>
        <w:rPr>
          <w:color w:val="000000"/>
          <w:sz w:val="24"/>
          <w:szCs w:val="24"/>
        </w:rPr>
        <w:t>$D) увеличением количества вазоактивных веществ;</w:t>
      </w:r>
    </w:p>
    <w:p w14:paraId="1525A985" w14:textId="23073746" w:rsidR="00D552B8" w:rsidRDefault="00F44291">
      <w:pPr>
        <w:spacing w:after="60"/>
      </w:pPr>
      <w:r>
        <w:rPr>
          <w:color w:val="000000"/>
          <w:sz w:val="24"/>
          <w:szCs w:val="24"/>
        </w:rPr>
        <w:t>$E) снижением гидростатического давления в полости зуба;</w:t>
      </w:r>
    </w:p>
    <w:p w14:paraId="60E4FD2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@449. Создание дренажа между кариозной полостью и полостью зуба способствует переходу острого очагового пульпита в:</w:t>
      </w:r>
    </w:p>
    <w:p w14:paraId="4BCF9C1A" w14:textId="453CE43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хронический фиброзный;</w:t>
      </w:r>
    </w:p>
    <w:p w14:paraId="76A4655D" w14:textId="66757393" w:rsidR="00D552B8" w:rsidRDefault="00F44291">
      <w:pPr>
        <w:spacing w:after="60"/>
      </w:pPr>
      <w:r>
        <w:rPr>
          <w:color w:val="000000"/>
          <w:sz w:val="24"/>
          <w:szCs w:val="24"/>
        </w:rPr>
        <w:t>$B) острый диффузный;</w:t>
      </w:r>
    </w:p>
    <w:p w14:paraId="1BD18B69" w14:textId="3DEC7FE9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хронический гипертрофический;</w:t>
      </w:r>
    </w:p>
    <w:p w14:paraId="50DE00E7" w14:textId="196B8284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хронический гангренозный;</w:t>
      </w:r>
    </w:p>
    <w:p w14:paraId="6FD57BE0" w14:textId="36B8C6B7" w:rsidR="00D552B8" w:rsidRDefault="00F44291">
      <w:pPr>
        <w:spacing w:after="60"/>
      </w:pPr>
      <w:r>
        <w:rPr>
          <w:color w:val="000000"/>
          <w:sz w:val="24"/>
          <w:szCs w:val="24"/>
        </w:rPr>
        <w:t>$E) острый периодонтит;</w:t>
      </w:r>
    </w:p>
    <w:p w14:paraId="6BFE380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@450. Самопроизвольная боль, боль от всех видов раздражителей, ночная приступообразная от 10 до 30 минут:</w:t>
      </w:r>
    </w:p>
    <w:p w14:paraId="12B88E42" w14:textId="4B4DA43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острый очаговый пульпит;</w:t>
      </w:r>
    </w:p>
    <w:p w14:paraId="4D363D7D" w14:textId="37FFFB7F" w:rsidR="00D552B8" w:rsidRDefault="00F44291">
      <w:pPr>
        <w:spacing w:after="60"/>
      </w:pPr>
      <w:r>
        <w:rPr>
          <w:color w:val="000000"/>
          <w:sz w:val="24"/>
          <w:szCs w:val="24"/>
        </w:rPr>
        <w:t>$B) острый диффузный пульпит;</w:t>
      </w:r>
    </w:p>
    <w:p w14:paraId="34E1B123" w14:textId="4B19F546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хронический фиброзный пульпит;</w:t>
      </w:r>
    </w:p>
    <w:p w14:paraId="5155658E" w14:textId="68FCA990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хронический гангренозный пульпит;</w:t>
      </w:r>
    </w:p>
    <w:p w14:paraId="5425CA42" w14:textId="07794717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хронический гипертрофический пульпит;</w:t>
      </w:r>
    </w:p>
    <w:p w14:paraId="48CD1F5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@451. Приступообразная, интенсивная ночная боль с короткими светлыми промежутками, с иррадиацией по ходу ветвей тройничного нерва:</w:t>
      </w:r>
    </w:p>
    <w:p w14:paraId="00392761" w14:textId="028D6536" w:rsidR="00D552B8" w:rsidRDefault="00F44291">
      <w:pPr>
        <w:spacing w:after="60"/>
      </w:pPr>
      <w:r>
        <w:rPr>
          <w:color w:val="000000"/>
          <w:sz w:val="24"/>
          <w:szCs w:val="24"/>
        </w:rPr>
        <w:t>$A) острый очаговый пульпит;</w:t>
      </w:r>
    </w:p>
    <w:p w14:paraId="2BA859A1" w14:textId="44C613E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острый диффузный пульпит;</w:t>
      </w:r>
    </w:p>
    <w:p w14:paraId="74834177" w14:textId="3747167B" w:rsidR="00D552B8" w:rsidRDefault="00F44291">
      <w:pPr>
        <w:spacing w:after="60"/>
      </w:pPr>
      <w:r>
        <w:rPr>
          <w:color w:val="000000"/>
          <w:sz w:val="24"/>
          <w:szCs w:val="24"/>
        </w:rPr>
        <w:t>$C) острый периодонтит;</w:t>
      </w:r>
    </w:p>
    <w:p w14:paraId="6A73617F" w14:textId="4D95161F" w:rsidR="00D552B8" w:rsidRDefault="00F44291">
      <w:pPr>
        <w:spacing w:after="60"/>
      </w:pPr>
      <w:r>
        <w:rPr>
          <w:color w:val="000000"/>
          <w:sz w:val="24"/>
          <w:szCs w:val="24"/>
        </w:rPr>
        <w:t>$D) обострение хронического пульпита;</w:t>
      </w:r>
    </w:p>
    <w:p w14:paraId="67703B4C" w14:textId="7A0A9727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хронический гипертрофический пульпит;</w:t>
      </w:r>
    </w:p>
    <w:p w14:paraId="579FBD9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@452. Ноющая боль, дискомфорт от температурных раздражителей, ноющая боль при смене температур:</w:t>
      </w:r>
    </w:p>
    <w:p w14:paraId="2639CBD6" w14:textId="16EAF414" w:rsidR="00D552B8" w:rsidRDefault="00F44291">
      <w:pPr>
        <w:spacing w:after="60"/>
      </w:pPr>
      <w:r>
        <w:rPr>
          <w:color w:val="000000"/>
          <w:sz w:val="24"/>
          <w:szCs w:val="24"/>
        </w:rPr>
        <w:t>$A) острый очаговый пульпит;</w:t>
      </w:r>
    </w:p>
    <w:p w14:paraId="124D9322" w14:textId="4886FEEC" w:rsidR="00D552B8" w:rsidRDefault="00F44291">
      <w:pPr>
        <w:spacing w:after="60"/>
      </w:pPr>
      <w:r>
        <w:rPr>
          <w:color w:val="000000"/>
          <w:sz w:val="24"/>
          <w:szCs w:val="24"/>
        </w:rPr>
        <w:t>$B) острый диффузный пульпит;</w:t>
      </w:r>
    </w:p>
    <w:p w14:paraId="45123048" w14:textId="5E0DD6B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хронический фиброзный пульпит;</w:t>
      </w:r>
    </w:p>
    <w:p w14:paraId="65D30515" w14:textId="43008ECE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хронический гангренозный пульпит;</w:t>
      </w:r>
    </w:p>
    <w:p w14:paraId="6B76E90B" w14:textId="65B8F28D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хронический гипертрофический пульпит;</w:t>
      </w:r>
    </w:p>
    <w:p w14:paraId="4BD732D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@453. Боль от различных раздражителей (главным образом от горячего.:</w:t>
      </w:r>
    </w:p>
    <w:p w14:paraId="19C67F62" w14:textId="6B196B6E" w:rsidR="00D552B8" w:rsidRDefault="00F44291">
      <w:pPr>
        <w:spacing w:after="60"/>
      </w:pPr>
      <w:r>
        <w:rPr>
          <w:color w:val="000000"/>
          <w:sz w:val="24"/>
          <w:szCs w:val="24"/>
        </w:rPr>
        <w:t>$A) острый очаговый пульпит;</w:t>
      </w:r>
    </w:p>
    <w:p w14:paraId="6F119031" w14:textId="029009C1" w:rsidR="00D552B8" w:rsidRDefault="00F44291">
      <w:pPr>
        <w:spacing w:after="60"/>
      </w:pPr>
      <w:r>
        <w:rPr>
          <w:color w:val="000000"/>
          <w:sz w:val="24"/>
          <w:szCs w:val="24"/>
        </w:rPr>
        <w:t>$B) острый диффузный пульпит;</w:t>
      </w:r>
    </w:p>
    <w:p w14:paraId="0FD58D7B" w14:textId="269C8DC1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хронический фиброзный пульпит;</w:t>
      </w:r>
    </w:p>
    <w:p w14:paraId="0EA16DE5" w14:textId="36E32EAE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$D) </w:t>
      </w:r>
      <w:r>
        <w:rPr>
          <w:color w:val="FF0000"/>
          <w:sz w:val="24"/>
          <w:szCs w:val="24"/>
        </w:rPr>
        <w:t>хронический гангренозный пульпит;</w:t>
      </w:r>
    </w:p>
    <w:p w14:paraId="6201A53C" w14:textId="4F40AFC9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хронический гипертрофический пульпит;</w:t>
      </w:r>
    </w:p>
    <w:p w14:paraId="742CCDB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@454. Проведение биологического метода возможно при:</w:t>
      </w:r>
    </w:p>
    <w:p w14:paraId="75DD5E17" w14:textId="7B742FF0" w:rsidR="00D552B8" w:rsidRDefault="00F44291">
      <w:pPr>
        <w:spacing w:after="60"/>
      </w:pPr>
      <w:r>
        <w:rPr>
          <w:color w:val="000000"/>
          <w:sz w:val="24"/>
          <w:szCs w:val="24"/>
        </w:rPr>
        <w:t>$A) случайном вскрытии полости зуба при лечении кариеса у пациентки 57 лет;</w:t>
      </w:r>
    </w:p>
    <w:p w14:paraId="486F8C92" w14:textId="060E34F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 xml:space="preserve">остром очаговом пульпите </w:t>
      </w:r>
      <w:proofErr w:type="spellStart"/>
      <w:r>
        <w:rPr>
          <w:color w:val="FF0000"/>
          <w:sz w:val="24"/>
          <w:szCs w:val="24"/>
        </w:rPr>
        <w:t>многокорневого</w:t>
      </w:r>
      <w:proofErr w:type="spellEnd"/>
      <w:r>
        <w:rPr>
          <w:color w:val="FF0000"/>
          <w:sz w:val="24"/>
          <w:szCs w:val="24"/>
        </w:rPr>
        <w:t xml:space="preserve"> зуба у пациента 17 лет;</w:t>
      </w:r>
    </w:p>
    <w:p w14:paraId="7A708C63" w14:textId="4E26209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хроническом фиброзном пульпите </w:t>
      </w:r>
      <w:proofErr w:type="spellStart"/>
      <w:r>
        <w:rPr>
          <w:color w:val="000000"/>
          <w:sz w:val="24"/>
          <w:szCs w:val="24"/>
        </w:rPr>
        <w:t>многокорневого</w:t>
      </w:r>
      <w:proofErr w:type="spellEnd"/>
      <w:r>
        <w:rPr>
          <w:color w:val="000000"/>
          <w:sz w:val="24"/>
          <w:szCs w:val="24"/>
        </w:rPr>
        <w:t xml:space="preserve"> зуба с кариозной полостью в пришеечной области;</w:t>
      </w:r>
    </w:p>
    <w:p w14:paraId="4AC69984" w14:textId="108A11BE" w:rsidR="00D552B8" w:rsidRDefault="00F44291">
      <w:pPr>
        <w:spacing w:after="60"/>
      </w:pPr>
      <w:r>
        <w:rPr>
          <w:color w:val="000000"/>
          <w:sz w:val="24"/>
          <w:szCs w:val="24"/>
        </w:rPr>
        <w:t>$D) случайном вскрытии полости зуба у пациента 23 лет с диабетом I типа;</w:t>
      </w:r>
    </w:p>
    <w:p w14:paraId="3FFC37FE" w14:textId="2D4A6628" w:rsidR="00D552B8" w:rsidRDefault="00F44291">
      <w:pPr>
        <w:spacing w:after="60"/>
      </w:pPr>
      <w:r>
        <w:rPr>
          <w:color w:val="000000"/>
          <w:sz w:val="24"/>
          <w:szCs w:val="24"/>
        </w:rPr>
        <w:t>$E) обострении хронического фиброзного пульпита у пациента 18 лет;</w:t>
      </w:r>
    </w:p>
    <w:p w14:paraId="49FCD95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@455. Метод витальной экстирпации пульпы заключается в удалении пульпы:</w:t>
      </w:r>
    </w:p>
    <w:p w14:paraId="042B0F84" w14:textId="40C6F8B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под анестезией;</w:t>
      </w:r>
    </w:p>
    <w:p w14:paraId="02FEE8D0" w14:textId="1137533D" w:rsidR="00D552B8" w:rsidRDefault="00F44291">
      <w:pPr>
        <w:spacing w:after="60"/>
      </w:pPr>
      <w:r>
        <w:rPr>
          <w:color w:val="000000"/>
          <w:sz w:val="24"/>
          <w:szCs w:val="24"/>
        </w:rPr>
        <w:t>$B) без анестезии;</w:t>
      </w:r>
    </w:p>
    <w:p w14:paraId="08362D56" w14:textId="6AF3F17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после ее </w:t>
      </w:r>
      <w:proofErr w:type="spellStart"/>
      <w:r>
        <w:rPr>
          <w:color w:val="000000"/>
          <w:sz w:val="24"/>
          <w:szCs w:val="24"/>
        </w:rPr>
        <w:t>девитализации</w:t>
      </w:r>
      <w:proofErr w:type="spellEnd"/>
      <w:r>
        <w:rPr>
          <w:color w:val="000000"/>
          <w:sz w:val="24"/>
          <w:szCs w:val="24"/>
        </w:rPr>
        <w:t xml:space="preserve"> препаратами мышьяка;</w:t>
      </w:r>
    </w:p>
    <w:p w14:paraId="2175F172" w14:textId="7C5346C0" w:rsidR="00D552B8" w:rsidRDefault="00F44291">
      <w:pPr>
        <w:spacing w:after="60"/>
      </w:pPr>
      <w:r>
        <w:rPr>
          <w:color w:val="000000"/>
          <w:sz w:val="24"/>
          <w:szCs w:val="24"/>
        </w:rPr>
        <w:t>$D) после применения антибиотиков;</w:t>
      </w:r>
    </w:p>
    <w:p w14:paraId="44BC6B89" w14:textId="456F3E5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после ее </w:t>
      </w:r>
      <w:proofErr w:type="spellStart"/>
      <w:r>
        <w:rPr>
          <w:color w:val="000000"/>
          <w:sz w:val="24"/>
          <w:szCs w:val="24"/>
        </w:rPr>
        <w:t>девитализации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параформальдегидной</w:t>
      </w:r>
      <w:proofErr w:type="spellEnd"/>
      <w:r>
        <w:rPr>
          <w:color w:val="000000"/>
          <w:sz w:val="24"/>
          <w:szCs w:val="24"/>
        </w:rPr>
        <w:t xml:space="preserve"> пастой;</w:t>
      </w:r>
    </w:p>
    <w:p w14:paraId="0B763C2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@456. Мышьяковистая (быстродействующая. паста для </w:t>
      </w:r>
      <w:proofErr w:type="spellStart"/>
      <w:r>
        <w:rPr>
          <w:b/>
          <w:bCs/>
          <w:sz w:val="24"/>
          <w:szCs w:val="24"/>
        </w:rPr>
        <w:t>некротизации</w:t>
      </w:r>
      <w:proofErr w:type="spellEnd"/>
      <w:r>
        <w:rPr>
          <w:b/>
          <w:bCs/>
          <w:sz w:val="24"/>
          <w:szCs w:val="24"/>
        </w:rPr>
        <w:t xml:space="preserve"> пульпы в однокорневых зубах накладывается на:</w:t>
      </w:r>
    </w:p>
    <w:p w14:paraId="51EE6A00" w14:textId="71311F09" w:rsidR="00D552B8" w:rsidRDefault="00F44291">
      <w:pPr>
        <w:spacing w:after="60"/>
      </w:pPr>
      <w:r>
        <w:rPr>
          <w:color w:val="000000"/>
          <w:sz w:val="24"/>
          <w:szCs w:val="24"/>
        </w:rPr>
        <w:t>$A) 3 часа;</w:t>
      </w:r>
    </w:p>
    <w:p w14:paraId="426566EE" w14:textId="54AC438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24 часа;</w:t>
      </w:r>
    </w:p>
    <w:p w14:paraId="472A85A3" w14:textId="774B3E54" w:rsidR="00D552B8" w:rsidRDefault="00F44291">
      <w:pPr>
        <w:spacing w:after="60"/>
      </w:pPr>
      <w:r>
        <w:rPr>
          <w:color w:val="000000"/>
          <w:sz w:val="24"/>
          <w:szCs w:val="24"/>
        </w:rPr>
        <w:t>$C) 48 часов;</w:t>
      </w:r>
    </w:p>
    <w:p w14:paraId="45559B80" w14:textId="07918FDE" w:rsidR="00D552B8" w:rsidRDefault="00F44291">
      <w:pPr>
        <w:spacing w:after="60"/>
      </w:pPr>
      <w:r>
        <w:rPr>
          <w:color w:val="000000"/>
          <w:sz w:val="24"/>
          <w:szCs w:val="24"/>
        </w:rPr>
        <w:t>$D) 72 часа;</w:t>
      </w:r>
    </w:p>
    <w:p w14:paraId="003B5CD0" w14:textId="60791F75" w:rsidR="00D552B8" w:rsidRDefault="00F44291">
      <w:pPr>
        <w:spacing w:after="60"/>
      </w:pPr>
      <w:r>
        <w:rPr>
          <w:color w:val="000000"/>
          <w:sz w:val="24"/>
          <w:szCs w:val="24"/>
        </w:rPr>
        <w:t>$E) неделю;</w:t>
      </w:r>
    </w:p>
    <w:p w14:paraId="00644CD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@457. При хроническом гипертрофическом пульпите в пульпе происходит:</w:t>
      </w:r>
    </w:p>
    <w:p w14:paraId="22E48D34" w14:textId="7EF59412" w:rsidR="00D552B8" w:rsidRDefault="00F44291">
      <w:pPr>
        <w:spacing w:after="60"/>
      </w:pPr>
      <w:r>
        <w:rPr>
          <w:color w:val="000000"/>
          <w:sz w:val="24"/>
          <w:szCs w:val="24"/>
        </w:rPr>
        <w:t>$A) некроз ткани пульпы;</w:t>
      </w:r>
    </w:p>
    <w:p w14:paraId="3509D57A" w14:textId="2BFF788D" w:rsidR="00D552B8" w:rsidRDefault="00F44291">
      <w:pPr>
        <w:spacing w:after="60"/>
      </w:pPr>
      <w:r>
        <w:rPr>
          <w:color w:val="000000"/>
          <w:sz w:val="24"/>
          <w:szCs w:val="24"/>
        </w:rPr>
        <w:t>$B) фиброзное перерождение пульпы;</w:t>
      </w:r>
    </w:p>
    <w:p w14:paraId="554F7615" w14:textId="351D660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значительное разрастание грануляционной ткани;</w:t>
      </w:r>
    </w:p>
    <w:p w14:paraId="6471F422" w14:textId="2CAC2E77" w:rsidR="00D552B8" w:rsidRDefault="00F44291">
      <w:pPr>
        <w:spacing w:after="60"/>
      </w:pPr>
      <w:r>
        <w:rPr>
          <w:color w:val="000000"/>
          <w:sz w:val="24"/>
          <w:szCs w:val="24"/>
        </w:rPr>
        <w:t>$D) уменьшение количества волокнистых элементов;</w:t>
      </w:r>
    </w:p>
    <w:p w14:paraId="02AF9F1C" w14:textId="2E610C87" w:rsidR="00D552B8" w:rsidRDefault="00F44291">
      <w:pPr>
        <w:spacing w:after="60"/>
      </w:pPr>
      <w:r>
        <w:rPr>
          <w:color w:val="000000"/>
          <w:sz w:val="24"/>
          <w:szCs w:val="24"/>
        </w:rPr>
        <w:t>$E) развитие отека и полнокровия;</w:t>
      </w:r>
    </w:p>
    <w:p w14:paraId="2677B81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@458. Дифференциальный диагноз обострения хронического пульпита проводится с:</w:t>
      </w:r>
    </w:p>
    <w:p w14:paraId="59DDDF56" w14:textId="2CC1E0F6" w:rsidR="00D552B8" w:rsidRDefault="00F44291">
      <w:pPr>
        <w:spacing w:after="60"/>
      </w:pPr>
      <w:r>
        <w:rPr>
          <w:color w:val="000000"/>
          <w:sz w:val="24"/>
          <w:szCs w:val="24"/>
        </w:rPr>
        <w:t>$A) глубоким кариесом;</w:t>
      </w:r>
    </w:p>
    <w:p w14:paraId="2FCDD1B1" w14:textId="4448D98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острым и обострившимся хроническим периодонтитом;</w:t>
      </w:r>
    </w:p>
    <w:p w14:paraId="05F238EA" w14:textId="25E2C570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хроническим фиброзным периодонтитом в стадии ремиссии;</w:t>
      </w:r>
    </w:p>
    <w:p w14:paraId="387E12AB" w14:textId="2D80BE88" w:rsidR="00D552B8" w:rsidRDefault="00F44291">
      <w:pPr>
        <w:spacing w:after="60"/>
      </w:pPr>
      <w:r>
        <w:rPr>
          <w:color w:val="000000"/>
          <w:sz w:val="24"/>
          <w:szCs w:val="24"/>
        </w:rPr>
        <w:t>$D) альвеолитом;</w:t>
      </w:r>
    </w:p>
    <w:p w14:paraId="579F03A9" w14:textId="6A773FE3" w:rsidR="00D552B8" w:rsidRDefault="00F44291">
      <w:pPr>
        <w:spacing w:after="60"/>
      </w:pPr>
      <w:r>
        <w:rPr>
          <w:color w:val="000000"/>
          <w:sz w:val="24"/>
          <w:szCs w:val="24"/>
        </w:rPr>
        <w:t>$E) острыми формами пульпита;</w:t>
      </w:r>
    </w:p>
    <w:p w14:paraId="0A5C468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@459. Полное сохранение пульпы зуба проводится при:</w:t>
      </w:r>
    </w:p>
    <w:p w14:paraId="110B9F76" w14:textId="17106724" w:rsidR="00D552B8" w:rsidRDefault="00F44291">
      <w:pPr>
        <w:spacing w:after="60"/>
      </w:pPr>
      <w:r>
        <w:rPr>
          <w:color w:val="000000"/>
          <w:sz w:val="24"/>
          <w:szCs w:val="24"/>
        </w:rPr>
        <w:t>$A) глубоком кариесе;</w:t>
      </w:r>
    </w:p>
    <w:p w14:paraId="05F13E99" w14:textId="348F097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остром очаговом пульпите;</w:t>
      </w:r>
    </w:p>
    <w:p w14:paraId="12FB2710" w14:textId="2A58C3A8" w:rsidR="00D552B8" w:rsidRDefault="00F44291">
      <w:pPr>
        <w:spacing w:after="60"/>
      </w:pPr>
      <w:r>
        <w:rPr>
          <w:color w:val="000000"/>
          <w:sz w:val="24"/>
          <w:szCs w:val="24"/>
        </w:rPr>
        <w:t>$C) остром диффузном пульпите;</w:t>
      </w:r>
    </w:p>
    <w:p w14:paraId="48163C1F" w14:textId="110979F3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$D) остром периодонтите;</w:t>
      </w:r>
    </w:p>
    <w:p w14:paraId="180D4AA7" w14:textId="6B67CF8B" w:rsidR="00D552B8" w:rsidRDefault="00F44291">
      <w:pPr>
        <w:spacing w:after="60"/>
      </w:pPr>
      <w:r>
        <w:rPr>
          <w:color w:val="000000"/>
          <w:sz w:val="24"/>
          <w:szCs w:val="24"/>
        </w:rPr>
        <w:t>$E) обострении хронического пульпита;</w:t>
      </w:r>
    </w:p>
    <w:p w14:paraId="50F5B6E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@460. Метод витальной ампутации пульпы применяют в:</w:t>
      </w:r>
    </w:p>
    <w:p w14:paraId="7D763AF1" w14:textId="61FC9547" w:rsidR="00D552B8" w:rsidRDefault="00F44291">
      <w:pPr>
        <w:spacing w:after="60"/>
      </w:pPr>
      <w:r>
        <w:rPr>
          <w:color w:val="000000"/>
          <w:sz w:val="24"/>
          <w:szCs w:val="24"/>
        </w:rPr>
        <w:t>$A) клыках верхней челюсти;</w:t>
      </w:r>
    </w:p>
    <w:p w14:paraId="3BC021E4" w14:textId="0567C930" w:rsidR="00D552B8" w:rsidRDefault="00F44291">
      <w:pPr>
        <w:spacing w:after="60"/>
      </w:pPr>
      <w:r>
        <w:rPr>
          <w:color w:val="000000"/>
          <w:sz w:val="24"/>
          <w:szCs w:val="24"/>
        </w:rPr>
        <w:t>$B) резцах;</w:t>
      </w:r>
    </w:p>
    <w:p w14:paraId="54E108DC" w14:textId="45AC327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молярах;</w:t>
      </w:r>
    </w:p>
    <w:p w14:paraId="581DC260" w14:textId="3BA79639" w:rsidR="00D552B8" w:rsidRDefault="00F44291">
      <w:pPr>
        <w:spacing w:after="60"/>
      </w:pPr>
      <w:r>
        <w:rPr>
          <w:color w:val="000000"/>
          <w:sz w:val="24"/>
          <w:szCs w:val="24"/>
        </w:rPr>
        <w:t>$D) премолярах;</w:t>
      </w:r>
    </w:p>
    <w:p w14:paraId="08B6D0A5" w14:textId="71E29D6E" w:rsidR="00D552B8" w:rsidRDefault="00F44291">
      <w:pPr>
        <w:spacing w:after="60"/>
      </w:pPr>
      <w:r>
        <w:rPr>
          <w:color w:val="000000"/>
          <w:sz w:val="24"/>
          <w:szCs w:val="24"/>
        </w:rPr>
        <w:t>$E) клыках нижней челюсти;</w:t>
      </w:r>
    </w:p>
    <w:p w14:paraId="686EEF6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@461. </w:t>
      </w:r>
      <w:proofErr w:type="spellStart"/>
      <w:r>
        <w:rPr>
          <w:b/>
          <w:bCs/>
          <w:sz w:val="24"/>
          <w:szCs w:val="24"/>
        </w:rPr>
        <w:t>Одонтотропные</w:t>
      </w:r>
      <w:proofErr w:type="spellEnd"/>
      <w:r>
        <w:rPr>
          <w:b/>
          <w:bCs/>
          <w:sz w:val="24"/>
          <w:szCs w:val="24"/>
        </w:rPr>
        <w:t xml:space="preserve"> средства в лечебных прокладках:</w:t>
      </w:r>
    </w:p>
    <w:p w14:paraId="02E33BBB" w14:textId="049AF337" w:rsidR="00D552B8" w:rsidRDefault="00F44291">
      <w:pPr>
        <w:spacing w:after="60"/>
      </w:pPr>
      <w:r>
        <w:rPr>
          <w:color w:val="000000"/>
          <w:sz w:val="24"/>
          <w:szCs w:val="24"/>
        </w:rPr>
        <w:t>$A) глюкокортикоиды;</w:t>
      </w:r>
    </w:p>
    <w:p w14:paraId="62772B54" w14:textId="5BBE1E1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FF0000"/>
          <w:sz w:val="24"/>
          <w:szCs w:val="24"/>
        </w:rPr>
        <w:t>гидрооксись</w:t>
      </w:r>
      <w:proofErr w:type="spellEnd"/>
      <w:r>
        <w:rPr>
          <w:color w:val="FF0000"/>
          <w:sz w:val="24"/>
          <w:szCs w:val="24"/>
        </w:rPr>
        <w:t xml:space="preserve"> кальция;</w:t>
      </w:r>
    </w:p>
    <w:p w14:paraId="10C630C7" w14:textId="65636562" w:rsidR="00D552B8" w:rsidRDefault="00F44291">
      <w:pPr>
        <w:spacing w:after="60"/>
      </w:pPr>
      <w:r>
        <w:rPr>
          <w:color w:val="000000"/>
          <w:sz w:val="24"/>
          <w:szCs w:val="24"/>
        </w:rPr>
        <w:t>$C) гипохлорит натрия;</w:t>
      </w:r>
    </w:p>
    <w:p w14:paraId="1E4A050E" w14:textId="4E4A1848" w:rsidR="00D552B8" w:rsidRDefault="00F44291">
      <w:pPr>
        <w:spacing w:after="60"/>
      </w:pPr>
      <w:r>
        <w:rPr>
          <w:color w:val="000000"/>
          <w:sz w:val="24"/>
          <w:szCs w:val="24"/>
        </w:rPr>
        <w:t>$D) хлоргексидин;</w:t>
      </w:r>
    </w:p>
    <w:p w14:paraId="18B0BDDC" w14:textId="59EFE52D" w:rsidR="00D552B8" w:rsidRDefault="00F44291">
      <w:pPr>
        <w:spacing w:after="60"/>
      </w:pPr>
      <w:r>
        <w:rPr>
          <w:color w:val="000000"/>
          <w:sz w:val="24"/>
          <w:szCs w:val="24"/>
        </w:rPr>
        <w:t>$E) НПВС;</w:t>
      </w:r>
    </w:p>
    <w:p w14:paraId="4F70573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@462. Противовоспалительные средства в лечебных прокладках:</w:t>
      </w:r>
    </w:p>
    <w:p w14:paraId="23CFD9D0" w14:textId="6D93FAC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НПВС;</w:t>
      </w:r>
    </w:p>
    <w:p w14:paraId="77E3D6CD" w14:textId="12D20F27" w:rsidR="00D552B8" w:rsidRDefault="00F44291">
      <w:pPr>
        <w:spacing w:after="60"/>
      </w:pPr>
      <w:r>
        <w:rPr>
          <w:color w:val="000000"/>
          <w:sz w:val="24"/>
          <w:szCs w:val="24"/>
        </w:rPr>
        <w:t>$B) гидроокись кальция;</w:t>
      </w:r>
    </w:p>
    <w:p w14:paraId="7AB4794B" w14:textId="611964DF" w:rsidR="00D552B8" w:rsidRDefault="00F44291">
      <w:pPr>
        <w:spacing w:after="60"/>
      </w:pPr>
      <w:r>
        <w:rPr>
          <w:color w:val="000000"/>
          <w:sz w:val="24"/>
          <w:szCs w:val="24"/>
        </w:rPr>
        <w:t>$C) гипохлорит натрия;</w:t>
      </w:r>
    </w:p>
    <w:p w14:paraId="789E3824" w14:textId="41E04AF2" w:rsidR="00D552B8" w:rsidRDefault="00F44291">
      <w:pPr>
        <w:spacing w:after="60"/>
      </w:pPr>
      <w:r>
        <w:rPr>
          <w:color w:val="000000"/>
          <w:sz w:val="24"/>
          <w:szCs w:val="24"/>
        </w:rPr>
        <w:t>$D) хлорамин;</w:t>
      </w:r>
    </w:p>
    <w:p w14:paraId="68DCADB1" w14:textId="2DC0B966" w:rsidR="00D552B8" w:rsidRDefault="00F44291">
      <w:pPr>
        <w:spacing w:after="60"/>
      </w:pPr>
      <w:r>
        <w:rPr>
          <w:color w:val="000000"/>
          <w:sz w:val="24"/>
          <w:szCs w:val="24"/>
        </w:rPr>
        <w:t>$E) гидроксиапатит;</w:t>
      </w:r>
    </w:p>
    <w:p w14:paraId="75005FC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@463. Антимикробные средства в лечебных прокладках:</w:t>
      </w:r>
    </w:p>
    <w:p w14:paraId="2A682905" w14:textId="385E04C9" w:rsidR="00D552B8" w:rsidRDefault="00F44291">
      <w:pPr>
        <w:spacing w:after="60"/>
      </w:pPr>
      <w:r>
        <w:rPr>
          <w:color w:val="000000"/>
          <w:sz w:val="24"/>
          <w:szCs w:val="24"/>
        </w:rPr>
        <w:t>$A) гидроокись кальция;</w:t>
      </w:r>
    </w:p>
    <w:p w14:paraId="78FA6DDE" w14:textId="001FF3F4" w:rsidR="00D552B8" w:rsidRDefault="00F44291">
      <w:pPr>
        <w:spacing w:after="60"/>
      </w:pPr>
      <w:r>
        <w:rPr>
          <w:color w:val="000000"/>
          <w:sz w:val="24"/>
          <w:szCs w:val="24"/>
        </w:rPr>
        <w:t>$B) фториды;</w:t>
      </w:r>
    </w:p>
    <w:p w14:paraId="3A55E1AC" w14:textId="54E96537" w:rsidR="00D552B8" w:rsidRDefault="00F44291">
      <w:pPr>
        <w:spacing w:after="60"/>
      </w:pPr>
      <w:r>
        <w:rPr>
          <w:color w:val="000000"/>
          <w:sz w:val="24"/>
          <w:szCs w:val="24"/>
        </w:rPr>
        <w:t>$C) лизоцим;</w:t>
      </w:r>
    </w:p>
    <w:p w14:paraId="0BBF5F6D" w14:textId="480A756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метронидазол;</w:t>
      </w:r>
    </w:p>
    <w:p w14:paraId="47BC8734" w14:textId="14902299" w:rsidR="00D552B8" w:rsidRDefault="00F44291">
      <w:pPr>
        <w:spacing w:after="60"/>
      </w:pPr>
      <w:r>
        <w:rPr>
          <w:color w:val="000000"/>
          <w:sz w:val="24"/>
          <w:szCs w:val="24"/>
        </w:rPr>
        <w:t>$E) гидроксиапатит;</w:t>
      </w:r>
    </w:p>
    <w:p w14:paraId="269BAEF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@464. Требования, предъявляемые к препарированию верхушки корневого канала:</w:t>
      </w:r>
    </w:p>
    <w:p w14:paraId="3D94ABE6" w14:textId="19332BEC" w:rsidR="00D552B8" w:rsidRDefault="00F44291">
      <w:pPr>
        <w:spacing w:after="60"/>
      </w:pPr>
      <w:r>
        <w:rPr>
          <w:color w:val="000000"/>
          <w:sz w:val="24"/>
          <w:szCs w:val="24"/>
        </w:rPr>
        <w:t>$A) верхушечная треть канала не подвергается обработке;</w:t>
      </w:r>
    </w:p>
    <w:p w14:paraId="0B9372CC" w14:textId="4510A15D" w:rsidR="00D552B8" w:rsidRDefault="00F44291">
      <w:pPr>
        <w:spacing w:after="60"/>
      </w:pPr>
      <w:r>
        <w:rPr>
          <w:color w:val="000000"/>
          <w:sz w:val="24"/>
          <w:szCs w:val="24"/>
        </w:rPr>
        <w:t>$B) верхушка корня не обрабатывается инструментально, только медикаментозно;</w:t>
      </w:r>
    </w:p>
    <w:p w14:paraId="32A7A03A" w14:textId="35BB882F" w:rsidR="00D552B8" w:rsidRDefault="00F44291">
      <w:pPr>
        <w:spacing w:after="60"/>
      </w:pPr>
      <w:r>
        <w:rPr>
          <w:color w:val="000000"/>
          <w:sz w:val="24"/>
          <w:szCs w:val="24"/>
        </w:rPr>
        <w:t>$C) верхушка расширена;</w:t>
      </w:r>
    </w:p>
    <w:p w14:paraId="63BA99AD" w14:textId="0E4AD22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формируется апикальный уступ;</w:t>
      </w:r>
    </w:p>
    <w:p w14:paraId="08A65C11" w14:textId="5917ABA6" w:rsidR="00D552B8" w:rsidRDefault="00F44291">
      <w:pPr>
        <w:spacing w:after="60"/>
      </w:pPr>
      <w:r>
        <w:rPr>
          <w:color w:val="000000"/>
          <w:sz w:val="24"/>
          <w:szCs w:val="24"/>
        </w:rPr>
        <w:t>$E) проводится резекция верхушки;</w:t>
      </w:r>
    </w:p>
    <w:p w14:paraId="71269FF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@465. Обнаружение устьев каналов проводится с помощью:</w:t>
      </w:r>
    </w:p>
    <w:p w14:paraId="71D38B83" w14:textId="61FB42C2" w:rsidR="00D552B8" w:rsidRDefault="00F44291">
      <w:pPr>
        <w:spacing w:after="60"/>
      </w:pPr>
      <w:r>
        <w:rPr>
          <w:color w:val="000000"/>
          <w:sz w:val="24"/>
          <w:szCs w:val="24"/>
        </w:rPr>
        <w:t>$A) бора;</w:t>
      </w:r>
    </w:p>
    <w:p w14:paraId="5B9C1733" w14:textId="60D206C6" w:rsidR="00D552B8" w:rsidRDefault="00F44291">
      <w:pPr>
        <w:spacing w:after="60"/>
      </w:pPr>
      <w:r>
        <w:rPr>
          <w:color w:val="000000"/>
          <w:sz w:val="24"/>
          <w:szCs w:val="24"/>
        </w:rPr>
        <w:t>$B) римера;</w:t>
      </w:r>
    </w:p>
    <w:p w14:paraId="0E32EE0D" w14:textId="416A83A9" w:rsidR="00D552B8" w:rsidRDefault="00F44291">
      <w:pPr>
        <w:spacing w:after="60"/>
      </w:pPr>
      <w:r>
        <w:rPr>
          <w:color w:val="000000"/>
          <w:sz w:val="24"/>
          <w:szCs w:val="24"/>
        </w:rPr>
        <w:t>$C) корневой иглы;</w:t>
      </w:r>
    </w:p>
    <w:p w14:paraId="52E31920" w14:textId="595B7F7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зонда;</w:t>
      </w:r>
    </w:p>
    <w:p w14:paraId="6D47C780" w14:textId="70B636B4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$E) К-файла;</w:t>
      </w:r>
    </w:p>
    <w:p w14:paraId="75BD626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@466. Для расширения устьев каналов используют:</w:t>
      </w:r>
    </w:p>
    <w:p w14:paraId="7D74C848" w14:textId="35514231" w:rsidR="00D552B8" w:rsidRDefault="00F44291">
      <w:pPr>
        <w:spacing w:after="60"/>
      </w:pPr>
      <w:r>
        <w:rPr>
          <w:color w:val="000000"/>
          <w:sz w:val="24"/>
          <w:szCs w:val="24"/>
        </w:rPr>
        <w:t>$A) зонд;</w:t>
      </w:r>
    </w:p>
    <w:p w14:paraId="04345B49" w14:textId="0933E529" w:rsidR="00D552B8" w:rsidRDefault="00F44291">
      <w:pPr>
        <w:spacing w:after="60"/>
      </w:pPr>
      <w:r>
        <w:rPr>
          <w:color w:val="000000"/>
          <w:sz w:val="24"/>
          <w:szCs w:val="24"/>
        </w:rPr>
        <w:t>$B) корневую иглу;</w:t>
      </w:r>
    </w:p>
    <w:p w14:paraId="679EAD00" w14:textId="7837798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 xml:space="preserve">шаровидный бор, </w:t>
      </w:r>
      <w:proofErr w:type="spellStart"/>
      <w:r>
        <w:rPr>
          <w:color w:val="FF0000"/>
          <w:sz w:val="24"/>
          <w:szCs w:val="24"/>
        </w:rPr>
        <w:t>Gates-Glidden</w:t>
      </w:r>
      <w:proofErr w:type="spellEnd"/>
      <w:r>
        <w:rPr>
          <w:color w:val="FF0000"/>
          <w:sz w:val="24"/>
          <w:szCs w:val="24"/>
        </w:rPr>
        <w:t>;</w:t>
      </w:r>
    </w:p>
    <w:p w14:paraId="4D5FBCA7" w14:textId="20550463" w:rsidR="00D552B8" w:rsidRDefault="00F44291">
      <w:pPr>
        <w:spacing w:after="60"/>
      </w:pPr>
      <w:r>
        <w:rPr>
          <w:color w:val="000000"/>
          <w:sz w:val="24"/>
          <w:szCs w:val="24"/>
        </w:rPr>
        <w:t>$D) Н-файл;</w:t>
      </w:r>
    </w:p>
    <w:p w14:paraId="6CD542D5" w14:textId="28250999" w:rsidR="00D552B8" w:rsidRDefault="00F44291">
      <w:pPr>
        <w:spacing w:after="60"/>
      </w:pPr>
      <w:r>
        <w:rPr>
          <w:color w:val="000000"/>
          <w:sz w:val="24"/>
          <w:szCs w:val="24"/>
        </w:rPr>
        <w:t>$E) К-файл;</w:t>
      </w:r>
    </w:p>
    <w:p w14:paraId="4C71E25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@467. Корневой канал при воспалении пульпы пломбируют:</w:t>
      </w:r>
    </w:p>
    <w:p w14:paraId="4805BC5D" w14:textId="60498344" w:rsidR="00D552B8" w:rsidRDefault="00F44291">
      <w:pPr>
        <w:spacing w:after="60"/>
      </w:pPr>
      <w:r>
        <w:rPr>
          <w:color w:val="000000"/>
          <w:sz w:val="24"/>
          <w:szCs w:val="24"/>
        </w:rPr>
        <w:t>$A) до анатомической верхушки;</w:t>
      </w:r>
    </w:p>
    <w:p w14:paraId="1F180691" w14:textId="7DC3BCA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до физиологической верхушки;</w:t>
      </w:r>
    </w:p>
    <w:p w14:paraId="77C0A6CA" w14:textId="3E3214C0" w:rsidR="00D552B8" w:rsidRDefault="00F44291">
      <w:pPr>
        <w:spacing w:after="60"/>
      </w:pPr>
      <w:r>
        <w:rPr>
          <w:color w:val="000000"/>
          <w:sz w:val="24"/>
          <w:szCs w:val="24"/>
        </w:rPr>
        <w:t>$C) за пределы апикального отверстия;</w:t>
      </w:r>
    </w:p>
    <w:p w14:paraId="34CB837A" w14:textId="78FC57D0" w:rsidR="00D552B8" w:rsidRDefault="00F44291">
      <w:pPr>
        <w:spacing w:after="60"/>
      </w:pPr>
      <w:r>
        <w:rPr>
          <w:color w:val="000000"/>
          <w:sz w:val="24"/>
          <w:szCs w:val="24"/>
        </w:rPr>
        <w:t>$D) не доходя 2 мм до апикального отверстия;</w:t>
      </w:r>
    </w:p>
    <w:p w14:paraId="7E7FAEF7" w14:textId="38D6E2D9" w:rsidR="00D552B8" w:rsidRDefault="00F44291">
      <w:pPr>
        <w:spacing w:after="60"/>
      </w:pPr>
      <w:r>
        <w:rPr>
          <w:color w:val="000000"/>
          <w:sz w:val="24"/>
          <w:szCs w:val="24"/>
        </w:rPr>
        <w:t>$E) на 2/3 длины канала;</w:t>
      </w:r>
    </w:p>
    <w:p w14:paraId="03683D2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@468. Промывание корневого канала из шприца проводится при введении эндодонтической иглы:</w:t>
      </w:r>
    </w:p>
    <w:p w14:paraId="50FEF216" w14:textId="1AC5490C" w:rsidR="00D552B8" w:rsidRDefault="00F44291">
      <w:pPr>
        <w:spacing w:after="60"/>
      </w:pPr>
      <w:r>
        <w:rPr>
          <w:color w:val="000000"/>
          <w:sz w:val="24"/>
          <w:szCs w:val="24"/>
        </w:rPr>
        <w:t>$A) в устье канала;</w:t>
      </w:r>
    </w:p>
    <w:p w14:paraId="5F9A0590" w14:textId="398C321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на 1/3 канала;</w:t>
      </w:r>
    </w:p>
    <w:p w14:paraId="32D461C5" w14:textId="178AD808" w:rsidR="00D552B8" w:rsidRDefault="00F44291">
      <w:pPr>
        <w:spacing w:after="60"/>
      </w:pPr>
      <w:r>
        <w:rPr>
          <w:color w:val="000000"/>
          <w:sz w:val="24"/>
          <w:szCs w:val="24"/>
        </w:rPr>
        <w:t>$C) на 1/2 канала;</w:t>
      </w:r>
    </w:p>
    <w:p w14:paraId="18B79118" w14:textId="795F5C17" w:rsidR="00D552B8" w:rsidRDefault="00F44291">
      <w:pPr>
        <w:spacing w:after="60"/>
      </w:pPr>
      <w:r>
        <w:rPr>
          <w:color w:val="000000"/>
          <w:sz w:val="24"/>
          <w:szCs w:val="24"/>
        </w:rPr>
        <w:t>$D) до верхушки;</w:t>
      </w:r>
    </w:p>
    <w:p w14:paraId="554606FB" w14:textId="37124E49" w:rsidR="00D552B8" w:rsidRDefault="00F44291">
      <w:pPr>
        <w:spacing w:after="60"/>
      </w:pPr>
      <w:r>
        <w:rPr>
          <w:color w:val="000000"/>
          <w:sz w:val="24"/>
          <w:szCs w:val="24"/>
        </w:rPr>
        <w:t>$E) в полость зуба;</w:t>
      </w:r>
    </w:p>
    <w:p w14:paraId="7A86AD0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@469. Для промывания одного канала в процессе эндодонтического лечения необходимо использовать антисептический раствор в количестве (мл.:</w:t>
      </w:r>
    </w:p>
    <w:p w14:paraId="1BA93B04" w14:textId="6EC14ECE" w:rsidR="00D552B8" w:rsidRDefault="00F44291">
      <w:pPr>
        <w:spacing w:after="60"/>
      </w:pPr>
      <w:r>
        <w:rPr>
          <w:color w:val="000000"/>
          <w:sz w:val="24"/>
          <w:szCs w:val="24"/>
        </w:rPr>
        <w:t>$A) 1-5;</w:t>
      </w:r>
    </w:p>
    <w:p w14:paraId="4649CEF6" w14:textId="5A3580A9" w:rsidR="00D552B8" w:rsidRDefault="00F44291">
      <w:pPr>
        <w:spacing w:after="60"/>
      </w:pPr>
      <w:r>
        <w:rPr>
          <w:color w:val="000000"/>
          <w:sz w:val="24"/>
          <w:szCs w:val="24"/>
        </w:rPr>
        <w:t>$B) 5-10;</w:t>
      </w:r>
    </w:p>
    <w:p w14:paraId="18958A49" w14:textId="0FEA4AE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10-15;</w:t>
      </w:r>
    </w:p>
    <w:p w14:paraId="3BE6E0F8" w14:textId="75A24E49" w:rsidR="00D552B8" w:rsidRDefault="00F44291">
      <w:pPr>
        <w:spacing w:after="60"/>
      </w:pPr>
      <w:r>
        <w:rPr>
          <w:color w:val="000000"/>
          <w:sz w:val="24"/>
          <w:szCs w:val="24"/>
        </w:rPr>
        <w:t>$D) 20-25;</w:t>
      </w:r>
    </w:p>
    <w:p w14:paraId="23516AC1" w14:textId="645D99EA" w:rsidR="00D552B8" w:rsidRDefault="00F44291">
      <w:pPr>
        <w:spacing w:after="60"/>
      </w:pPr>
      <w:r>
        <w:rPr>
          <w:color w:val="000000"/>
          <w:sz w:val="24"/>
          <w:szCs w:val="24"/>
        </w:rPr>
        <w:t>$E) 25-30;</w:t>
      </w:r>
    </w:p>
    <w:p w14:paraId="05792DB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@470. Непосредственно перед пломбированием канал обрабатывается:</w:t>
      </w:r>
    </w:p>
    <w:p w14:paraId="14DC1A94" w14:textId="10F682A3" w:rsidR="00D552B8" w:rsidRDefault="00F44291">
      <w:pPr>
        <w:spacing w:after="60"/>
      </w:pPr>
      <w:r>
        <w:rPr>
          <w:color w:val="000000"/>
          <w:sz w:val="24"/>
          <w:szCs w:val="24"/>
        </w:rPr>
        <w:t>$A) перекисью водорода;</w:t>
      </w:r>
    </w:p>
    <w:p w14:paraId="5AF469B8" w14:textId="4737D1FE" w:rsidR="00D552B8" w:rsidRDefault="00F44291">
      <w:pPr>
        <w:spacing w:after="60"/>
      </w:pPr>
      <w:r>
        <w:rPr>
          <w:color w:val="000000"/>
          <w:sz w:val="24"/>
          <w:szCs w:val="24"/>
        </w:rPr>
        <w:t>$B) 96° спиртом;</w:t>
      </w:r>
    </w:p>
    <w:p w14:paraId="6D889C65" w14:textId="5BEB849D" w:rsidR="00D552B8" w:rsidRDefault="00F44291">
      <w:pPr>
        <w:spacing w:after="60"/>
      </w:pPr>
      <w:r>
        <w:rPr>
          <w:color w:val="000000"/>
          <w:sz w:val="24"/>
          <w:szCs w:val="24"/>
        </w:rPr>
        <w:t>$C) гипохлоритом натрия;</w:t>
      </w:r>
    </w:p>
    <w:p w14:paraId="2CE4C5C1" w14:textId="1866DC7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дистиллированной водой;</w:t>
      </w:r>
    </w:p>
    <w:p w14:paraId="5F8348B7" w14:textId="4BEC001F" w:rsidR="00D552B8" w:rsidRDefault="00F44291">
      <w:pPr>
        <w:spacing w:after="60"/>
      </w:pPr>
      <w:r>
        <w:rPr>
          <w:color w:val="000000"/>
          <w:sz w:val="24"/>
          <w:szCs w:val="24"/>
        </w:rPr>
        <w:t>$E) камфара-фенолом;</w:t>
      </w:r>
    </w:p>
    <w:p w14:paraId="4A8978E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@471. Методика пломбирования корневого канала пастами предполагает:</w:t>
      </w:r>
    </w:p>
    <w:p w14:paraId="16EF5F3B" w14:textId="677E5BB1" w:rsidR="00D552B8" w:rsidRDefault="00F44291">
      <w:pPr>
        <w:spacing w:after="60"/>
      </w:pPr>
      <w:r>
        <w:rPr>
          <w:color w:val="000000"/>
          <w:sz w:val="24"/>
          <w:szCs w:val="24"/>
        </w:rPr>
        <w:t>$A) введение в канал одного центрального штифта;</w:t>
      </w:r>
    </w:p>
    <w:p w14:paraId="782507D6" w14:textId="43492FA0" w:rsidR="00D552B8" w:rsidRDefault="00F44291">
      <w:pPr>
        <w:spacing w:after="60"/>
      </w:pPr>
      <w:r>
        <w:rPr>
          <w:color w:val="000000"/>
          <w:sz w:val="24"/>
          <w:szCs w:val="24"/>
        </w:rPr>
        <w:t>$B) введение разогретой гуттаперчи на металлической или полимерной основе;</w:t>
      </w:r>
    </w:p>
    <w:p w14:paraId="3FAA9FCB" w14:textId="299DB7E1" w:rsidR="00D552B8" w:rsidRDefault="00F44291">
      <w:pPr>
        <w:spacing w:after="60"/>
      </w:pPr>
      <w:r>
        <w:rPr>
          <w:color w:val="000000"/>
          <w:sz w:val="24"/>
          <w:szCs w:val="24"/>
        </w:rPr>
        <w:t>$C) введение в канал нескольких гуттаперчевых штифтов с последующим боковым уплотнением;</w:t>
      </w:r>
    </w:p>
    <w:p w14:paraId="0FC0FCC0" w14:textId="5DB6D043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$D) </w:t>
      </w:r>
      <w:r>
        <w:rPr>
          <w:color w:val="FF0000"/>
          <w:sz w:val="24"/>
          <w:szCs w:val="24"/>
        </w:rPr>
        <w:t>последовательное заполнение канала пломбировочным материалом пастообразной консистенции;</w:t>
      </w:r>
    </w:p>
    <w:p w14:paraId="79AD0898" w14:textId="138AB91B" w:rsidR="00D552B8" w:rsidRDefault="00F44291">
      <w:pPr>
        <w:spacing w:after="60"/>
      </w:pPr>
      <w:r>
        <w:rPr>
          <w:color w:val="000000"/>
          <w:sz w:val="24"/>
          <w:szCs w:val="24"/>
        </w:rPr>
        <w:t>$E) импрегнацию в канал медикамента с последующей его полимеризацией;</w:t>
      </w:r>
    </w:p>
    <w:p w14:paraId="7E2FADE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@472. Способ пломбирования каналов методом холодной латеральной конденсации гуттаперчи предполагает:</w:t>
      </w:r>
    </w:p>
    <w:p w14:paraId="06301692" w14:textId="2173D9D4" w:rsidR="00D552B8" w:rsidRDefault="00F44291">
      <w:pPr>
        <w:spacing w:after="60"/>
      </w:pPr>
      <w:r>
        <w:rPr>
          <w:color w:val="000000"/>
          <w:sz w:val="24"/>
          <w:szCs w:val="24"/>
        </w:rPr>
        <w:t>$A) введение в канал одного центрального штифта;</w:t>
      </w:r>
    </w:p>
    <w:p w14:paraId="7DDE9ECD" w14:textId="489D5149" w:rsidR="00D552B8" w:rsidRDefault="00F44291">
      <w:pPr>
        <w:spacing w:after="60"/>
      </w:pPr>
      <w:r>
        <w:rPr>
          <w:color w:val="000000"/>
          <w:sz w:val="24"/>
          <w:szCs w:val="24"/>
        </w:rPr>
        <w:t>$B) введение разогретой гуттаперчи на металлической или полимерной основе;</w:t>
      </w:r>
    </w:p>
    <w:p w14:paraId="607F0E6A" w14:textId="10A8DF9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введение в канал нескольких гуттаперчевых штифтов с последующим боковым уплотнением;</w:t>
      </w:r>
    </w:p>
    <w:p w14:paraId="0558E0BD" w14:textId="1484F9A5" w:rsidR="00D552B8" w:rsidRDefault="00F44291">
      <w:pPr>
        <w:spacing w:after="60"/>
      </w:pPr>
      <w:r>
        <w:rPr>
          <w:color w:val="000000"/>
          <w:sz w:val="24"/>
          <w:szCs w:val="24"/>
        </w:rPr>
        <w:t>$D) последовательное заполнение канала пломбировочным материалом пастообразной консистенции;</w:t>
      </w:r>
    </w:p>
    <w:p w14:paraId="3DB2592C" w14:textId="172B1D02" w:rsidR="00D552B8" w:rsidRDefault="00F44291">
      <w:pPr>
        <w:spacing w:after="60"/>
      </w:pPr>
      <w:r>
        <w:rPr>
          <w:color w:val="000000"/>
          <w:sz w:val="24"/>
          <w:szCs w:val="24"/>
        </w:rPr>
        <w:t>$E) импрегнацию в канал медикамента с последующей его полимеризацией;</w:t>
      </w:r>
    </w:p>
    <w:p w14:paraId="7E13D4C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@473. </w:t>
      </w:r>
      <w:proofErr w:type="spellStart"/>
      <w:r>
        <w:rPr>
          <w:b/>
          <w:bCs/>
          <w:sz w:val="24"/>
          <w:szCs w:val="24"/>
        </w:rPr>
        <w:t>Рентгегологические</w:t>
      </w:r>
      <w:proofErr w:type="spellEnd"/>
      <w:r>
        <w:rPr>
          <w:b/>
          <w:bCs/>
          <w:sz w:val="24"/>
          <w:szCs w:val="24"/>
        </w:rPr>
        <w:t xml:space="preserve"> изменения в 50% случаях встречаются при пульпите:</w:t>
      </w:r>
    </w:p>
    <w:p w14:paraId="59D60645" w14:textId="07944499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остром очаговом;</w:t>
      </w:r>
    </w:p>
    <w:p w14:paraId="02BB5F36" w14:textId="661C76C6" w:rsidR="00D552B8" w:rsidRDefault="00F44291">
      <w:pPr>
        <w:spacing w:after="60"/>
      </w:pPr>
      <w:r>
        <w:rPr>
          <w:color w:val="000000"/>
          <w:sz w:val="24"/>
          <w:szCs w:val="24"/>
        </w:rPr>
        <w:t>$B) остром диффузном;</w:t>
      </w:r>
    </w:p>
    <w:p w14:paraId="69403B6F" w14:textId="53C3A5FF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хроническом фиброзном;</w:t>
      </w:r>
    </w:p>
    <w:p w14:paraId="60350098" w14:textId="07BC559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хроническом гангренозном;</w:t>
      </w:r>
    </w:p>
    <w:p w14:paraId="6C64ADF1" w14:textId="6918C783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хроническом гипертрофическом;</w:t>
      </w:r>
    </w:p>
    <w:p w14:paraId="6D71F7E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@474. Лечение острого мышьяковистого периодонтита требует обязательного включения:</w:t>
      </w:r>
    </w:p>
    <w:p w14:paraId="483F39FF" w14:textId="747A7767" w:rsidR="00D552B8" w:rsidRDefault="00F44291">
      <w:pPr>
        <w:spacing w:after="60"/>
      </w:pPr>
      <w:r>
        <w:rPr>
          <w:color w:val="000000"/>
          <w:sz w:val="24"/>
          <w:szCs w:val="24"/>
        </w:rPr>
        <w:t>$A) ферментов;</w:t>
      </w:r>
    </w:p>
    <w:p w14:paraId="3CA0BB96" w14:textId="517D03F6" w:rsidR="00D552B8" w:rsidRDefault="00F44291">
      <w:pPr>
        <w:spacing w:after="60"/>
      </w:pPr>
      <w:r>
        <w:rPr>
          <w:color w:val="000000"/>
          <w:sz w:val="24"/>
          <w:szCs w:val="24"/>
        </w:rPr>
        <w:t>$B) антибиотиков;</w:t>
      </w:r>
    </w:p>
    <w:p w14:paraId="7D493C0F" w14:textId="5C9145A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антидотов;</w:t>
      </w:r>
    </w:p>
    <w:p w14:paraId="7D921218" w14:textId="5F8A45FC" w:rsidR="00D552B8" w:rsidRDefault="00F44291">
      <w:pPr>
        <w:spacing w:after="60"/>
      </w:pPr>
      <w:r>
        <w:rPr>
          <w:color w:val="000000"/>
          <w:sz w:val="24"/>
          <w:szCs w:val="24"/>
        </w:rPr>
        <w:t>$D) хлорсодержащих препаратов;</w:t>
      </w:r>
    </w:p>
    <w:p w14:paraId="67CD0C4A" w14:textId="5EF72BF2" w:rsidR="00D552B8" w:rsidRDefault="00F44291">
      <w:pPr>
        <w:spacing w:after="60"/>
      </w:pPr>
      <w:r>
        <w:rPr>
          <w:color w:val="000000"/>
          <w:sz w:val="24"/>
          <w:szCs w:val="24"/>
        </w:rPr>
        <w:t>$E) кислородсодержащих препаратов;</w:t>
      </w:r>
    </w:p>
    <w:p w14:paraId="405D708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@475. Рентгенологические изменения в 30% случаях встречаются при пульпите:</w:t>
      </w:r>
    </w:p>
    <w:p w14:paraId="5BB3290F" w14:textId="0E406286" w:rsidR="00D552B8" w:rsidRDefault="00F44291">
      <w:pPr>
        <w:spacing w:after="60"/>
      </w:pPr>
      <w:r>
        <w:rPr>
          <w:color w:val="000000"/>
          <w:sz w:val="24"/>
          <w:szCs w:val="24"/>
        </w:rPr>
        <w:t>$A) остром очаговом;</w:t>
      </w:r>
    </w:p>
    <w:p w14:paraId="033B16DE" w14:textId="2C081964" w:rsidR="00D552B8" w:rsidRDefault="00F44291">
      <w:pPr>
        <w:spacing w:after="60"/>
      </w:pPr>
      <w:r>
        <w:rPr>
          <w:color w:val="000000"/>
          <w:sz w:val="24"/>
          <w:szCs w:val="24"/>
        </w:rPr>
        <w:t>$B) остром диффузном;</w:t>
      </w:r>
    </w:p>
    <w:p w14:paraId="0CE90424" w14:textId="79CC565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хроническом фиброзном;</w:t>
      </w:r>
    </w:p>
    <w:p w14:paraId="6250831D" w14:textId="49E720BE" w:rsidR="00D552B8" w:rsidRDefault="00F44291">
      <w:pPr>
        <w:spacing w:after="60"/>
      </w:pPr>
      <w:r>
        <w:rPr>
          <w:color w:val="000000"/>
          <w:sz w:val="24"/>
          <w:szCs w:val="24"/>
        </w:rPr>
        <w:t>$D) хроническом гангренозном;</w:t>
      </w:r>
    </w:p>
    <w:p w14:paraId="45C2DC8C" w14:textId="6529DD7D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хроническом гипертрофическом;</w:t>
      </w:r>
    </w:p>
    <w:p w14:paraId="5F93BC6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@476. Пучки волокон, идущие в горизонтальном направлении и соединяющие соседние зубы:</w:t>
      </w:r>
    </w:p>
    <w:p w14:paraId="41B08C12" w14:textId="268862B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FF0000"/>
          <w:sz w:val="24"/>
          <w:szCs w:val="24"/>
        </w:rPr>
        <w:t>транссептальные</w:t>
      </w:r>
      <w:proofErr w:type="spellEnd"/>
      <w:r>
        <w:rPr>
          <w:color w:val="FF0000"/>
          <w:sz w:val="24"/>
          <w:szCs w:val="24"/>
        </w:rPr>
        <w:t>;</w:t>
      </w:r>
    </w:p>
    <w:p w14:paraId="2CFA6CA7" w14:textId="5EBBD802" w:rsidR="00D552B8" w:rsidRDefault="00F44291">
      <w:pPr>
        <w:spacing w:after="60"/>
      </w:pPr>
      <w:r>
        <w:rPr>
          <w:color w:val="000000"/>
          <w:sz w:val="24"/>
          <w:szCs w:val="24"/>
        </w:rPr>
        <w:t>$B) свободные волокна десны;</w:t>
      </w:r>
    </w:p>
    <w:p w14:paraId="1E26FB8A" w14:textId="15E45FAA" w:rsidR="00D552B8" w:rsidRDefault="00F44291">
      <w:pPr>
        <w:spacing w:after="60"/>
      </w:pPr>
      <w:r>
        <w:rPr>
          <w:color w:val="000000"/>
          <w:sz w:val="24"/>
          <w:szCs w:val="24"/>
        </w:rPr>
        <w:t>$C) циркулярные волокна;</w:t>
      </w:r>
    </w:p>
    <w:p w14:paraId="588CB1CD" w14:textId="1E534661" w:rsidR="00D552B8" w:rsidRDefault="00F44291">
      <w:pPr>
        <w:spacing w:after="60"/>
      </w:pPr>
      <w:r>
        <w:rPr>
          <w:color w:val="000000"/>
          <w:sz w:val="24"/>
          <w:szCs w:val="24"/>
        </w:rPr>
        <w:t>$D) альвеолярные гребешковые волокна;</w:t>
      </w:r>
    </w:p>
    <w:p w14:paraId="288DE90E" w14:textId="05B12160" w:rsidR="00D552B8" w:rsidRDefault="00F44291">
      <w:pPr>
        <w:spacing w:after="60"/>
      </w:pPr>
      <w:r>
        <w:rPr>
          <w:color w:val="000000"/>
          <w:sz w:val="24"/>
          <w:szCs w:val="24"/>
        </w:rPr>
        <w:t>$E) косые волокна;</w:t>
      </w:r>
    </w:p>
    <w:p w14:paraId="673280E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@477. Волокна периодонта, охватывающие шейку зуба:</w:t>
      </w:r>
    </w:p>
    <w:p w14:paraId="1788B87A" w14:textId="5812196E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$A) </w:t>
      </w:r>
      <w:proofErr w:type="spellStart"/>
      <w:r>
        <w:rPr>
          <w:color w:val="000000"/>
          <w:sz w:val="24"/>
          <w:szCs w:val="24"/>
        </w:rPr>
        <w:t>транссептальные</w:t>
      </w:r>
      <w:proofErr w:type="spellEnd"/>
      <w:r>
        <w:rPr>
          <w:color w:val="000000"/>
          <w:sz w:val="24"/>
          <w:szCs w:val="24"/>
        </w:rPr>
        <w:t>;</w:t>
      </w:r>
    </w:p>
    <w:p w14:paraId="7319D285" w14:textId="7DA557E5" w:rsidR="00D552B8" w:rsidRDefault="00F44291">
      <w:pPr>
        <w:spacing w:after="60"/>
      </w:pPr>
      <w:r>
        <w:rPr>
          <w:color w:val="000000"/>
          <w:sz w:val="24"/>
          <w:szCs w:val="24"/>
        </w:rPr>
        <w:t>$B) свободные волокна десны;</w:t>
      </w:r>
    </w:p>
    <w:p w14:paraId="40AE2CFB" w14:textId="2931B15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циркулярные волокна;</w:t>
      </w:r>
    </w:p>
    <w:p w14:paraId="75006BFA" w14:textId="20030B99" w:rsidR="00D552B8" w:rsidRDefault="00F44291">
      <w:pPr>
        <w:spacing w:after="60"/>
      </w:pPr>
      <w:r>
        <w:rPr>
          <w:color w:val="000000"/>
          <w:sz w:val="24"/>
          <w:szCs w:val="24"/>
        </w:rPr>
        <w:t>$D) альвеолярные гребешковые волокна;</w:t>
      </w:r>
    </w:p>
    <w:p w14:paraId="2C3B4B02" w14:textId="5B9960E2" w:rsidR="00D552B8" w:rsidRDefault="00F44291">
      <w:pPr>
        <w:spacing w:after="60"/>
      </w:pPr>
      <w:r>
        <w:rPr>
          <w:color w:val="000000"/>
          <w:sz w:val="24"/>
          <w:szCs w:val="24"/>
        </w:rPr>
        <w:t>$E) косые волокна;</w:t>
      </w:r>
    </w:p>
    <w:p w14:paraId="79B968D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@478. Волокна периодонта от вершины альвеолярных гребней к цементу корня:</w:t>
      </w:r>
    </w:p>
    <w:p w14:paraId="58F8B7A8" w14:textId="3129EF8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транссептальные</w:t>
      </w:r>
      <w:proofErr w:type="spellEnd"/>
      <w:r>
        <w:rPr>
          <w:color w:val="000000"/>
          <w:sz w:val="24"/>
          <w:szCs w:val="24"/>
        </w:rPr>
        <w:t>;</w:t>
      </w:r>
    </w:p>
    <w:p w14:paraId="58AA8C0F" w14:textId="3C0CA2FF" w:rsidR="00D552B8" w:rsidRDefault="00F44291">
      <w:pPr>
        <w:spacing w:after="60"/>
      </w:pPr>
      <w:r>
        <w:rPr>
          <w:color w:val="000000"/>
          <w:sz w:val="24"/>
          <w:szCs w:val="24"/>
        </w:rPr>
        <w:t>$B) свободные волокна десны;</w:t>
      </w:r>
    </w:p>
    <w:p w14:paraId="21CC0819" w14:textId="0BFC4872" w:rsidR="00D552B8" w:rsidRDefault="00F44291">
      <w:pPr>
        <w:spacing w:after="60"/>
      </w:pPr>
      <w:r>
        <w:rPr>
          <w:color w:val="000000"/>
          <w:sz w:val="24"/>
          <w:szCs w:val="24"/>
        </w:rPr>
        <w:t>$C) циркулярные волокна;</w:t>
      </w:r>
    </w:p>
    <w:p w14:paraId="2B5F6918" w14:textId="6518E3F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альвеолярные гребешковые волокна;</w:t>
      </w:r>
    </w:p>
    <w:p w14:paraId="064F9889" w14:textId="6FFB5153" w:rsidR="00D552B8" w:rsidRDefault="00F44291">
      <w:pPr>
        <w:spacing w:after="60"/>
      </w:pPr>
      <w:r>
        <w:rPr>
          <w:color w:val="000000"/>
          <w:sz w:val="24"/>
          <w:szCs w:val="24"/>
        </w:rPr>
        <w:t>$E) косые волокна;</w:t>
      </w:r>
    </w:p>
    <w:p w14:paraId="369B78F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@479. Волокна периодонта, идущие под углом к оси зуба:</w:t>
      </w:r>
    </w:p>
    <w:p w14:paraId="057B7FBC" w14:textId="2014DE03" w:rsidR="00D552B8" w:rsidRDefault="00F44291">
      <w:pPr>
        <w:spacing w:after="60"/>
      </w:pPr>
      <w:r>
        <w:rPr>
          <w:color w:val="000000"/>
          <w:sz w:val="24"/>
          <w:szCs w:val="24"/>
        </w:rPr>
        <w:t>$A) свободные волокна десны;</w:t>
      </w:r>
    </w:p>
    <w:p w14:paraId="6DDFFC07" w14:textId="1F7929F5" w:rsidR="00D552B8" w:rsidRDefault="00F44291">
      <w:pPr>
        <w:spacing w:after="60"/>
      </w:pPr>
      <w:r>
        <w:rPr>
          <w:color w:val="000000"/>
          <w:sz w:val="24"/>
          <w:szCs w:val="24"/>
        </w:rPr>
        <w:t>$B) циркулярные волокна;</w:t>
      </w:r>
    </w:p>
    <w:p w14:paraId="44D4833E" w14:textId="4BB6DAEB" w:rsidR="00D552B8" w:rsidRDefault="00F44291">
      <w:pPr>
        <w:spacing w:after="60"/>
      </w:pPr>
      <w:r>
        <w:rPr>
          <w:color w:val="000000"/>
          <w:sz w:val="24"/>
          <w:szCs w:val="24"/>
        </w:rPr>
        <w:t>$C) альвеолярные гребешковые волокна;</w:t>
      </w:r>
    </w:p>
    <w:p w14:paraId="27BBAE2D" w14:textId="167C221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косые волокна;</w:t>
      </w:r>
    </w:p>
    <w:p w14:paraId="6615C737" w14:textId="7AB23E4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транссептальные</w:t>
      </w:r>
      <w:proofErr w:type="spellEnd"/>
      <w:r>
        <w:rPr>
          <w:color w:val="000000"/>
          <w:sz w:val="24"/>
          <w:szCs w:val="24"/>
        </w:rPr>
        <w:t xml:space="preserve"> волокна;</w:t>
      </w:r>
    </w:p>
    <w:p w14:paraId="6C88852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@480. Наружное (ближе к лунке. сплетение сосудов состоит из:</w:t>
      </w:r>
    </w:p>
    <w:p w14:paraId="4C6868BB" w14:textId="003E713C" w:rsidR="00D552B8" w:rsidRDefault="00F44291">
      <w:pPr>
        <w:spacing w:after="60"/>
      </w:pPr>
      <w:r>
        <w:rPr>
          <w:color w:val="000000"/>
          <w:sz w:val="24"/>
          <w:szCs w:val="24"/>
        </w:rPr>
        <w:t>$A) капилляров;</w:t>
      </w:r>
    </w:p>
    <w:p w14:paraId="5C869FAE" w14:textId="42790333" w:rsidR="00D552B8" w:rsidRDefault="00F44291">
      <w:pPr>
        <w:spacing w:after="60"/>
      </w:pPr>
      <w:r>
        <w:rPr>
          <w:color w:val="000000"/>
          <w:sz w:val="24"/>
          <w:szCs w:val="24"/>
        </w:rPr>
        <w:t>$B) сосудов среднего калибра;</w:t>
      </w:r>
    </w:p>
    <w:p w14:paraId="33A8B692" w14:textId="0069738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крупных, продольно расположенных сосудов;</w:t>
      </w:r>
    </w:p>
    <w:p w14:paraId="6A70C924" w14:textId="41E843E8" w:rsidR="00D552B8" w:rsidRDefault="00F44291">
      <w:pPr>
        <w:spacing w:after="60"/>
      </w:pPr>
      <w:r>
        <w:rPr>
          <w:color w:val="000000"/>
          <w:sz w:val="24"/>
          <w:szCs w:val="24"/>
        </w:rPr>
        <w:t>$D) капиллярных петель в виде клубочков;</w:t>
      </w:r>
    </w:p>
    <w:p w14:paraId="03E15C93" w14:textId="15CE326C" w:rsidR="00D552B8" w:rsidRDefault="00F44291">
      <w:pPr>
        <w:spacing w:after="60"/>
      </w:pPr>
      <w:r>
        <w:rPr>
          <w:color w:val="000000"/>
          <w:sz w:val="24"/>
          <w:szCs w:val="24"/>
        </w:rPr>
        <w:t>$E) вен;</w:t>
      </w:r>
    </w:p>
    <w:p w14:paraId="77A9157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@481. Терминальные веточки </w:t>
      </w:r>
      <w:proofErr w:type="spellStart"/>
      <w:r>
        <w:rPr>
          <w:b/>
          <w:bCs/>
          <w:sz w:val="24"/>
          <w:szCs w:val="24"/>
        </w:rPr>
        <w:t>кустиковых</w:t>
      </w:r>
      <w:proofErr w:type="spellEnd"/>
      <w:r>
        <w:rPr>
          <w:b/>
          <w:bCs/>
          <w:sz w:val="24"/>
          <w:szCs w:val="24"/>
        </w:rPr>
        <w:t xml:space="preserve"> нервных окончаний обеспечивают регуляцию:</w:t>
      </w:r>
    </w:p>
    <w:p w14:paraId="2CAA756A" w14:textId="5C753379" w:rsidR="00D552B8" w:rsidRDefault="00F44291">
      <w:pPr>
        <w:spacing w:after="60"/>
      </w:pPr>
      <w:r>
        <w:rPr>
          <w:color w:val="000000"/>
          <w:sz w:val="24"/>
          <w:szCs w:val="24"/>
        </w:rPr>
        <w:t>$A) защитной функции;</w:t>
      </w:r>
    </w:p>
    <w:p w14:paraId="22673A0D" w14:textId="3A941B3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распределения силы жевательного давления;</w:t>
      </w:r>
    </w:p>
    <w:p w14:paraId="6D2AD6B1" w14:textId="2999AA61" w:rsidR="00D552B8" w:rsidRDefault="00F44291">
      <w:pPr>
        <w:spacing w:after="60"/>
      </w:pPr>
      <w:r>
        <w:rPr>
          <w:color w:val="000000"/>
          <w:sz w:val="24"/>
          <w:szCs w:val="24"/>
        </w:rPr>
        <w:t>$C) сенсорной функции;</w:t>
      </w:r>
    </w:p>
    <w:p w14:paraId="1F7B3991" w14:textId="70CD6DA3" w:rsidR="00D552B8" w:rsidRDefault="00F44291">
      <w:pPr>
        <w:spacing w:after="60"/>
      </w:pPr>
      <w:r>
        <w:rPr>
          <w:color w:val="000000"/>
          <w:sz w:val="24"/>
          <w:szCs w:val="24"/>
        </w:rPr>
        <w:t>$D) опорно-</w:t>
      </w:r>
      <w:proofErr w:type="spellStart"/>
      <w:r>
        <w:rPr>
          <w:color w:val="000000"/>
          <w:sz w:val="24"/>
          <w:szCs w:val="24"/>
        </w:rPr>
        <w:t>удерживаюшей</w:t>
      </w:r>
      <w:proofErr w:type="spellEnd"/>
      <w:r>
        <w:rPr>
          <w:color w:val="000000"/>
          <w:sz w:val="24"/>
          <w:szCs w:val="24"/>
        </w:rPr>
        <w:t xml:space="preserve"> функции;</w:t>
      </w:r>
    </w:p>
    <w:p w14:paraId="555C2D7E" w14:textId="5DD597A5" w:rsidR="00D552B8" w:rsidRDefault="00F44291">
      <w:pPr>
        <w:spacing w:after="60"/>
      </w:pPr>
      <w:r>
        <w:rPr>
          <w:color w:val="000000"/>
          <w:sz w:val="24"/>
          <w:szCs w:val="24"/>
        </w:rPr>
        <w:t>$E) пластической функции;</w:t>
      </w:r>
    </w:p>
    <w:p w14:paraId="4C4A0EF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@482. Содержание в периодонте 60% тканевой жидкости без учета большого количества лимфы и крови в его сосудах способствует выполнению функции:</w:t>
      </w:r>
    </w:p>
    <w:p w14:paraId="502E0668" w14:textId="446BC87E" w:rsidR="00D552B8" w:rsidRDefault="00F44291">
      <w:pPr>
        <w:spacing w:after="60"/>
      </w:pPr>
      <w:r>
        <w:rPr>
          <w:color w:val="000000"/>
          <w:sz w:val="24"/>
          <w:szCs w:val="24"/>
        </w:rPr>
        <w:t>$A) опорно-удерживающей;</w:t>
      </w:r>
    </w:p>
    <w:p w14:paraId="10B89F59" w14:textId="2FCC232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распределения давления;</w:t>
      </w:r>
    </w:p>
    <w:p w14:paraId="15C5CB76" w14:textId="5EE9053E" w:rsidR="00D552B8" w:rsidRDefault="00F44291">
      <w:pPr>
        <w:spacing w:after="60"/>
      </w:pPr>
      <w:r>
        <w:rPr>
          <w:color w:val="000000"/>
          <w:sz w:val="24"/>
          <w:szCs w:val="24"/>
        </w:rPr>
        <w:t>$C) пластической;</w:t>
      </w:r>
    </w:p>
    <w:p w14:paraId="601B3533" w14:textId="20291935" w:rsidR="00D552B8" w:rsidRDefault="00F44291">
      <w:pPr>
        <w:spacing w:after="60"/>
      </w:pPr>
      <w:r>
        <w:rPr>
          <w:color w:val="000000"/>
          <w:sz w:val="24"/>
          <w:szCs w:val="24"/>
        </w:rPr>
        <w:t>$D) сенсорной;</w:t>
      </w:r>
    </w:p>
    <w:p w14:paraId="0ED4BC5F" w14:textId="6C9793BA" w:rsidR="00D552B8" w:rsidRDefault="00F44291">
      <w:pPr>
        <w:spacing w:after="60"/>
      </w:pPr>
      <w:r>
        <w:rPr>
          <w:color w:val="000000"/>
          <w:sz w:val="24"/>
          <w:szCs w:val="24"/>
        </w:rPr>
        <w:t>$E) защитной;</w:t>
      </w:r>
    </w:p>
    <w:p w14:paraId="124B4FF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@483. Преобладающей микрофлорой инфекционного периодонтита являются:</w:t>
      </w:r>
    </w:p>
    <w:p w14:paraId="6E48A80D" w14:textId="0BCF94BC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$A) стафилококки;</w:t>
      </w:r>
    </w:p>
    <w:p w14:paraId="7463E053" w14:textId="7EE6575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стрептококки;</w:t>
      </w:r>
    </w:p>
    <w:p w14:paraId="36A1B5AE" w14:textId="7B7703B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вейлонеллы</w:t>
      </w:r>
      <w:proofErr w:type="spellEnd"/>
      <w:r>
        <w:rPr>
          <w:color w:val="000000"/>
          <w:sz w:val="24"/>
          <w:szCs w:val="24"/>
        </w:rPr>
        <w:t>;</w:t>
      </w:r>
    </w:p>
    <w:p w14:paraId="74C3B2D8" w14:textId="1760EC5F" w:rsidR="00D552B8" w:rsidRDefault="00F44291">
      <w:pPr>
        <w:spacing w:after="60"/>
      </w:pPr>
      <w:r>
        <w:rPr>
          <w:color w:val="000000"/>
          <w:sz w:val="24"/>
          <w:szCs w:val="24"/>
        </w:rPr>
        <w:t>$D) лактобактерии;</w:t>
      </w:r>
    </w:p>
    <w:p w14:paraId="12B0F21F" w14:textId="5BCCE711" w:rsidR="00D552B8" w:rsidRDefault="00F44291">
      <w:pPr>
        <w:spacing w:after="60"/>
      </w:pPr>
      <w:r>
        <w:rPr>
          <w:color w:val="000000"/>
          <w:sz w:val="24"/>
          <w:szCs w:val="24"/>
        </w:rPr>
        <w:t>$E) простейшие;</w:t>
      </w:r>
    </w:p>
    <w:p w14:paraId="2945473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@484. Причиной острой травмы периодонта может быть:</w:t>
      </w:r>
    </w:p>
    <w:p w14:paraId="61CA9692" w14:textId="1B3F169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грубая эндодонтическая обработка канала;</w:t>
      </w:r>
    </w:p>
    <w:p w14:paraId="33FF4DB6" w14:textId="1444DA0D" w:rsidR="00D552B8" w:rsidRDefault="00F44291">
      <w:pPr>
        <w:spacing w:after="60"/>
      </w:pPr>
      <w:r>
        <w:rPr>
          <w:color w:val="000000"/>
          <w:sz w:val="24"/>
          <w:szCs w:val="24"/>
        </w:rPr>
        <w:t>$B) вредные привычки;</w:t>
      </w:r>
    </w:p>
    <w:p w14:paraId="6454FD75" w14:textId="3C1684B2" w:rsidR="00D552B8" w:rsidRDefault="00F44291">
      <w:pPr>
        <w:spacing w:after="60"/>
      </w:pPr>
      <w:r>
        <w:rPr>
          <w:color w:val="000000"/>
          <w:sz w:val="24"/>
          <w:szCs w:val="24"/>
        </w:rPr>
        <w:t>$C) скученность зубов;</w:t>
      </w:r>
    </w:p>
    <w:p w14:paraId="2B8C5024" w14:textId="7FF51ABD" w:rsidR="00D552B8" w:rsidRDefault="00F44291">
      <w:pPr>
        <w:spacing w:after="60"/>
      </w:pPr>
      <w:r>
        <w:rPr>
          <w:color w:val="000000"/>
          <w:sz w:val="24"/>
          <w:szCs w:val="24"/>
        </w:rPr>
        <w:t>$D) травматическая окклюзия;</w:t>
      </w:r>
    </w:p>
    <w:p w14:paraId="40EB385D" w14:textId="07013D74" w:rsidR="00D552B8" w:rsidRDefault="00F44291">
      <w:pPr>
        <w:spacing w:after="60"/>
      </w:pPr>
      <w:r>
        <w:rPr>
          <w:color w:val="000000"/>
          <w:sz w:val="24"/>
          <w:szCs w:val="24"/>
        </w:rPr>
        <w:t>$E) употребление мягкой пищи;</w:t>
      </w:r>
    </w:p>
    <w:p w14:paraId="1ADE25F9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@485. Чувство «выросшего» зуба связано с:</w:t>
      </w:r>
    </w:p>
    <w:p w14:paraId="5763814B" w14:textId="54C0163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разволокнением</w:t>
      </w:r>
      <w:proofErr w:type="spellEnd"/>
      <w:r>
        <w:rPr>
          <w:color w:val="000000"/>
          <w:sz w:val="24"/>
          <w:szCs w:val="24"/>
        </w:rPr>
        <w:t xml:space="preserve"> и частичным разрушением фиброзных коллагеновых волокон;</w:t>
      </w:r>
    </w:p>
    <w:p w14:paraId="1F641129" w14:textId="7DCCDB2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скоплением экссудата в верхушечном участке периодонта;</w:t>
      </w:r>
    </w:p>
    <w:p w14:paraId="5CF30F7C" w14:textId="177A89BC" w:rsidR="00D552B8" w:rsidRDefault="00F44291">
      <w:pPr>
        <w:spacing w:after="60"/>
      </w:pPr>
      <w:r>
        <w:rPr>
          <w:color w:val="000000"/>
          <w:sz w:val="24"/>
          <w:szCs w:val="24"/>
        </w:rPr>
        <w:t>$C) гиперемией и отеком десны;</w:t>
      </w:r>
    </w:p>
    <w:p w14:paraId="73A5EDB9" w14:textId="104ECDBE" w:rsidR="00D552B8" w:rsidRDefault="00F44291">
      <w:pPr>
        <w:spacing w:after="60"/>
      </w:pPr>
      <w:r>
        <w:rPr>
          <w:color w:val="000000"/>
          <w:sz w:val="24"/>
          <w:szCs w:val="24"/>
        </w:rPr>
        <w:t>$D) избыточной нагрузкой на зуб;</w:t>
      </w:r>
    </w:p>
    <w:p w14:paraId="3F9DBEB4" w14:textId="528CB84C" w:rsidR="00D552B8" w:rsidRDefault="00F44291">
      <w:pPr>
        <w:spacing w:after="60"/>
      </w:pPr>
      <w:r>
        <w:rPr>
          <w:color w:val="000000"/>
          <w:sz w:val="24"/>
          <w:szCs w:val="24"/>
        </w:rPr>
        <w:t>$E) температурным воздействием на зуб;</w:t>
      </w:r>
    </w:p>
    <w:p w14:paraId="21A9D9D5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@486. Дифференциальный диагноз хронического фиброзного периодонтита, кроме других форм периодонтита, проводится:</w:t>
      </w:r>
    </w:p>
    <w:p w14:paraId="0C167D13" w14:textId="2AD733E0" w:rsidR="00D552B8" w:rsidRDefault="00F44291">
      <w:pPr>
        <w:spacing w:after="60"/>
      </w:pPr>
      <w:r>
        <w:rPr>
          <w:color w:val="000000"/>
          <w:sz w:val="24"/>
          <w:szCs w:val="24"/>
        </w:rPr>
        <w:t>$A) с хроническим гранулирующим периодонтитом;</w:t>
      </w:r>
    </w:p>
    <w:p w14:paraId="55C8FA53" w14:textId="6E94A39C" w:rsidR="00D552B8" w:rsidRDefault="00F44291">
      <w:pPr>
        <w:spacing w:after="60"/>
      </w:pPr>
      <w:r>
        <w:rPr>
          <w:color w:val="000000"/>
          <w:sz w:val="24"/>
          <w:szCs w:val="24"/>
        </w:rPr>
        <w:t>$B) с хроническим гранулематозным периодонтитом;</w:t>
      </w:r>
    </w:p>
    <w:p w14:paraId="1A381361" w14:textId="5C8B44A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со средним кариесом;</w:t>
      </w:r>
    </w:p>
    <w:p w14:paraId="744C1FD1" w14:textId="056ECF11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с </w:t>
      </w:r>
      <w:proofErr w:type="spellStart"/>
      <w:r>
        <w:rPr>
          <w:color w:val="000000"/>
          <w:sz w:val="24"/>
          <w:szCs w:val="24"/>
        </w:rPr>
        <w:t>кистогранулемой</w:t>
      </w:r>
      <w:proofErr w:type="spellEnd"/>
      <w:r>
        <w:rPr>
          <w:color w:val="000000"/>
          <w:sz w:val="24"/>
          <w:szCs w:val="24"/>
        </w:rPr>
        <w:t>;</w:t>
      </w:r>
    </w:p>
    <w:p w14:paraId="276D7BE1" w14:textId="4F36A30F" w:rsidR="00D552B8" w:rsidRDefault="00F44291">
      <w:pPr>
        <w:spacing w:after="60"/>
      </w:pPr>
      <w:r>
        <w:rPr>
          <w:color w:val="000000"/>
          <w:sz w:val="24"/>
          <w:szCs w:val="24"/>
        </w:rPr>
        <w:t>$E) с хроническим фиброзным пульпитом;</w:t>
      </w:r>
    </w:p>
    <w:p w14:paraId="2E363065" w14:textId="093D4260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@487. Расширение </w:t>
      </w:r>
      <w:proofErr w:type="spellStart"/>
      <w:r>
        <w:rPr>
          <w:b/>
          <w:bCs/>
          <w:sz w:val="24"/>
          <w:szCs w:val="24"/>
        </w:rPr>
        <w:t>периодонтальной</w:t>
      </w:r>
      <w:proofErr w:type="spellEnd"/>
      <w:r>
        <w:rPr>
          <w:b/>
          <w:bCs/>
          <w:sz w:val="24"/>
          <w:szCs w:val="24"/>
        </w:rPr>
        <w:t xml:space="preserve"> щели в области верхушки корня (рентгенологическая картина характерно для:</w:t>
      </w:r>
    </w:p>
    <w:p w14:paraId="6FEB5B5F" w14:textId="7DFD01D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хронического фиброзного периодонтита;</w:t>
      </w:r>
    </w:p>
    <w:p w14:paraId="331D2CB2" w14:textId="1DA1A0DF" w:rsidR="00D552B8" w:rsidRDefault="00F44291">
      <w:pPr>
        <w:spacing w:after="60"/>
      </w:pPr>
      <w:r>
        <w:rPr>
          <w:color w:val="000000"/>
          <w:sz w:val="24"/>
          <w:szCs w:val="24"/>
        </w:rPr>
        <w:t>$B) хронического гранулематозного периодонтита;</w:t>
      </w:r>
    </w:p>
    <w:p w14:paraId="014872C6" w14:textId="77D77C17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хронического гранулирующего периодонтита;</w:t>
      </w:r>
    </w:p>
    <w:p w14:paraId="5367BBB1" w14:textId="4EE45ED5" w:rsidR="00D552B8" w:rsidRDefault="00F44291">
      <w:pPr>
        <w:spacing w:after="60"/>
      </w:pPr>
      <w:r>
        <w:rPr>
          <w:color w:val="000000"/>
          <w:sz w:val="24"/>
          <w:szCs w:val="24"/>
        </w:rPr>
        <w:t>$D) острого периодонтита;</w:t>
      </w:r>
    </w:p>
    <w:p w14:paraId="4D98641F" w14:textId="4FAEADF5" w:rsidR="00D552B8" w:rsidRDefault="00F44291">
      <w:pPr>
        <w:spacing w:after="60"/>
      </w:pPr>
      <w:r>
        <w:rPr>
          <w:color w:val="000000"/>
          <w:sz w:val="24"/>
          <w:szCs w:val="24"/>
        </w:rPr>
        <w:t>$E) среднего кариес;</w:t>
      </w:r>
    </w:p>
    <w:p w14:paraId="6A45D100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@488. Очаг деструкции костной ткани с нечеткими контурами в области верхушки корня соответствует рентгенологической картине:</w:t>
      </w:r>
    </w:p>
    <w:p w14:paraId="136FE1BE" w14:textId="739230ED" w:rsidR="00D552B8" w:rsidRDefault="00F44291">
      <w:pPr>
        <w:spacing w:after="60"/>
      </w:pPr>
      <w:r>
        <w:rPr>
          <w:color w:val="000000"/>
          <w:sz w:val="24"/>
          <w:szCs w:val="24"/>
        </w:rPr>
        <w:t>$A) хронического фиброзного периодонтита;</w:t>
      </w:r>
    </w:p>
    <w:p w14:paraId="4633E959" w14:textId="2A098569" w:rsidR="00D552B8" w:rsidRDefault="00F44291">
      <w:pPr>
        <w:spacing w:after="60"/>
      </w:pPr>
      <w:r>
        <w:rPr>
          <w:color w:val="000000"/>
          <w:sz w:val="24"/>
          <w:szCs w:val="24"/>
        </w:rPr>
        <w:t>$B) хронического гранулематозного периодонтита;</w:t>
      </w:r>
    </w:p>
    <w:p w14:paraId="508BE56E" w14:textId="4776901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хронического гранулирующего периодонтита;</w:t>
      </w:r>
    </w:p>
    <w:p w14:paraId="21ED8E98" w14:textId="75C4CA12" w:rsidR="00D552B8" w:rsidRDefault="00F44291">
      <w:pPr>
        <w:spacing w:after="60"/>
      </w:pPr>
      <w:r>
        <w:rPr>
          <w:color w:val="000000"/>
          <w:sz w:val="24"/>
          <w:szCs w:val="24"/>
        </w:rPr>
        <w:t>$D) острого периодонтита;</w:t>
      </w:r>
    </w:p>
    <w:p w14:paraId="31842AB2" w14:textId="391903C7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хронического гангренозного пульпита;</w:t>
      </w:r>
    </w:p>
    <w:p w14:paraId="3666C17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@489. Очаг деструкции костной ткани в области верхушки корня с четкими контурами до 0,5 см соответствует рентгенологической картине:</w:t>
      </w:r>
    </w:p>
    <w:p w14:paraId="1F189AB2" w14:textId="55120242" w:rsidR="00D552B8" w:rsidRDefault="00F44291">
      <w:pPr>
        <w:spacing w:after="60"/>
      </w:pPr>
      <w:r>
        <w:rPr>
          <w:color w:val="000000"/>
          <w:sz w:val="24"/>
          <w:szCs w:val="24"/>
        </w:rPr>
        <w:t>$A) хронического фиброзного периодонтита;</w:t>
      </w:r>
    </w:p>
    <w:p w14:paraId="0DF35571" w14:textId="6A87172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хронического гранулематозного периодонтита;</w:t>
      </w:r>
    </w:p>
    <w:p w14:paraId="4B217B0F" w14:textId="328AAFC3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хронического гранулирующего периодонтита;</w:t>
      </w:r>
    </w:p>
    <w:p w14:paraId="5E7AD254" w14:textId="419A688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кистогранулемы</w:t>
      </w:r>
      <w:proofErr w:type="spellEnd"/>
      <w:r>
        <w:rPr>
          <w:color w:val="000000"/>
          <w:sz w:val="24"/>
          <w:szCs w:val="24"/>
        </w:rPr>
        <w:t>;</w:t>
      </w:r>
    </w:p>
    <w:p w14:paraId="28E3BF3A" w14:textId="761513F4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хронического гангренозного пульпит;</w:t>
      </w:r>
    </w:p>
    <w:p w14:paraId="442BDE5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@490. Для </w:t>
      </w:r>
      <w:proofErr w:type="spellStart"/>
      <w:r>
        <w:rPr>
          <w:b/>
          <w:bCs/>
          <w:sz w:val="24"/>
          <w:szCs w:val="24"/>
        </w:rPr>
        <w:t>кистогранулемы</w:t>
      </w:r>
      <w:proofErr w:type="spellEnd"/>
      <w:r>
        <w:rPr>
          <w:b/>
          <w:bCs/>
          <w:sz w:val="24"/>
          <w:szCs w:val="24"/>
        </w:rPr>
        <w:t xml:space="preserve"> характерен признак:</w:t>
      </w:r>
    </w:p>
    <w:p w14:paraId="61FCF037" w14:textId="4A91863F" w:rsidR="00D552B8" w:rsidRDefault="00F44291">
      <w:pPr>
        <w:spacing w:after="60"/>
      </w:pPr>
      <w:r>
        <w:rPr>
          <w:color w:val="000000"/>
          <w:sz w:val="24"/>
          <w:szCs w:val="24"/>
        </w:rPr>
        <w:t>$A) четкие контуры очага деструкции на рентгенограмме до 5 мм;</w:t>
      </w:r>
    </w:p>
    <w:p w14:paraId="3F98548F" w14:textId="385C5E8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отсутствие костной структуры в очаге деструкции;</w:t>
      </w:r>
    </w:p>
    <w:p w14:paraId="51F0BEFA" w14:textId="55E6DF6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расширение </w:t>
      </w:r>
      <w:proofErr w:type="spellStart"/>
      <w:r>
        <w:rPr>
          <w:color w:val="000000"/>
          <w:sz w:val="24"/>
          <w:szCs w:val="24"/>
        </w:rPr>
        <w:t>периодонтальной</w:t>
      </w:r>
      <w:proofErr w:type="spellEnd"/>
      <w:r>
        <w:rPr>
          <w:color w:val="000000"/>
          <w:sz w:val="24"/>
          <w:szCs w:val="24"/>
        </w:rPr>
        <w:t xml:space="preserve"> щели;</w:t>
      </w:r>
    </w:p>
    <w:p w14:paraId="1BDB4C2C" w14:textId="56C26810" w:rsidR="00D552B8" w:rsidRDefault="00F44291">
      <w:pPr>
        <w:spacing w:after="60"/>
      </w:pPr>
      <w:r>
        <w:rPr>
          <w:color w:val="000000"/>
          <w:sz w:val="24"/>
          <w:szCs w:val="24"/>
        </w:rPr>
        <w:t>$D) очаг деструкции с нечеткими контурами;</w:t>
      </w:r>
    </w:p>
    <w:p w14:paraId="4705F52C" w14:textId="0AA391B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сужение </w:t>
      </w:r>
      <w:proofErr w:type="spellStart"/>
      <w:r>
        <w:rPr>
          <w:color w:val="000000"/>
          <w:sz w:val="24"/>
          <w:szCs w:val="24"/>
        </w:rPr>
        <w:t>периодонтальной</w:t>
      </w:r>
      <w:proofErr w:type="spellEnd"/>
      <w:r>
        <w:rPr>
          <w:color w:val="000000"/>
          <w:sz w:val="24"/>
          <w:szCs w:val="24"/>
        </w:rPr>
        <w:t xml:space="preserve"> щели;</w:t>
      </w:r>
    </w:p>
    <w:p w14:paraId="4A9B73D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@491. Зрелая гранулема (по </w:t>
      </w:r>
      <w:proofErr w:type="spellStart"/>
      <w:r>
        <w:rPr>
          <w:b/>
          <w:bCs/>
          <w:sz w:val="24"/>
          <w:szCs w:val="24"/>
        </w:rPr>
        <w:t>Fich</w:t>
      </w:r>
      <w:proofErr w:type="spellEnd"/>
      <w:r>
        <w:rPr>
          <w:b/>
          <w:bCs/>
          <w:sz w:val="24"/>
          <w:szCs w:val="24"/>
        </w:rPr>
        <w:t>. содержит:</w:t>
      </w:r>
    </w:p>
    <w:p w14:paraId="48B91883" w14:textId="3580EB3A" w:rsidR="00D552B8" w:rsidRDefault="00F44291">
      <w:pPr>
        <w:spacing w:after="60"/>
      </w:pPr>
      <w:r>
        <w:rPr>
          <w:color w:val="000000"/>
          <w:sz w:val="24"/>
          <w:szCs w:val="24"/>
        </w:rPr>
        <w:t>$A) 2 зоны;</w:t>
      </w:r>
    </w:p>
    <w:p w14:paraId="7FEE4602" w14:textId="29953D0D" w:rsidR="00D552B8" w:rsidRDefault="00F44291">
      <w:pPr>
        <w:spacing w:after="60"/>
      </w:pPr>
      <w:r>
        <w:rPr>
          <w:color w:val="000000"/>
          <w:sz w:val="24"/>
          <w:szCs w:val="24"/>
        </w:rPr>
        <w:t>$B) 3 зоны;</w:t>
      </w:r>
    </w:p>
    <w:p w14:paraId="7300B48F" w14:textId="798612F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4 зоны;</w:t>
      </w:r>
    </w:p>
    <w:p w14:paraId="7D1BB946" w14:textId="75CD2BD7" w:rsidR="00D552B8" w:rsidRDefault="00F44291">
      <w:pPr>
        <w:spacing w:after="60"/>
      </w:pPr>
      <w:r>
        <w:rPr>
          <w:color w:val="000000"/>
          <w:sz w:val="24"/>
          <w:szCs w:val="24"/>
        </w:rPr>
        <w:t>$D) 5 зон;</w:t>
      </w:r>
    </w:p>
    <w:p w14:paraId="2B9F9EDA" w14:textId="30F5F7C4" w:rsidR="00D552B8" w:rsidRDefault="00F44291">
      <w:pPr>
        <w:spacing w:after="60"/>
      </w:pPr>
      <w:r>
        <w:rPr>
          <w:color w:val="000000"/>
          <w:sz w:val="24"/>
          <w:szCs w:val="24"/>
        </w:rPr>
        <w:t>$E) 6 зон;</w:t>
      </w:r>
    </w:p>
    <w:p w14:paraId="259DE4B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@492. Зона гранулемы, характеризующаяся активностью </w:t>
      </w:r>
      <w:proofErr w:type="spellStart"/>
      <w:r>
        <w:rPr>
          <w:b/>
          <w:bCs/>
          <w:sz w:val="24"/>
          <w:szCs w:val="24"/>
        </w:rPr>
        <w:t>остобластов</w:t>
      </w:r>
      <w:proofErr w:type="spellEnd"/>
      <w:r>
        <w:rPr>
          <w:b/>
          <w:bCs/>
          <w:sz w:val="24"/>
          <w:szCs w:val="24"/>
        </w:rPr>
        <w:t xml:space="preserve"> и фибробластов:</w:t>
      </w:r>
    </w:p>
    <w:p w14:paraId="355D14CE" w14:textId="4A738EFB" w:rsidR="00D552B8" w:rsidRDefault="00F44291">
      <w:pPr>
        <w:spacing w:after="60"/>
      </w:pPr>
      <w:r>
        <w:rPr>
          <w:color w:val="000000"/>
          <w:sz w:val="24"/>
          <w:szCs w:val="24"/>
        </w:rPr>
        <w:t>$A) зона некроза;</w:t>
      </w:r>
    </w:p>
    <w:p w14:paraId="4EF3FD20" w14:textId="32273F23" w:rsidR="00D552B8" w:rsidRDefault="00F44291">
      <w:pPr>
        <w:spacing w:after="60"/>
      </w:pPr>
      <w:r>
        <w:rPr>
          <w:color w:val="000000"/>
          <w:sz w:val="24"/>
          <w:szCs w:val="24"/>
        </w:rPr>
        <w:t>$B) зона контаминации;</w:t>
      </w:r>
    </w:p>
    <w:p w14:paraId="014289BF" w14:textId="602C0D4C" w:rsidR="00D552B8" w:rsidRDefault="00F44291">
      <w:pPr>
        <w:spacing w:after="60"/>
      </w:pPr>
      <w:r>
        <w:rPr>
          <w:color w:val="000000"/>
          <w:sz w:val="24"/>
          <w:szCs w:val="24"/>
        </w:rPr>
        <w:t>$C) зона раздражения;</w:t>
      </w:r>
    </w:p>
    <w:p w14:paraId="70AB250C" w14:textId="7768187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зона стимуляции;</w:t>
      </w:r>
    </w:p>
    <w:p w14:paraId="70B93432" w14:textId="6A37614B" w:rsidR="00D552B8" w:rsidRDefault="00F44291">
      <w:pPr>
        <w:spacing w:after="60"/>
      </w:pPr>
      <w:r>
        <w:rPr>
          <w:color w:val="000000"/>
          <w:sz w:val="24"/>
          <w:szCs w:val="24"/>
        </w:rPr>
        <w:t>$E) зона распада и деминерализации;</w:t>
      </w:r>
    </w:p>
    <w:p w14:paraId="0C144AB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@493. Наиболее эффективный метод лечения зубов с труднопроходимыми каналами:</w:t>
      </w:r>
    </w:p>
    <w:p w14:paraId="01822AC4" w14:textId="7CB1833B" w:rsidR="00D552B8" w:rsidRDefault="00F44291">
      <w:pPr>
        <w:spacing w:after="60"/>
      </w:pPr>
      <w:r>
        <w:rPr>
          <w:color w:val="000000"/>
          <w:sz w:val="24"/>
          <w:szCs w:val="24"/>
        </w:rPr>
        <w:t>$A) резорцин-формалиновый метод;</w:t>
      </w:r>
    </w:p>
    <w:p w14:paraId="79AF5919" w14:textId="614BFE0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трансканальный</w:t>
      </w:r>
      <w:proofErr w:type="spellEnd"/>
      <w:r>
        <w:rPr>
          <w:color w:val="000000"/>
          <w:sz w:val="24"/>
          <w:szCs w:val="24"/>
        </w:rPr>
        <w:t xml:space="preserve"> электрофорез йодом;</w:t>
      </w:r>
    </w:p>
    <w:p w14:paraId="56FA0141" w14:textId="3371AB2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трансканальный</w:t>
      </w:r>
      <w:proofErr w:type="spellEnd"/>
      <w:r>
        <w:rPr>
          <w:color w:val="000000"/>
          <w:sz w:val="24"/>
          <w:szCs w:val="24"/>
        </w:rPr>
        <w:t xml:space="preserve"> электрофорез с ферментами;</w:t>
      </w:r>
    </w:p>
    <w:p w14:paraId="500EF2A7" w14:textId="6D74387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депофорез;</w:t>
      </w:r>
    </w:p>
    <w:p w14:paraId="687FDAEA" w14:textId="20ACBACF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удаление;</w:t>
      </w:r>
    </w:p>
    <w:p w14:paraId="0BFE329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@494. Абсолютным показанием к лечению хронического периодонтита в одно посещение является:</w:t>
      </w:r>
    </w:p>
    <w:p w14:paraId="31E71D00" w14:textId="4B49D918" w:rsidR="00D552B8" w:rsidRDefault="00F44291">
      <w:pPr>
        <w:spacing w:after="60"/>
      </w:pPr>
      <w:r>
        <w:rPr>
          <w:color w:val="000000"/>
          <w:sz w:val="24"/>
          <w:szCs w:val="24"/>
        </w:rPr>
        <w:t>$A) хронический гранулематозный периодонтит однокорневого зуба;</w:t>
      </w:r>
    </w:p>
    <w:p w14:paraId="0A505C8C" w14:textId="6CBECD85" w:rsidR="00D552B8" w:rsidRDefault="00F44291">
      <w:pPr>
        <w:spacing w:after="60"/>
      </w:pPr>
      <w:r>
        <w:rPr>
          <w:color w:val="000000"/>
          <w:sz w:val="24"/>
          <w:szCs w:val="24"/>
        </w:rPr>
        <w:t>$B) острый периодонтит однокорневого зуба;</w:t>
      </w:r>
    </w:p>
    <w:p w14:paraId="47FB2EA4" w14:textId="49368A1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хронический фиброзный периодонтит;</w:t>
      </w:r>
    </w:p>
    <w:p w14:paraId="0A3923DF" w14:textId="0A8AB6F7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$D) хронический гранулирующий периодонтит однокорневого зуба при наличии свищевого хода;</w:t>
      </w:r>
    </w:p>
    <w:p w14:paraId="4D21D0C4" w14:textId="56E5A04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хронический гранулирующий периодонтит </w:t>
      </w:r>
      <w:proofErr w:type="spellStart"/>
      <w:r>
        <w:rPr>
          <w:color w:val="000000"/>
          <w:sz w:val="24"/>
          <w:szCs w:val="24"/>
        </w:rPr>
        <w:t>многокорневого</w:t>
      </w:r>
      <w:proofErr w:type="spellEnd"/>
      <w:r>
        <w:rPr>
          <w:color w:val="000000"/>
          <w:sz w:val="24"/>
          <w:szCs w:val="24"/>
        </w:rPr>
        <w:t xml:space="preserve"> зуба;</w:t>
      </w:r>
    </w:p>
    <w:p w14:paraId="2552D63B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@495. Объем тканей, удаляемых при раскрытии полости зуба, определяется:</w:t>
      </w:r>
    </w:p>
    <w:p w14:paraId="75F165E7" w14:textId="38C7935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топографией полости зуба;</w:t>
      </w:r>
    </w:p>
    <w:p w14:paraId="48DF5244" w14:textId="3C8E9474" w:rsidR="00D552B8" w:rsidRDefault="00F44291">
      <w:pPr>
        <w:spacing w:after="60"/>
      </w:pPr>
      <w:r>
        <w:rPr>
          <w:color w:val="000000"/>
          <w:sz w:val="24"/>
          <w:szCs w:val="24"/>
        </w:rPr>
        <w:t>$B) размером кариозной полости;</w:t>
      </w:r>
    </w:p>
    <w:p w14:paraId="3A63E494" w14:textId="07CA5C8E" w:rsidR="00D552B8" w:rsidRDefault="00F44291">
      <w:pPr>
        <w:spacing w:after="60"/>
      </w:pPr>
      <w:r>
        <w:rPr>
          <w:color w:val="000000"/>
          <w:sz w:val="24"/>
          <w:szCs w:val="24"/>
        </w:rPr>
        <w:t>$C) выбором пломбировочного материала для корневой пломбы;</w:t>
      </w:r>
    </w:p>
    <w:p w14:paraId="2544CE7F" w14:textId="2A90EF9A" w:rsidR="00D552B8" w:rsidRDefault="00F44291">
      <w:pPr>
        <w:spacing w:after="60"/>
      </w:pPr>
      <w:r>
        <w:rPr>
          <w:color w:val="000000"/>
          <w:sz w:val="24"/>
          <w:szCs w:val="24"/>
        </w:rPr>
        <w:t>$D) выбором методики обработки корневого канала;</w:t>
      </w:r>
    </w:p>
    <w:p w14:paraId="5BB2919C" w14:textId="07E444DF" w:rsidR="00D552B8" w:rsidRDefault="00F44291">
      <w:pPr>
        <w:spacing w:after="60"/>
      </w:pPr>
      <w:r>
        <w:rPr>
          <w:color w:val="000000"/>
          <w:sz w:val="24"/>
          <w:szCs w:val="24"/>
        </w:rPr>
        <w:t>$E) выбором анестетика;</w:t>
      </w:r>
    </w:p>
    <w:p w14:paraId="6C8905B4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@496. Эндодонтические инструменты для прохождения корневого канала:</w:t>
      </w:r>
    </w:p>
    <w:p w14:paraId="5FACCA24" w14:textId="464C27E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ример и К-файл;</w:t>
      </w:r>
    </w:p>
    <w:p w14:paraId="02D3BBBF" w14:textId="511AB46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Н-файл (бурав </w:t>
      </w:r>
      <w:proofErr w:type="spellStart"/>
      <w:r>
        <w:rPr>
          <w:color w:val="000000"/>
          <w:sz w:val="24"/>
          <w:szCs w:val="24"/>
        </w:rPr>
        <w:t>Хедстрема</w:t>
      </w:r>
      <w:proofErr w:type="spellEnd"/>
      <w:r>
        <w:rPr>
          <w:color w:val="000000"/>
          <w:sz w:val="24"/>
          <w:szCs w:val="24"/>
        </w:rPr>
        <w:t>;</w:t>
      </w:r>
    </w:p>
    <w:p w14:paraId="0FD63ABF" w14:textId="0EFABBFF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каналонаполнитель</w:t>
      </w:r>
      <w:proofErr w:type="spellEnd"/>
      <w:r>
        <w:rPr>
          <w:color w:val="000000"/>
          <w:sz w:val="24"/>
          <w:szCs w:val="24"/>
        </w:rPr>
        <w:t>;</w:t>
      </w:r>
    </w:p>
    <w:p w14:paraId="2898793F" w14:textId="280A64B5" w:rsidR="00D552B8" w:rsidRDefault="00F44291">
      <w:pPr>
        <w:spacing w:after="60"/>
      </w:pPr>
      <w:r>
        <w:rPr>
          <w:color w:val="000000"/>
          <w:sz w:val="24"/>
          <w:szCs w:val="24"/>
        </w:rPr>
        <w:t>$D) спредер;</w:t>
      </w:r>
    </w:p>
    <w:p w14:paraId="7C7037C8" w14:textId="08A2735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пульпэкстрактор</w:t>
      </w:r>
      <w:proofErr w:type="spellEnd"/>
      <w:r>
        <w:rPr>
          <w:color w:val="000000"/>
          <w:sz w:val="24"/>
          <w:szCs w:val="24"/>
        </w:rPr>
        <w:t>;</w:t>
      </w:r>
    </w:p>
    <w:p w14:paraId="7818E1F3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@497. Эндодонтические инструменты для расширения корневого канала:</w:t>
      </w:r>
    </w:p>
    <w:p w14:paraId="6DA10F80" w14:textId="47F767F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ример</w:t>
      </w:r>
      <w:proofErr w:type="spellEnd"/>
      <w:r>
        <w:rPr>
          <w:color w:val="000000"/>
          <w:sz w:val="24"/>
          <w:szCs w:val="24"/>
        </w:rPr>
        <w:t xml:space="preserve"> (</w:t>
      </w:r>
      <w:proofErr w:type="spellStart"/>
      <w:r>
        <w:rPr>
          <w:color w:val="000000"/>
          <w:sz w:val="24"/>
          <w:szCs w:val="24"/>
        </w:rPr>
        <w:t>дрильбор</w:t>
      </w:r>
      <w:proofErr w:type="spellEnd"/>
      <w:r>
        <w:rPr>
          <w:color w:val="000000"/>
          <w:sz w:val="24"/>
          <w:szCs w:val="24"/>
        </w:rPr>
        <w:t>;</w:t>
      </w:r>
    </w:p>
    <w:p w14:paraId="56DC94D0" w14:textId="204B481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К-файл и Н-файл;</w:t>
      </w:r>
    </w:p>
    <w:p w14:paraId="6745DE61" w14:textId="5E71C44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каналонаполнитель</w:t>
      </w:r>
      <w:proofErr w:type="spellEnd"/>
      <w:r>
        <w:rPr>
          <w:color w:val="000000"/>
          <w:sz w:val="24"/>
          <w:szCs w:val="24"/>
        </w:rPr>
        <w:t>;</w:t>
      </w:r>
    </w:p>
    <w:p w14:paraId="7E7121E0" w14:textId="7306E690" w:rsidR="00D552B8" w:rsidRDefault="00F44291">
      <w:pPr>
        <w:spacing w:after="60"/>
      </w:pPr>
      <w:r>
        <w:rPr>
          <w:color w:val="000000"/>
          <w:sz w:val="24"/>
          <w:szCs w:val="24"/>
        </w:rPr>
        <w:t>$D) спредер;</w:t>
      </w:r>
    </w:p>
    <w:p w14:paraId="552D8B21" w14:textId="484CE50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пульпэкстрактор</w:t>
      </w:r>
      <w:proofErr w:type="spellEnd"/>
      <w:r>
        <w:rPr>
          <w:color w:val="000000"/>
          <w:sz w:val="24"/>
          <w:szCs w:val="24"/>
        </w:rPr>
        <w:t>;</w:t>
      </w:r>
    </w:p>
    <w:p w14:paraId="4F3F5B7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@498. Эндодонтические инструменты для пломбирования корневых каналов:</w:t>
      </w:r>
    </w:p>
    <w:p w14:paraId="4CA49BFA" w14:textId="6F683B5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proofErr w:type="spellStart"/>
      <w:r>
        <w:rPr>
          <w:color w:val="000000"/>
          <w:sz w:val="24"/>
          <w:szCs w:val="24"/>
        </w:rPr>
        <w:t>ример</w:t>
      </w:r>
      <w:proofErr w:type="spellEnd"/>
      <w:r>
        <w:rPr>
          <w:color w:val="000000"/>
          <w:sz w:val="24"/>
          <w:szCs w:val="24"/>
        </w:rPr>
        <w:t xml:space="preserve"> (</w:t>
      </w:r>
      <w:proofErr w:type="spellStart"/>
      <w:r>
        <w:rPr>
          <w:color w:val="000000"/>
          <w:sz w:val="24"/>
          <w:szCs w:val="24"/>
        </w:rPr>
        <w:t>дрильбор</w:t>
      </w:r>
      <w:proofErr w:type="spellEnd"/>
      <w:r>
        <w:rPr>
          <w:color w:val="000000"/>
          <w:sz w:val="24"/>
          <w:szCs w:val="24"/>
        </w:rPr>
        <w:t>;</w:t>
      </w:r>
    </w:p>
    <w:p w14:paraId="6200A50D" w14:textId="50713656" w:rsidR="00D552B8" w:rsidRDefault="00F44291">
      <w:pPr>
        <w:spacing w:after="60"/>
      </w:pPr>
      <w:r>
        <w:rPr>
          <w:color w:val="000000"/>
          <w:sz w:val="24"/>
          <w:szCs w:val="24"/>
        </w:rPr>
        <w:t>$B) К-файл;</w:t>
      </w:r>
    </w:p>
    <w:p w14:paraId="4DC8DEC1" w14:textId="4AF06D2A" w:rsidR="00D552B8" w:rsidRDefault="00F44291">
      <w:pPr>
        <w:spacing w:after="60"/>
      </w:pPr>
      <w:r>
        <w:rPr>
          <w:color w:val="000000"/>
          <w:sz w:val="24"/>
          <w:szCs w:val="24"/>
        </w:rPr>
        <w:t>$C) Н-файл;</w:t>
      </w:r>
    </w:p>
    <w:p w14:paraId="2E1675B2" w14:textId="502D044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FF0000"/>
          <w:sz w:val="24"/>
          <w:szCs w:val="24"/>
        </w:rPr>
        <w:t>каналонаполнитель</w:t>
      </w:r>
      <w:proofErr w:type="spellEnd"/>
      <w:r>
        <w:rPr>
          <w:color w:val="FF0000"/>
          <w:sz w:val="24"/>
          <w:szCs w:val="24"/>
        </w:rPr>
        <w:t xml:space="preserve"> и спредер;</w:t>
      </w:r>
    </w:p>
    <w:p w14:paraId="2EADF080" w14:textId="233C10B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пульпэкстрактор</w:t>
      </w:r>
      <w:proofErr w:type="spellEnd"/>
      <w:r>
        <w:rPr>
          <w:color w:val="000000"/>
          <w:sz w:val="24"/>
          <w:szCs w:val="24"/>
        </w:rPr>
        <w:t>;</w:t>
      </w:r>
    </w:p>
    <w:p w14:paraId="61F0393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@499. Наиболее точно длина корневого канала определяется при помощи:</w:t>
      </w:r>
    </w:p>
    <w:p w14:paraId="57D0B1B9" w14:textId="7A4E6FD6" w:rsidR="00D552B8" w:rsidRDefault="00F44291">
      <w:pPr>
        <w:spacing w:after="60"/>
      </w:pPr>
      <w:r>
        <w:rPr>
          <w:color w:val="000000"/>
          <w:sz w:val="24"/>
          <w:szCs w:val="24"/>
        </w:rPr>
        <w:t>$A) корневой иглы, введенной в корневой канал до ощущения пациентом легкого укола;</w:t>
      </w:r>
    </w:p>
    <w:p w14:paraId="7C3EFADE" w14:textId="6BC3C7E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корневой иглы, введенной в корневой канал и рентгенограммы;</w:t>
      </w:r>
    </w:p>
    <w:p w14:paraId="172B0FBC" w14:textId="23E7C428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апексолокатора</w:t>
      </w:r>
      <w:proofErr w:type="spellEnd"/>
      <w:r>
        <w:rPr>
          <w:color w:val="000000"/>
          <w:sz w:val="24"/>
          <w:szCs w:val="24"/>
        </w:rPr>
        <w:t>;</w:t>
      </w:r>
    </w:p>
    <w:p w14:paraId="6A076727" w14:textId="2A1B571D" w:rsidR="00D552B8" w:rsidRDefault="00F44291">
      <w:pPr>
        <w:spacing w:after="60"/>
      </w:pPr>
      <w:r>
        <w:rPr>
          <w:color w:val="000000"/>
          <w:sz w:val="24"/>
          <w:szCs w:val="24"/>
        </w:rPr>
        <w:t>$D) по соотношению длины корня и коронки зуба;</w:t>
      </w:r>
    </w:p>
    <w:p w14:paraId="390D246D" w14:textId="077F5700" w:rsidR="00D552B8" w:rsidRDefault="00F44291">
      <w:pPr>
        <w:spacing w:after="60"/>
      </w:pPr>
      <w:r>
        <w:rPr>
          <w:color w:val="000000"/>
          <w:sz w:val="24"/>
          <w:szCs w:val="24"/>
        </w:rPr>
        <w:t>$E) по специальным таблицам;</w:t>
      </w:r>
    </w:p>
    <w:p w14:paraId="483B3A98" w14:textId="63F8386C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@500. Первым этапом эндодонтической техники «</w:t>
      </w:r>
      <w:proofErr w:type="spellStart"/>
      <w:r>
        <w:rPr>
          <w:b/>
          <w:bCs/>
          <w:sz w:val="24"/>
          <w:szCs w:val="24"/>
        </w:rPr>
        <w:t>Step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back</w:t>
      </w:r>
      <w:proofErr w:type="spellEnd"/>
      <w:r>
        <w:rPr>
          <w:b/>
          <w:bCs/>
          <w:sz w:val="24"/>
          <w:szCs w:val="24"/>
        </w:rPr>
        <w:t>» (шаг назад. является:</w:t>
      </w:r>
    </w:p>
    <w:p w14:paraId="2343C09F" w14:textId="453879DE" w:rsidR="00D552B8" w:rsidRDefault="00F44291">
      <w:pPr>
        <w:spacing w:after="60"/>
      </w:pPr>
      <w:r>
        <w:rPr>
          <w:color w:val="000000"/>
          <w:sz w:val="24"/>
          <w:szCs w:val="24"/>
        </w:rPr>
        <w:t>$A) введение в корневой канал К-файла №35 на глубину 16 мм;</w:t>
      </w:r>
    </w:p>
    <w:p w14:paraId="794160B6" w14:textId="23D58189" w:rsidR="00D552B8" w:rsidRDefault="00F44291">
      <w:pPr>
        <w:spacing w:after="60"/>
      </w:pPr>
      <w:r>
        <w:rPr>
          <w:color w:val="000000"/>
          <w:sz w:val="24"/>
          <w:szCs w:val="24"/>
        </w:rPr>
        <w:t>$B) определение временной рабочей длины;</w:t>
      </w:r>
    </w:p>
    <w:p w14:paraId="5C2814DC" w14:textId="27D8509B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$C) </w:t>
      </w:r>
      <w:r>
        <w:rPr>
          <w:color w:val="FF0000"/>
          <w:sz w:val="24"/>
          <w:szCs w:val="24"/>
        </w:rPr>
        <w:t>прохождение корневого канала инструментом небольшого размера и определение рабочей длины;</w:t>
      </w:r>
    </w:p>
    <w:p w14:paraId="08B527BF" w14:textId="67B5AFF4" w:rsidR="00D552B8" w:rsidRDefault="00F44291">
      <w:pPr>
        <w:spacing w:after="60"/>
      </w:pPr>
      <w:r>
        <w:rPr>
          <w:color w:val="000000"/>
          <w:sz w:val="24"/>
          <w:szCs w:val="24"/>
        </w:rPr>
        <w:t>$D) инструментальная обработка верхушечной трети корневого канала;</w:t>
      </w:r>
    </w:p>
    <w:p w14:paraId="28C28C7A" w14:textId="73B09D7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введение в корневой канал </w:t>
      </w:r>
      <w:proofErr w:type="spellStart"/>
      <w:r>
        <w:rPr>
          <w:color w:val="000000"/>
          <w:sz w:val="24"/>
          <w:szCs w:val="24"/>
        </w:rPr>
        <w:t>пульпэкстрактора</w:t>
      </w:r>
      <w:proofErr w:type="spellEnd"/>
      <w:r>
        <w:rPr>
          <w:color w:val="000000"/>
          <w:sz w:val="24"/>
          <w:szCs w:val="24"/>
        </w:rPr>
        <w:t>;</w:t>
      </w:r>
    </w:p>
    <w:p w14:paraId="4A93DFB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@501. Основным действующим веществом препаратов для химического расширения каналов является:</w:t>
      </w:r>
    </w:p>
    <w:p w14:paraId="25FB3113" w14:textId="54DF19BB" w:rsidR="00D552B8" w:rsidRDefault="00F44291">
      <w:pPr>
        <w:spacing w:after="60"/>
      </w:pPr>
      <w:r>
        <w:rPr>
          <w:color w:val="000000"/>
          <w:sz w:val="24"/>
          <w:szCs w:val="24"/>
        </w:rPr>
        <w:t>$A) 3% раствор гипохлорита натрия;</w:t>
      </w:r>
    </w:p>
    <w:p w14:paraId="30967075" w14:textId="26A62E2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этилендиаминтетрауксусная кислота (ЭДТА;</w:t>
      </w:r>
    </w:p>
    <w:p w14:paraId="16650815" w14:textId="655C851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proofErr w:type="spellStart"/>
      <w:r>
        <w:rPr>
          <w:color w:val="000000"/>
          <w:sz w:val="24"/>
          <w:szCs w:val="24"/>
        </w:rPr>
        <w:t>оксиэтилендифосфоновая</w:t>
      </w:r>
      <w:proofErr w:type="spellEnd"/>
      <w:r>
        <w:rPr>
          <w:color w:val="000000"/>
          <w:sz w:val="24"/>
          <w:szCs w:val="24"/>
        </w:rPr>
        <w:t xml:space="preserve"> кислота (</w:t>
      </w:r>
      <w:proofErr w:type="spellStart"/>
      <w:r>
        <w:rPr>
          <w:color w:val="000000"/>
          <w:sz w:val="24"/>
          <w:szCs w:val="24"/>
        </w:rPr>
        <w:t>ксидифон</w:t>
      </w:r>
      <w:proofErr w:type="spellEnd"/>
      <w:r>
        <w:rPr>
          <w:color w:val="000000"/>
          <w:sz w:val="24"/>
          <w:szCs w:val="24"/>
        </w:rPr>
        <w:t>;</w:t>
      </w:r>
    </w:p>
    <w:p w14:paraId="3CF3BD5C" w14:textId="2187E9CB" w:rsidR="00D552B8" w:rsidRDefault="00F44291">
      <w:pPr>
        <w:spacing w:after="60"/>
      </w:pPr>
      <w:r>
        <w:rPr>
          <w:color w:val="000000"/>
          <w:sz w:val="24"/>
          <w:szCs w:val="24"/>
        </w:rPr>
        <w:t>$D) смесь соляной и серной кислот;</w:t>
      </w:r>
    </w:p>
    <w:p w14:paraId="6DB440F2" w14:textId="63B55DA0" w:rsidR="00D552B8" w:rsidRDefault="00F44291">
      <w:pPr>
        <w:spacing w:after="60"/>
      </w:pPr>
      <w:r>
        <w:rPr>
          <w:color w:val="000000"/>
          <w:sz w:val="24"/>
          <w:szCs w:val="24"/>
        </w:rPr>
        <w:t>$E) раствор перекиси водорода;</w:t>
      </w:r>
    </w:p>
    <w:p w14:paraId="372C6B8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@502. </w:t>
      </w:r>
      <w:proofErr w:type="gramStart"/>
      <w:r>
        <w:rPr>
          <w:b/>
          <w:bCs/>
          <w:sz w:val="24"/>
          <w:szCs w:val="24"/>
        </w:rPr>
        <w:t>При проведении антисептической обработки сильнодействующие препараты (</w:t>
      </w:r>
      <w:proofErr w:type="spellStart"/>
      <w:r>
        <w:rPr>
          <w:b/>
          <w:bCs/>
          <w:sz w:val="24"/>
          <w:szCs w:val="24"/>
        </w:rPr>
        <w:t>камфарафенол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крезофен</w:t>
      </w:r>
      <w:proofErr w:type="spellEnd"/>
      <w:r>
        <w:rPr>
          <w:b/>
          <w:bCs/>
          <w:sz w:val="24"/>
          <w:szCs w:val="24"/>
        </w:rPr>
        <w:t xml:space="preserve"> и т.д..:</w:t>
      </w:r>
      <w:proofErr w:type="gramEnd"/>
    </w:p>
    <w:p w14:paraId="3E266F11" w14:textId="0354E5FD" w:rsidR="00D552B8" w:rsidRDefault="00F44291">
      <w:pPr>
        <w:spacing w:after="60"/>
      </w:pPr>
      <w:r>
        <w:rPr>
          <w:color w:val="000000"/>
          <w:sz w:val="24"/>
          <w:szCs w:val="24"/>
        </w:rPr>
        <w:t>$A) вводят в корневой канал на ватной турунде или бумажном штифте под временную повязку;</w:t>
      </w:r>
    </w:p>
    <w:p w14:paraId="637FA229" w14:textId="26C1AF6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оставляют на ватном, хорошо отжатом тампоне в устье корневого канала под временную повязку;</w:t>
      </w:r>
    </w:p>
    <w:p w14:paraId="327CE792" w14:textId="2601F1D8" w:rsidR="00D552B8" w:rsidRDefault="00F44291">
      <w:pPr>
        <w:spacing w:after="60"/>
      </w:pPr>
      <w:r>
        <w:rPr>
          <w:color w:val="000000"/>
          <w:sz w:val="24"/>
          <w:szCs w:val="24"/>
        </w:rPr>
        <w:t>$C) выводят за верхушку корня на тонком бумажном штифте;</w:t>
      </w:r>
    </w:p>
    <w:p w14:paraId="7CCC9C5C" w14:textId="346A6A02" w:rsidR="00D552B8" w:rsidRDefault="00F44291">
      <w:pPr>
        <w:spacing w:after="60"/>
      </w:pPr>
      <w:r>
        <w:rPr>
          <w:color w:val="000000"/>
          <w:sz w:val="24"/>
          <w:szCs w:val="24"/>
        </w:rPr>
        <w:t>$D) оставляют на Ватном, обильно смоченном тампоне в устье корневого канала;</w:t>
      </w:r>
    </w:p>
    <w:p w14:paraId="50976AD5" w14:textId="5E967D02" w:rsidR="00D552B8" w:rsidRDefault="00F44291">
      <w:pPr>
        <w:spacing w:after="60"/>
      </w:pPr>
      <w:r>
        <w:rPr>
          <w:color w:val="000000"/>
          <w:sz w:val="24"/>
          <w:szCs w:val="24"/>
        </w:rPr>
        <w:t>$E) не используют;</w:t>
      </w:r>
    </w:p>
    <w:p w14:paraId="5BEA5F7E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@503. Для определения формы хронического периодонтита в план обследования включается:</w:t>
      </w:r>
    </w:p>
    <w:p w14:paraId="495E571D" w14:textId="7927D565" w:rsidR="00D552B8" w:rsidRDefault="00F44291">
      <w:pPr>
        <w:spacing w:after="60"/>
      </w:pPr>
      <w:r>
        <w:rPr>
          <w:color w:val="000000"/>
          <w:sz w:val="24"/>
          <w:szCs w:val="24"/>
        </w:rPr>
        <w:t>$A) ЭОД;</w:t>
      </w:r>
    </w:p>
    <w:p w14:paraId="4340D46B" w14:textId="15ACF1E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proofErr w:type="spellStart"/>
      <w:r>
        <w:rPr>
          <w:color w:val="000000"/>
          <w:sz w:val="24"/>
          <w:szCs w:val="24"/>
        </w:rPr>
        <w:t>реопародонтография</w:t>
      </w:r>
      <w:proofErr w:type="spellEnd"/>
      <w:r>
        <w:rPr>
          <w:color w:val="000000"/>
          <w:sz w:val="24"/>
          <w:szCs w:val="24"/>
        </w:rPr>
        <w:t>;</w:t>
      </w:r>
    </w:p>
    <w:p w14:paraId="2921E164" w14:textId="78F0086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рентгенография;</w:t>
      </w:r>
    </w:p>
    <w:p w14:paraId="13D08EF9" w14:textId="22B58D89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реоплетизмография</w:t>
      </w:r>
      <w:proofErr w:type="spellEnd"/>
      <w:r>
        <w:rPr>
          <w:color w:val="000000"/>
          <w:sz w:val="24"/>
          <w:szCs w:val="24"/>
        </w:rPr>
        <w:t>;</w:t>
      </w:r>
    </w:p>
    <w:p w14:paraId="4309B189" w14:textId="67074793" w:rsidR="00D552B8" w:rsidRDefault="00F44291">
      <w:pPr>
        <w:spacing w:after="60"/>
      </w:pPr>
      <w:r>
        <w:rPr>
          <w:color w:val="000000"/>
          <w:sz w:val="24"/>
          <w:szCs w:val="24"/>
        </w:rPr>
        <w:t>$E) температурная проба;</w:t>
      </w:r>
    </w:p>
    <w:p w14:paraId="65ECAEC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@504. Минимальные сроки восстановления костной ткани (месяцы.:</w:t>
      </w:r>
    </w:p>
    <w:p w14:paraId="43F92816" w14:textId="65294B9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6-9;</w:t>
      </w:r>
    </w:p>
    <w:p w14:paraId="4883A524" w14:textId="08481EC5" w:rsidR="00D552B8" w:rsidRDefault="00F44291">
      <w:pPr>
        <w:spacing w:after="60"/>
      </w:pPr>
      <w:r>
        <w:rPr>
          <w:color w:val="000000"/>
          <w:sz w:val="24"/>
          <w:szCs w:val="24"/>
        </w:rPr>
        <w:t>$B) 9-12;</w:t>
      </w:r>
    </w:p>
    <w:p w14:paraId="7D63250D" w14:textId="61BD4B83" w:rsidR="00D552B8" w:rsidRDefault="00F44291">
      <w:pPr>
        <w:spacing w:after="60"/>
      </w:pPr>
      <w:r>
        <w:rPr>
          <w:color w:val="000000"/>
          <w:sz w:val="24"/>
          <w:szCs w:val="24"/>
        </w:rPr>
        <w:t>$C) 12-18;</w:t>
      </w:r>
    </w:p>
    <w:p w14:paraId="5F914ECB" w14:textId="5E6CFCFF" w:rsidR="00D552B8" w:rsidRDefault="00F44291">
      <w:pPr>
        <w:spacing w:after="60"/>
      </w:pPr>
      <w:r>
        <w:rPr>
          <w:color w:val="000000"/>
          <w:sz w:val="24"/>
          <w:szCs w:val="24"/>
        </w:rPr>
        <w:t>$D) 18-24;</w:t>
      </w:r>
    </w:p>
    <w:p w14:paraId="6488B150" w14:textId="3C18E6C2" w:rsidR="00D552B8" w:rsidRDefault="00F44291">
      <w:pPr>
        <w:spacing w:after="60"/>
      </w:pPr>
      <w:r>
        <w:rPr>
          <w:color w:val="000000"/>
          <w:sz w:val="24"/>
          <w:szCs w:val="24"/>
        </w:rPr>
        <w:t>$E) 24-28;</w:t>
      </w:r>
    </w:p>
    <w:p w14:paraId="6B0735A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@505. Средняя толщина периодонта (мм.:</w:t>
      </w:r>
    </w:p>
    <w:p w14:paraId="0EA267F1" w14:textId="7C0B11D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6-9;</w:t>
      </w:r>
    </w:p>
    <w:p w14:paraId="077A5069" w14:textId="1A11F5C5" w:rsidR="00D552B8" w:rsidRDefault="00F44291">
      <w:pPr>
        <w:spacing w:after="60"/>
      </w:pPr>
      <w:r>
        <w:rPr>
          <w:color w:val="000000"/>
          <w:sz w:val="24"/>
          <w:szCs w:val="24"/>
        </w:rPr>
        <w:t>$B) 9-12;</w:t>
      </w:r>
    </w:p>
    <w:p w14:paraId="7A6B8709" w14:textId="21F8815F" w:rsidR="00D552B8" w:rsidRDefault="00F44291">
      <w:pPr>
        <w:spacing w:after="60"/>
      </w:pPr>
      <w:r>
        <w:rPr>
          <w:color w:val="000000"/>
          <w:sz w:val="24"/>
          <w:szCs w:val="24"/>
        </w:rPr>
        <w:t>$C) 12-18;</w:t>
      </w:r>
    </w:p>
    <w:p w14:paraId="0A285BA2" w14:textId="45340E61" w:rsidR="00D552B8" w:rsidRDefault="00F44291">
      <w:pPr>
        <w:spacing w:after="60"/>
      </w:pPr>
      <w:r>
        <w:rPr>
          <w:color w:val="000000"/>
          <w:sz w:val="24"/>
          <w:szCs w:val="24"/>
        </w:rPr>
        <w:t>$D) 18-24;</w:t>
      </w:r>
    </w:p>
    <w:p w14:paraId="495016F7" w14:textId="02F4622F" w:rsidR="00D552B8" w:rsidRDefault="00F44291">
      <w:pPr>
        <w:spacing w:after="60"/>
      </w:pPr>
      <w:r>
        <w:rPr>
          <w:color w:val="000000"/>
          <w:sz w:val="24"/>
          <w:szCs w:val="24"/>
        </w:rPr>
        <w:t>$E) 24-28;</w:t>
      </w:r>
    </w:p>
    <w:p w14:paraId="208DD5A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lastRenderedPageBreak/>
        <w:t>@506. В периодонте в норме преобладает коллаген:</w:t>
      </w:r>
    </w:p>
    <w:p w14:paraId="7C4A2BED" w14:textId="2DEDCA52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$A) </w:t>
      </w:r>
      <w:r>
        <w:rPr>
          <w:color w:val="FF0000"/>
          <w:sz w:val="24"/>
          <w:szCs w:val="24"/>
          <w:lang w:val="en-US"/>
        </w:rPr>
        <w:t xml:space="preserve">I </w:t>
      </w:r>
      <w:r>
        <w:rPr>
          <w:color w:val="FF0000"/>
          <w:sz w:val="24"/>
          <w:szCs w:val="24"/>
        </w:rPr>
        <w:t>типа</w:t>
      </w:r>
      <w:r>
        <w:rPr>
          <w:color w:val="FF0000"/>
          <w:sz w:val="24"/>
          <w:szCs w:val="24"/>
          <w:lang w:val="en-US"/>
        </w:rPr>
        <w:t>;</w:t>
      </w:r>
    </w:p>
    <w:p w14:paraId="44840F25" w14:textId="7EBC2C48" w:rsidR="00D552B8" w:rsidRDefault="00F44291">
      <w:pPr>
        <w:spacing w:after="60"/>
        <w:rPr>
          <w:lang w:val="en-US"/>
        </w:rPr>
      </w:pPr>
      <w:r>
        <w:rPr>
          <w:color w:val="000000"/>
          <w:sz w:val="24"/>
          <w:szCs w:val="24"/>
          <w:lang w:val="en-US"/>
        </w:rPr>
        <w:t xml:space="preserve">$B) II </w:t>
      </w:r>
      <w:r>
        <w:rPr>
          <w:color w:val="000000"/>
          <w:sz w:val="24"/>
          <w:szCs w:val="24"/>
        </w:rPr>
        <w:t>типа</w:t>
      </w:r>
      <w:r>
        <w:rPr>
          <w:color w:val="000000"/>
          <w:sz w:val="24"/>
          <w:szCs w:val="24"/>
          <w:lang w:val="en-US"/>
        </w:rPr>
        <w:t>;</w:t>
      </w:r>
    </w:p>
    <w:p w14:paraId="1945D596" w14:textId="0DEC97F6" w:rsidR="00D552B8" w:rsidRDefault="00F44291">
      <w:pPr>
        <w:spacing w:after="60"/>
      </w:pPr>
      <w:r>
        <w:rPr>
          <w:color w:val="000000"/>
          <w:sz w:val="24"/>
          <w:szCs w:val="24"/>
        </w:rPr>
        <w:t>$C) III типа;</w:t>
      </w:r>
    </w:p>
    <w:p w14:paraId="271F987C" w14:textId="3DCFFF57" w:rsidR="00D552B8" w:rsidRDefault="00F44291">
      <w:pPr>
        <w:spacing w:after="60"/>
      </w:pPr>
      <w:r>
        <w:rPr>
          <w:color w:val="000000"/>
          <w:sz w:val="24"/>
          <w:szCs w:val="24"/>
        </w:rPr>
        <w:t>$D) IV типа;</w:t>
      </w:r>
    </w:p>
    <w:p w14:paraId="0229A158" w14:textId="23D234B3" w:rsidR="00D552B8" w:rsidRDefault="00F44291">
      <w:pPr>
        <w:spacing w:after="60"/>
      </w:pPr>
      <w:r>
        <w:rPr>
          <w:color w:val="000000"/>
          <w:sz w:val="24"/>
          <w:szCs w:val="24"/>
        </w:rPr>
        <w:t>$E) V типа;</w:t>
      </w:r>
    </w:p>
    <w:p w14:paraId="121F6DB6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@507. Дельтовидные разветвления каналов обнаруживаются в молярах в:</w:t>
      </w:r>
    </w:p>
    <w:p w14:paraId="5AC09032" w14:textId="76A5BC4D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80%;</w:t>
      </w:r>
    </w:p>
    <w:p w14:paraId="2868BE09" w14:textId="60D63D8A" w:rsidR="00D552B8" w:rsidRDefault="00F44291">
      <w:pPr>
        <w:spacing w:after="60"/>
      </w:pPr>
      <w:r>
        <w:rPr>
          <w:color w:val="000000"/>
          <w:sz w:val="24"/>
          <w:szCs w:val="24"/>
        </w:rPr>
        <w:t>$B) 58%;</w:t>
      </w:r>
    </w:p>
    <w:p w14:paraId="554F1A03" w14:textId="1B5E897F" w:rsidR="00D552B8" w:rsidRDefault="00F44291">
      <w:pPr>
        <w:spacing w:after="60"/>
      </w:pPr>
      <w:r>
        <w:rPr>
          <w:color w:val="000000"/>
          <w:sz w:val="24"/>
          <w:szCs w:val="24"/>
        </w:rPr>
        <w:t>$C) 53,5%;</w:t>
      </w:r>
    </w:p>
    <w:p w14:paraId="56A5CE83" w14:textId="29131653" w:rsidR="00D552B8" w:rsidRDefault="00F44291">
      <w:pPr>
        <w:spacing w:after="60"/>
      </w:pPr>
      <w:r>
        <w:rPr>
          <w:color w:val="000000"/>
          <w:sz w:val="24"/>
          <w:szCs w:val="24"/>
        </w:rPr>
        <w:t>$D) 35%;</w:t>
      </w:r>
    </w:p>
    <w:p w14:paraId="31F0673C" w14:textId="72856804" w:rsidR="00D552B8" w:rsidRDefault="00F44291">
      <w:pPr>
        <w:spacing w:after="60"/>
      </w:pPr>
      <w:r>
        <w:rPr>
          <w:color w:val="000000"/>
          <w:sz w:val="24"/>
          <w:szCs w:val="24"/>
        </w:rPr>
        <w:t>$E) 25,5%;</w:t>
      </w:r>
    </w:p>
    <w:p w14:paraId="6EB534F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@508. Резекция верхушки корня - это:</w:t>
      </w:r>
    </w:p>
    <w:p w14:paraId="38BF106D" w14:textId="44DDD88F" w:rsidR="00D552B8" w:rsidRDefault="00F44291">
      <w:pPr>
        <w:spacing w:after="60"/>
      </w:pPr>
      <w:r>
        <w:rPr>
          <w:color w:val="000000"/>
          <w:sz w:val="24"/>
          <w:szCs w:val="24"/>
        </w:rPr>
        <w:t>$A) рассечение моляров нижней челюсти на две части по бифуркации;</w:t>
      </w:r>
    </w:p>
    <w:p w14:paraId="14E5EDC2" w14:textId="10119715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отсечение верхушки корня и удаление патологически измененных тканей;</w:t>
      </w:r>
    </w:p>
    <w:p w14:paraId="53DEDBE1" w14:textId="566C68BF" w:rsidR="00D552B8" w:rsidRDefault="00F44291">
      <w:pPr>
        <w:spacing w:after="60"/>
      </w:pPr>
      <w:r>
        <w:rPr>
          <w:color w:val="000000"/>
          <w:sz w:val="24"/>
          <w:szCs w:val="24"/>
        </w:rPr>
        <w:t>$C) удаление корня вместе с прилежащей к нему коронковой частью зуба;</w:t>
      </w:r>
    </w:p>
    <w:p w14:paraId="27A62D9E" w14:textId="104CFF36" w:rsidR="00D552B8" w:rsidRDefault="00F44291">
      <w:pPr>
        <w:spacing w:after="60"/>
      </w:pPr>
      <w:r>
        <w:rPr>
          <w:color w:val="000000"/>
          <w:sz w:val="24"/>
          <w:szCs w:val="24"/>
        </w:rPr>
        <w:t>$D) удаление всего корня до места его отхождения без удаления коронковой части;</w:t>
      </w:r>
    </w:p>
    <w:p w14:paraId="2D30C8F0" w14:textId="0D5F3550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 с последующим пломбированием и возвратом зуба в лунку;</w:t>
      </w:r>
    </w:p>
    <w:p w14:paraId="43995E0D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@509. </w:t>
      </w:r>
      <w:proofErr w:type="spellStart"/>
      <w:r>
        <w:rPr>
          <w:b/>
          <w:bCs/>
          <w:sz w:val="24"/>
          <w:szCs w:val="24"/>
        </w:rPr>
        <w:t>Короно-радикулярная</w:t>
      </w:r>
      <w:proofErr w:type="spellEnd"/>
      <w:r>
        <w:rPr>
          <w:b/>
          <w:bCs/>
          <w:sz w:val="24"/>
          <w:szCs w:val="24"/>
        </w:rPr>
        <w:t xml:space="preserve"> сепарация - это:</w:t>
      </w:r>
    </w:p>
    <w:p w14:paraId="6DBA01C5" w14:textId="3B17A82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$A) </w:t>
      </w:r>
      <w:r>
        <w:rPr>
          <w:color w:val="FF0000"/>
          <w:sz w:val="24"/>
          <w:szCs w:val="24"/>
        </w:rPr>
        <w:t>рассечение моляров нижней челюсти на две части по бифуркации;</w:t>
      </w:r>
    </w:p>
    <w:p w14:paraId="13E2D5BC" w14:textId="6D010356" w:rsidR="00D552B8" w:rsidRDefault="00F44291">
      <w:pPr>
        <w:spacing w:after="60"/>
      </w:pPr>
      <w:r>
        <w:rPr>
          <w:color w:val="000000"/>
          <w:sz w:val="24"/>
          <w:szCs w:val="24"/>
        </w:rPr>
        <w:t>$B) отсечение верхушки корня и удаление патологически измененных тканей;</w:t>
      </w:r>
    </w:p>
    <w:p w14:paraId="002E47D2" w14:textId="6AD1355A" w:rsidR="00D552B8" w:rsidRDefault="00F44291">
      <w:pPr>
        <w:spacing w:after="60"/>
      </w:pPr>
      <w:r>
        <w:rPr>
          <w:color w:val="000000"/>
          <w:sz w:val="24"/>
          <w:szCs w:val="24"/>
        </w:rPr>
        <w:t>$C) удаление корня вместе с прилежащей к нему коронковой частью зуба;</w:t>
      </w:r>
    </w:p>
    <w:p w14:paraId="0A85F173" w14:textId="58461244" w:rsidR="00D552B8" w:rsidRDefault="00F44291">
      <w:pPr>
        <w:spacing w:after="60"/>
      </w:pPr>
      <w:r>
        <w:rPr>
          <w:color w:val="000000"/>
          <w:sz w:val="24"/>
          <w:szCs w:val="24"/>
        </w:rPr>
        <w:t>$D) удаление всего корня до места его отхождения без удаления коронковой части;</w:t>
      </w:r>
    </w:p>
    <w:p w14:paraId="4F8C780F" w14:textId="42C00924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 с последующим пломбированием и возвратом зуба в лунку;</w:t>
      </w:r>
    </w:p>
    <w:p w14:paraId="5AE6B0E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@510. </w:t>
      </w:r>
      <w:proofErr w:type="spellStart"/>
      <w:r>
        <w:rPr>
          <w:b/>
          <w:bCs/>
          <w:sz w:val="24"/>
          <w:szCs w:val="24"/>
        </w:rPr>
        <w:t>Гемисекция</w:t>
      </w:r>
      <w:proofErr w:type="spellEnd"/>
      <w:r>
        <w:rPr>
          <w:b/>
          <w:bCs/>
          <w:sz w:val="24"/>
          <w:szCs w:val="24"/>
        </w:rPr>
        <w:t xml:space="preserve"> - это:</w:t>
      </w:r>
    </w:p>
    <w:p w14:paraId="5F1D7A30" w14:textId="5C78F58A" w:rsidR="00D552B8" w:rsidRDefault="00F44291">
      <w:pPr>
        <w:spacing w:after="60"/>
      </w:pPr>
      <w:r>
        <w:rPr>
          <w:color w:val="000000"/>
          <w:sz w:val="24"/>
          <w:szCs w:val="24"/>
        </w:rPr>
        <w:t>$A) рассечение моляров нижней челюсти на две части по бифуркации;</w:t>
      </w:r>
    </w:p>
    <w:p w14:paraId="08E56F57" w14:textId="269383FB" w:rsidR="00D552B8" w:rsidRDefault="00F44291">
      <w:pPr>
        <w:spacing w:after="60"/>
      </w:pPr>
      <w:r>
        <w:rPr>
          <w:color w:val="000000"/>
          <w:sz w:val="24"/>
          <w:szCs w:val="24"/>
        </w:rPr>
        <w:t>$B) отсечение верхушки корня и удаление патологически измененных тканей;</w:t>
      </w:r>
    </w:p>
    <w:p w14:paraId="64ECFF4C" w14:textId="04C81A66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удаление корня вместе с прилежащей к нему коронковой частью зуба;</w:t>
      </w:r>
    </w:p>
    <w:p w14:paraId="730AE444" w14:textId="648DDC47" w:rsidR="00D552B8" w:rsidRDefault="00F44291">
      <w:pPr>
        <w:spacing w:after="60"/>
      </w:pPr>
      <w:r>
        <w:rPr>
          <w:color w:val="000000"/>
          <w:sz w:val="24"/>
          <w:szCs w:val="24"/>
        </w:rPr>
        <w:t>$D) удаление всего корня до места его отхождения без удаления коронковой части;</w:t>
      </w:r>
    </w:p>
    <w:p w14:paraId="03E406DC" w14:textId="72FE0E31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 с последующим пломбированием и возвратом зуба в лунку;</w:t>
      </w:r>
    </w:p>
    <w:p w14:paraId="5DE7C6A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@511. Ампутация корня - это:</w:t>
      </w:r>
    </w:p>
    <w:p w14:paraId="1FBD500F" w14:textId="2D008526" w:rsidR="00D552B8" w:rsidRDefault="00F44291">
      <w:pPr>
        <w:spacing w:after="60"/>
      </w:pPr>
      <w:r>
        <w:rPr>
          <w:color w:val="000000"/>
          <w:sz w:val="24"/>
          <w:szCs w:val="24"/>
        </w:rPr>
        <w:t>$A) рассечение моляров нижней челюсти на две части по бифуркации;</w:t>
      </w:r>
    </w:p>
    <w:p w14:paraId="3CB5234B" w14:textId="2220AE82" w:rsidR="00D552B8" w:rsidRDefault="00F44291">
      <w:pPr>
        <w:spacing w:after="60"/>
      </w:pPr>
      <w:r>
        <w:rPr>
          <w:color w:val="000000"/>
          <w:sz w:val="24"/>
          <w:szCs w:val="24"/>
        </w:rPr>
        <w:t>$B) отсечение верхушки корня и удаление патологически измененных тканей;</w:t>
      </w:r>
    </w:p>
    <w:p w14:paraId="0C17D7E7" w14:textId="5831F3E7" w:rsidR="00D552B8" w:rsidRDefault="00F44291">
      <w:pPr>
        <w:spacing w:after="60"/>
      </w:pPr>
      <w:r>
        <w:rPr>
          <w:color w:val="000000"/>
          <w:sz w:val="24"/>
          <w:szCs w:val="24"/>
        </w:rPr>
        <w:t>$C) удаление корня вместе с прилежащей к нему коронковой частью зуба;</w:t>
      </w:r>
    </w:p>
    <w:p w14:paraId="09C282BA" w14:textId="7ACDFEE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удаление всего корня до места его отхождения без удаления коронковой части;</w:t>
      </w:r>
    </w:p>
    <w:p w14:paraId="061DC9D4" w14:textId="679AEB5B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 с последующим пломбированием и возвратом зуба в лунку;</w:t>
      </w:r>
    </w:p>
    <w:p w14:paraId="3FD47C98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@512. Реплантация зуба - это:</w:t>
      </w:r>
    </w:p>
    <w:p w14:paraId="55BC9DFF" w14:textId="7C4F7654" w:rsidR="00D552B8" w:rsidRDefault="00F44291">
      <w:pPr>
        <w:spacing w:after="60"/>
      </w:pPr>
      <w:r>
        <w:rPr>
          <w:color w:val="000000"/>
          <w:sz w:val="24"/>
          <w:szCs w:val="24"/>
        </w:rPr>
        <w:t>$A) рассечение моляров нижней челюсти на две части по бифуркации;</w:t>
      </w:r>
    </w:p>
    <w:p w14:paraId="4006241E" w14:textId="0FAC57D6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>$B) отсечение верхушки корня и удаление патологически измененных тканей;</w:t>
      </w:r>
    </w:p>
    <w:p w14:paraId="46A45CA1" w14:textId="5E2213D4" w:rsidR="00D552B8" w:rsidRDefault="00F44291">
      <w:pPr>
        <w:spacing w:after="60"/>
      </w:pPr>
      <w:r>
        <w:rPr>
          <w:color w:val="000000"/>
          <w:sz w:val="24"/>
          <w:szCs w:val="24"/>
        </w:rPr>
        <w:t>$C) удаление всего корня до места его отхождения без удаления коронковой части;</w:t>
      </w:r>
    </w:p>
    <w:p w14:paraId="2A825C24" w14:textId="13E2AD5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удаление с последующим пломбированием и возвратом зуба в лунку;</w:t>
      </w:r>
    </w:p>
    <w:p w14:paraId="661587C6" w14:textId="64F5DA47" w:rsidR="00D552B8" w:rsidRDefault="00F44291">
      <w:pPr>
        <w:spacing w:after="60"/>
      </w:pPr>
      <w:r>
        <w:rPr>
          <w:color w:val="000000"/>
          <w:sz w:val="24"/>
          <w:szCs w:val="24"/>
        </w:rPr>
        <w:t>$E) удаление корня вместе с прилежащей к нему коронковой частью зуба;</w:t>
      </w:r>
    </w:p>
    <w:p w14:paraId="6306A7B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@513. Рабочая длина корня при удалении живой пульпы:</w:t>
      </w:r>
    </w:p>
    <w:p w14:paraId="115C3FAB" w14:textId="5EFE8B73" w:rsidR="00D552B8" w:rsidRDefault="00F44291">
      <w:pPr>
        <w:spacing w:after="60"/>
      </w:pPr>
      <w:r>
        <w:rPr>
          <w:color w:val="000000"/>
          <w:sz w:val="24"/>
          <w:szCs w:val="24"/>
        </w:rPr>
        <w:t>$A) равна рентгенологической длине корня;</w:t>
      </w:r>
    </w:p>
    <w:p w14:paraId="1B033B18" w14:textId="25A9EC0D" w:rsidR="00D552B8" w:rsidRDefault="00F44291">
      <w:pPr>
        <w:spacing w:after="60"/>
      </w:pPr>
      <w:r>
        <w:rPr>
          <w:color w:val="000000"/>
          <w:sz w:val="24"/>
          <w:szCs w:val="24"/>
        </w:rPr>
        <w:t>$B) на0,5 мм меньше;</w:t>
      </w:r>
    </w:p>
    <w:p w14:paraId="65FED57E" w14:textId="5B5F9415" w:rsidR="00D552B8" w:rsidRDefault="00F44291">
      <w:pPr>
        <w:spacing w:after="60"/>
      </w:pPr>
      <w:r>
        <w:rPr>
          <w:color w:val="000000"/>
          <w:sz w:val="24"/>
          <w:szCs w:val="24"/>
        </w:rPr>
        <w:t>$C) на 1,0 мм меньше;</w:t>
      </w:r>
    </w:p>
    <w:p w14:paraId="7C513170" w14:textId="3AAD56C7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r>
        <w:rPr>
          <w:color w:val="FF0000"/>
          <w:sz w:val="24"/>
          <w:szCs w:val="24"/>
        </w:rPr>
        <w:t>на 1,5 мм меньше;</w:t>
      </w:r>
    </w:p>
    <w:p w14:paraId="51E2A0C1" w14:textId="1887F6D4" w:rsidR="00D552B8" w:rsidRDefault="00F44291">
      <w:pPr>
        <w:spacing w:after="60"/>
      </w:pPr>
      <w:r>
        <w:rPr>
          <w:color w:val="000000"/>
          <w:sz w:val="24"/>
          <w:szCs w:val="24"/>
        </w:rPr>
        <w:t>$E) на 2 мм меньше;</w:t>
      </w:r>
    </w:p>
    <w:p w14:paraId="7E3DEABF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 xml:space="preserve">@514. Рабочая длина корня при удалении </w:t>
      </w:r>
      <w:proofErr w:type="spellStart"/>
      <w:r>
        <w:rPr>
          <w:b/>
          <w:bCs/>
          <w:sz w:val="24"/>
          <w:szCs w:val="24"/>
        </w:rPr>
        <w:t>некротизированнои</w:t>
      </w:r>
      <w:proofErr w:type="spellEnd"/>
      <w:r>
        <w:rPr>
          <w:b/>
          <w:bCs/>
          <w:sz w:val="24"/>
          <w:szCs w:val="24"/>
        </w:rPr>
        <w:t xml:space="preserve"> пульпы или распада:</w:t>
      </w:r>
    </w:p>
    <w:p w14:paraId="28638B0A" w14:textId="3EC8591D" w:rsidR="00D552B8" w:rsidRDefault="00F44291">
      <w:pPr>
        <w:spacing w:after="60"/>
      </w:pPr>
      <w:r>
        <w:rPr>
          <w:color w:val="000000"/>
          <w:sz w:val="24"/>
          <w:szCs w:val="24"/>
        </w:rPr>
        <w:t>$A) равна рентгенологической длине корня;</w:t>
      </w:r>
    </w:p>
    <w:p w14:paraId="0DD9B69C" w14:textId="18FD28BB" w:rsidR="00D552B8" w:rsidRDefault="00F44291">
      <w:pPr>
        <w:spacing w:after="60"/>
      </w:pPr>
      <w:r>
        <w:rPr>
          <w:color w:val="000000"/>
          <w:sz w:val="24"/>
          <w:szCs w:val="24"/>
        </w:rPr>
        <w:t>$B) на 0,5 мм меньше;</w:t>
      </w:r>
    </w:p>
    <w:p w14:paraId="743F2615" w14:textId="042CF6F3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$C) </w:t>
      </w:r>
      <w:r>
        <w:rPr>
          <w:color w:val="FF0000"/>
          <w:sz w:val="24"/>
          <w:szCs w:val="24"/>
        </w:rPr>
        <w:t>на 1,0 мм меньше;</w:t>
      </w:r>
    </w:p>
    <w:p w14:paraId="35A4E24D" w14:textId="6533A214" w:rsidR="00D552B8" w:rsidRDefault="00F44291">
      <w:pPr>
        <w:spacing w:after="60"/>
      </w:pPr>
      <w:r>
        <w:rPr>
          <w:color w:val="000000"/>
          <w:sz w:val="24"/>
          <w:szCs w:val="24"/>
        </w:rPr>
        <w:t>$D) на 1,5 мм меньше;</w:t>
      </w:r>
    </w:p>
    <w:p w14:paraId="118A6264" w14:textId="1241F6A5" w:rsidR="00D552B8" w:rsidRDefault="00F44291">
      <w:pPr>
        <w:spacing w:after="60"/>
      </w:pPr>
      <w:r>
        <w:rPr>
          <w:color w:val="000000"/>
          <w:sz w:val="24"/>
          <w:szCs w:val="24"/>
        </w:rPr>
        <w:t>$E) на 2 мм меньше;</w:t>
      </w:r>
    </w:p>
    <w:p w14:paraId="04ED5592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@515. Общую интоксикацию организма в большей степени вызывает:</w:t>
      </w:r>
    </w:p>
    <w:p w14:paraId="1FF88135" w14:textId="17A3F2BE" w:rsidR="00D552B8" w:rsidRDefault="00F44291">
      <w:pPr>
        <w:spacing w:after="60"/>
      </w:pPr>
      <w:r>
        <w:rPr>
          <w:color w:val="000000"/>
          <w:sz w:val="24"/>
          <w:szCs w:val="24"/>
        </w:rPr>
        <w:t>$A) хронический фиброзный периодонтит;</w:t>
      </w:r>
    </w:p>
    <w:p w14:paraId="1B818674" w14:textId="403EB8C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хронический гранулирующий периодонтит;</w:t>
      </w:r>
    </w:p>
    <w:p w14:paraId="530FCC75" w14:textId="79A37B2C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хронический гранулирующий периодонтит;</w:t>
      </w:r>
    </w:p>
    <w:p w14:paraId="202386D0" w14:textId="729C36B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кистогранулема</w:t>
      </w:r>
      <w:proofErr w:type="spellEnd"/>
      <w:r>
        <w:rPr>
          <w:color w:val="000000"/>
          <w:sz w:val="24"/>
          <w:szCs w:val="24"/>
        </w:rPr>
        <w:t>;</w:t>
      </w:r>
    </w:p>
    <w:p w14:paraId="0DF79908" w14:textId="4B90EEED" w:rsidR="00D552B8" w:rsidRDefault="00F44291">
      <w:pPr>
        <w:spacing w:after="60"/>
      </w:pPr>
      <w:r>
        <w:rPr>
          <w:color w:val="000000"/>
          <w:sz w:val="24"/>
          <w:szCs w:val="24"/>
        </w:rPr>
        <w:t>$E) хронический гангренозный пульпит;</w:t>
      </w:r>
    </w:p>
    <w:p w14:paraId="6EB6759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@516. Чаще, чем другие формы хронического периодонтита, обостряется:</w:t>
      </w:r>
    </w:p>
    <w:p w14:paraId="68CADA3B" w14:textId="1A0C9CA2" w:rsidR="00D552B8" w:rsidRDefault="00F44291">
      <w:pPr>
        <w:spacing w:after="60"/>
      </w:pPr>
      <w:r>
        <w:rPr>
          <w:color w:val="000000"/>
          <w:sz w:val="24"/>
          <w:szCs w:val="24"/>
        </w:rPr>
        <w:t>$A) хронический фиброзный периодонтит;</w:t>
      </w:r>
    </w:p>
    <w:p w14:paraId="4922ED50" w14:textId="1ACDE0AA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хронический гранулирующий периодонтит;</w:t>
      </w:r>
    </w:p>
    <w:p w14:paraId="5BF6F4C5" w14:textId="36E1F0D2" w:rsidR="00D552B8" w:rsidRDefault="00F44291">
      <w:pPr>
        <w:spacing w:after="60"/>
      </w:pPr>
      <w:r>
        <w:rPr>
          <w:color w:val="000000"/>
          <w:sz w:val="24"/>
          <w:szCs w:val="24"/>
        </w:rPr>
        <w:t>$C) хронический гранулирующий периодонтит;</w:t>
      </w:r>
    </w:p>
    <w:p w14:paraId="2C191A2F" w14:textId="50A09AB0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кистогранулема</w:t>
      </w:r>
      <w:proofErr w:type="spellEnd"/>
      <w:r>
        <w:rPr>
          <w:color w:val="000000"/>
          <w:sz w:val="24"/>
          <w:szCs w:val="24"/>
        </w:rPr>
        <w:t>;</w:t>
      </w:r>
    </w:p>
    <w:p w14:paraId="5A0E5723" w14:textId="1071C58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радикулярная</w:t>
      </w:r>
      <w:proofErr w:type="spellEnd"/>
      <w:r>
        <w:rPr>
          <w:color w:val="000000"/>
          <w:sz w:val="24"/>
          <w:szCs w:val="24"/>
        </w:rPr>
        <w:t xml:space="preserve"> киста;</w:t>
      </w:r>
    </w:p>
    <w:p w14:paraId="7331C04A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@517. Свищевой ход является симптомом обострения:</w:t>
      </w:r>
    </w:p>
    <w:p w14:paraId="56AACA45" w14:textId="65374A6E" w:rsidR="00D552B8" w:rsidRDefault="00F44291">
      <w:pPr>
        <w:spacing w:after="60"/>
      </w:pPr>
      <w:r>
        <w:rPr>
          <w:color w:val="000000"/>
          <w:sz w:val="24"/>
          <w:szCs w:val="24"/>
        </w:rPr>
        <w:t>$A) фиброзного хронического периодонтита;</w:t>
      </w:r>
    </w:p>
    <w:p w14:paraId="711EAEC7" w14:textId="522E661B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гранулирующего хронического периодонтита;</w:t>
      </w:r>
    </w:p>
    <w:p w14:paraId="4123EFD8" w14:textId="1C4D5DDF" w:rsidR="00D552B8" w:rsidRDefault="00F44291">
      <w:pPr>
        <w:spacing w:after="60"/>
      </w:pPr>
      <w:r>
        <w:rPr>
          <w:color w:val="000000"/>
          <w:sz w:val="24"/>
          <w:szCs w:val="24"/>
        </w:rPr>
        <w:t>$C) гранулематозного хронического периодонтита;</w:t>
      </w:r>
    </w:p>
    <w:p w14:paraId="1AB50C82" w14:textId="5533AB44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$D) </w:t>
      </w:r>
      <w:proofErr w:type="spellStart"/>
      <w:r>
        <w:rPr>
          <w:color w:val="000000"/>
          <w:sz w:val="24"/>
          <w:szCs w:val="24"/>
        </w:rPr>
        <w:t>кистогранулемы</w:t>
      </w:r>
      <w:proofErr w:type="spellEnd"/>
      <w:r>
        <w:rPr>
          <w:color w:val="000000"/>
          <w:sz w:val="24"/>
          <w:szCs w:val="24"/>
        </w:rPr>
        <w:t>;</w:t>
      </w:r>
    </w:p>
    <w:p w14:paraId="2EADA54E" w14:textId="38DBBBCC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$E) </w:t>
      </w:r>
      <w:proofErr w:type="spellStart"/>
      <w:r>
        <w:rPr>
          <w:color w:val="000000"/>
          <w:sz w:val="24"/>
          <w:szCs w:val="24"/>
        </w:rPr>
        <w:t>радикулярной</w:t>
      </w:r>
      <w:proofErr w:type="spellEnd"/>
      <w:r>
        <w:rPr>
          <w:color w:val="000000"/>
          <w:sz w:val="24"/>
          <w:szCs w:val="24"/>
        </w:rPr>
        <w:t xml:space="preserve"> кисты;</w:t>
      </w:r>
    </w:p>
    <w:p w14:paraId="56AB5F27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@518. Для медикаментозной обработки канала используют раствор перекиси водорода в концентрации:</w:t>
      </w:r>
    </w:p>
    <w:p w14:paraId="076E2F64" w14:textId="433A21C5" w:rsidR="00D552B8" w:rsidRDefault="00F44291">
      <w:pPr>
        <w:spacing w:after="60"/>
      </w:pPr>
      <w:r>
        <w:rPr>
          <w:color w:val="000000"/>
          <w:sz w:val="24"/>
          <w:szCs w:val="24"/>
        </w:rPr>
        <w:t>$A) 1,5%;</w:t>
      </w:r>
    </w:p>
    <w:p w14:paraId="291CC919" w14:textId="13A4CA17" w:rsidR="00D552B8" w:rsidRDefault="00F44291">
      <w:pPr>
        <w:spacing w:after="60"/>
      </w:pPr>
      <w:r>
        <w:rPr>
          <w:color w:val="000000"/>
          <w:sz w:val="24"/>
          <w:szCs w:val="24"/>
        </w:rPr>
        <w:lastRenderedPageBreak/>
        <w:t xml:space="preserve">$B) </w:t>
      </w:r>
      <w:r>
        <w:rPr>
          <w:color w:val="FF0000"/>
          <w:sz w:val="24"/>
          <w:szCs w:val="24"/>
        </w:rPr>
        <w:t>3%;</w:t>
      </w:r>
    </w:p>
    <w:p w14:paraId="505B9FA5" w14:textId="6D9E2CD7" w:rsidR="00D552B8" w:rsidRDefault="00F44291">
      <w:pPr>
        <w:spacing w:after="60"/>
      </w:pPr>
      <w:r>
        <w:rPr>
          <w:color w:val="000000"/>
          <w:sz w:val="24"/>
          <w:szCs w:val="24"/>
        </w:rPr>
        <w:t>$C) 4%;</w:t>
      </w:r>
    </w:p>
    <w:p w14:paraId="6608556E" w14:textId="1FD37626" w:rsidR="00D552B8" w:rsidRDefault="00F44291">
      <w:pPr>
        <w:spacing w:after="60"/>
      </w:pPr>
      <w:r>
        <w:rPr>
          <w:color w:val="000000"/>
          <w:sz w:val="24"/>
          <w:szCs w:val="24"/>
        </w:rPr>
        <w:t>$D) 6%;</w:t>
      </w:r>
    </w:p>
    <w:p w14:paraId="68C24AA7" w14:textId="1EBB7B5D" w:rsidR="00D552B8" w:rsidRDefault="00F44291">
      <w:pPr>
        <w:spacing w:after="60"/>
      </w:pPr>
      <w:r>
        <w:rPr>
          <w:color w:val="000000"/>
          <w:sz w:val="24"/>
          <w:szCs w:val="24"/>
        </w:rPr>
        <w:t>$E) 10%;</w:t>
      </w:r>
    </w:p>
    <w:p w14:paraId="00B6E5E1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@519. Для медикаментозной обработки корневого канала используют раствор гипохлорита натрия в концентрации:</w:t>
      </w:r>
    </w:p>
    <w:p w14:paraId="039D89DC" w14:textId="008AA466" w:rsidR="00D552B8" w:rsidRDefault="00F44291">
      <w:pPr>
        <w:spacing w:after="60"/>
      </w:pPr>
      <w:r>
        <w:rPr>
          <w:color w:val="000000"/>
          <w:sz w:val="24"/>
          <w:szCs w:val="24"/>
        </w:rPr>
        <w:t>$A) 2-3%;</w:t>
      </w:r>
    </w:p>
    <w:p w14:paraId="4DBE7B56" w14:textId="3ED68342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3-5%;</w:t>
      </w:r>
    </w:p>
    <w:p w14:paraId="1F8E8358" w14:textId="28F4843E" w:rsidR="00D552B8" w:rsidRDefault="00F44291">
      <w:pPr>
        <w:spacing w:after="60"/>
      </w:pPr>
      <w:r>
        <w:rPr>
          <w:color w:val="000000"/>
          <w:sz w:val="24"/>
          <w:szCs w:val="24"/>
        </w:rPr>
        <w:t>$C) 6-8%;</w:t>
      </w:r>
    </w:p>
    <w:p w14:paraId="39518D2D" w14:textId="43F14F7D" w:rsidR="00D552B8" w:rsidRDefault="00F44291">
      <w:pPr>
        <w:spacing w:after="60"/>
      </w:pPr>
      <w:r>
        <w:rPr>
          <w:color w:val="000000"/>
          <w:sz w:val="24"/>
          <w:szCs w:val="24"/>
        </w:rPr>
        <w:t>$D) 8-10%;</w:t>
      </w:r>
    </w:p>
    <w:p w14:paraId="08A1D8C2" w14:textId="409856AF" w:rsidR="00D552B8" w:rsidRDefault="00F44291">
      <w:pPr>
        <w:spacing w:after="60"/>
      </w:pPr>
      <w:r>
        <w:rPr>
          <w:color w:val="000000"/>
          <w:sz w:val="24"/>
          <w:szCs w:val="24"/>
        </w:rPr>
        <w:t>$E) 5-6%;</w:t>
      </w:r>
    </w:p>
    <w:p w14:paraId="4405430C" w14:textId="77777777" w:rsidR="00D552B8" w:rsidRDefault="00F44291">
      <w:pPr>
        <w:spacing w:before="200" w:after="100"/>
      </w:pPr>
      <w:r>
        <w:rPr>
          <w:b/>
          <w:bCs/>
          <w:sz w:val="24"/>
          <w:szCs w:val="24"/>
        </w:rPr>
        <w:t>@520. Для химического расширения корневого канала используют:</w:t>
      </w:r>
    </w:p>
    <w:p w14:paraId="18EA0285" w14:textId="75E20532" w:rsidR="00D552B8" w:rsidRDefault="00F44291">
      <w:pPr>
        <w:spacing w:after="60"/>
      </w:pPr>
      <w:r>
        <w:rPr>
          <w:color w:val="000000"/>
          <w:sz w:val="24"/>
          <w:szCs w:val="24"/>
        </w:rPr>
        <w:t>$A) хлоргексидин;</w:t>
      </w:r>
    </w:p>
    <w:p w14:paraId="646F7604" w14:textId="24956D3E" w:rsidR="00D552B8" w:rsidRDefault="00F44291">
      <w:pPr>
        <w:spacing w:after="60"/>
      </w:pPr>
      <w:r>
        <w:rPr>
          <w:color w:val="000000"/>
          <w:sz w:val="24"/>
          <w:szCs w:val="24"/>
        </w:rPr>
        <w:t xml:space="preserve">$B) </w:t>
      </w:r>
      <w:r>
        <w:rPr>
          <w:color w:val="FF0000"/>
          <w:sz w:val="24"/>
          <w:szCs w:val="24"/>
        </w:rPr>
        <w:t>ЭДТА;</w:t>
      </w:r>
    </w:p>
    <w:p w14:paraId="230F5F28" w14:textId="4E6B402F" w:rsidR="00D552B8" w:rsidRDefault="00F44291">
      <w:pPr>
        <w:spacing w:after="60"/>
      </w:pPr>
      <w:r>
        <w:rPr>
          <w:color w:val="000000"/>
          <w:sz w:val="24"/>
          <w:szCs w:val="24"/>
        </w:rPr>
        <w:t>$C) эвгенол;</w:t>
      </w:r>
    </w:p>
    <w:p w14:paraId="1FC243FF" w14:textId="179FFD9A" w:rsidR="00D552B8" w:rsidRDefault="00F44291">
      <w:pPr>
        <w:spacing w:after="60"/>
      </w:pPr>
      <w:r>
        <w:rPr>
          <w:color w:val="000000"/>
          <w:sz w:val="24"/>
          <w:szCs w:val="24"/>
        </w:rPr>
        <w:t>$D) формалин;</w:t>
      </w:r>
    </w:p>
    <w:p w14:paraId="7AB74588" w14:textId="6A61BB35" w:rsidR="00D552B8" w:rsidRDefault="00F44291">
      <w:pPr>
        <w:spacing w:after="60"/>
      </w:pPr>
      <w:r>
        <w:rPr>
          <w:color w:val="000000"/>
          <w:sz w:val="24"/>
          <w:szCs w:val="24"/>
        </w:rPr>
        <w:t>$E) гипохлорит натрия;</w:t>
      </w:r>
    </w:p>
    <w:p w14:paraId="090BB197" w14:textId="720CAF65" w:rsidR="00D552B8" w:rsidRDefault="00D552B8">
      <w:pPr>
        <w:spacing w:after="60"/>
      </w:pPr>
    </w:p>
    <w:sectPr w:rsidR="00D552B8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D5"/>
    <w:rsid w:val="00013AC0"/>
    <w:rsid w:val="000D575B"/>
    <w:rsid w:val="00102D65"/>
    <w:rsid w:val="00115A89"/>
    <w:rsid w:val="002330F0"/>
    <w:rsid w:val="002864B0"/>
    <w:rsid w:val="00323C06"/>
    <w:rsid w:val="0047582C"/>
    <w:rsid w:val="0055199E"/>
    <w:rsid w:val="00572074"/>
    <w:rsid w:val="005865A3"/>
    <w:rsid w:val="005C7F6B"/>
    <w:rsid w:val="00627819"/>
    <w:rsid w:val="00684CD5"/>
    <w:rsid w:val="00733A5D"/>
    <w:rsid w:val="00741FC8"/>
    <w:rsid w:val="007B29D5"/>
    <w:rsid w:val="00934016"/>
    <w:rsid w:val="00970F04"/>
    <w:rsid w:val="00AD5670"/>
    <w:rsid w:val="00B64FD6"/>
    <w:rsid w:val="00B972A1"/>
    <w:rsid w:val="00CF5688"/>
    <w:rsid w:val="00D50509"/>
    <w:rsid w:val="00D552B8"/>
    <w:rsid w:val="00E10626"/>
    <w:rsid w:val="00E14744"/>
    <w:rsid w:val="00F44291"/>
    <w:rsid w:val="00F6303C"/>
    <w:rsid w:val="6B90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CE8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endnote reference" w:qFormat="1"/>
    <w:lsdException w:name="endnote tex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99E"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qFormat/>
    <w:rPr>
      <w:vertAlign w:val="superscript"/>
    </w:rPr>
  </w:style>
  <w:style w:type="character" w:styleId="a4">
    <w:name w:val="endnote reference"/>
    <w:uiPriority w:val="99"/>
    <w:semiHidden/>
    <w:unhideWhenUsed/>
    <w:qFormat/>
    <w:rPr>
      <w:vertAlign w:val="superscript"/>
    </w:rPr>
  </w:style>
  <w:style w:type="character" w:styleId="a5">
    <w:name w:val="Hyperlink"/>
    <w:uiPriority w:val="99"/>
    <w:unhideWhenUsed/>
    <w:qFormat/>
    <w:rPr>
      <w:color w:val="0563C1"/>
      <w:u w:val="single"/>
    </w:rPr>
  </w:style>
  <w:style w:type="paragraph" w:styleId="a6">
    <w:name w:val="endnote text"/>
    <w:link w:val="a7"/>
    <w:uiPriority w:val="99"/>
    <w:semiHidden/>
    <w:unhideWhenUsed/>
    <w:qFormat/>
  </w:style>
  <w:style w:type="paragraph" w:styleId="a8">
    <w:name w:val="footnote text"/>
    <w:link w:val="a9"/>
    <w:uiPriority w:val="99"/>
    <w:semiHidden/>
    <w:unhideWhenUsed/>
    <w:qFormat/>
  </w:style>
  <w:style w:type="paragraph" w:styleId="aa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b">
    <w:name w:val="List Paragraph"/>
    <w:qFormat/>
  </w:style>
  <w:style w:type="character" w:customStyle="1" w:styleId="a9">
    <w:name w:val="Текст сноски Знак"/>
    <w:link w:val="a8"/>
    <w:uiPriority w:val="99"/>
    <w:semiHidden/>
    <w:unhideWhenUsed/>
    <w:qFormat/>
    <w:rPr>
      <w:sz w:val="20"/>
      <w:szCs w:val="20"/>
    </w:rPr>
  </w:style>
  <w:style w:type="character" w:customStyle="1" w:styleId="a7">
    <w:name w:val="Текст концевой сноски Знак"/>
    <w:link w:val="a6"/>
    <w:uiPriority w:val="99"/>
    <w:semiHidden/>
    <w:unhideWhenUsed/>
    <w:qFormat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endnote reference" w:qFormat="1"/>
    <w:lsdException w:name="endnote tex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99E"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qFormat/>
    <w:rPr>
      <w:vertAlign w:val="superscript"/>
    </w:rPr>
  </w:style>
  <w:style w:type="character" w:styleId="a4">
    <w:name w:val="endnote reference"/>
    <w:uiPriority w:val="99"/>
    <w:semiHidden/>
    <w:unhideWhenUsed/>
    <w:qFormat/>
    <w:rPr>
      <w:vertAlign w:val="superscript"/>
    </w:rPr>
  </w:style>
  <w:style w:type="character" w:styleId="a5">
    <w:name w:val="Hyperlink"/>
    <w:uiPriority w:val="99"/>
    <w:unhideWhenUsed/>
    <w:qFormat/>
    <w:rPr>
      <w:color w:val="0563C1"/>
      <w:u w:val="single"/>
    </w:rPr>
  </w:style>
  <w:style w:type="paragraph" w:styleId="a6">
    <w:name w:val="endnote text"/>
    <w:link w:val="a7"/>
    <w:uiPriority w:val="99"/>
    <w:semiHidden/>
    <w:unhideWhenUsed/>
    <w:qFormat/>
  </w:style>
  <w:style w:type="paragraph" w:styleId="a8">
    <w:name w:val="footnote text"/>
    <w:link w:val="a9"/>
    <w:uiPriority w:val="99"/>
    <w:semiHidden/>
    <w:unhideWhenUsed/>
    <w:qFormat/>
  </w:style>
  <w:style w:type="paragraph" w:styleId="aa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b">
    <w:name w:val="List Paragraph"/>
    <w:qFormat/>
  </w:style>
  <w:style w:type="character" w:customStyle="1" w:styleId="a9">
    <w:name w:val="Текст сноски Знак"/>
    <w:link w:val="a8"/>
    <w:uiPriority w:val="99"/>
    <w:semiHidden/>
    <w:unhideWhenUsed/>
    <w:qFormat/>
    <w:rPr>
      <w:sz w:val="20"/>
      <w:szCs w:val="20"/>
    </w:rPr>
  </w:style>
  <w:style w:type="character" w:customStyle="1" w:styleId="a7">
    <w:name w:val="Текст концевой сноски Знак"/>
    <w:link w:val="a6"/>
    <w:uiPriority w:val="99"/>
    <w:semiHidden/>
    <w:unhideWhenUsed/>
    <w:qFormat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92</Pages>
  <Words>20306</Words>
  <Characters>115748</Characters>
  <Application>Microsoft Office Word</Application>
  <DocSecurity>0</DocSecurity>
  <Lines>964</Lines>
  <Paragraphs>271</Paragraphs>
  <ScaleCrop>false</ScaleCrop>
  <Company/>
  <LinksUpToDate>false</LinksUpToDate>
  <CharactersWithSpaces>135783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Oper10_101</cp:lastModifiedBy>
  <cp:revision>41</cp:revision>
  <dcterms:created xsi:type="dcterms:W3CDTF">2026-05-04T08:03:00Z</dcterms:created>
  <dcterms:modified xsi:type="dcterms:W3CDTF">2026-05-07T09:22:00Z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eyJoZGlkIjoiMThlOGM1NDk4YmY1NjQwNDBhNTc2OWQzNDA3MWUxM2MifQ==</vt:lpwstr>
  </property>
  <property fmtid="{D5CDD505-2E9C-101B-9397-08002B2CF9AE}" pid="3" name="KSOProductBuildVer">
    <vt:lpwstr>1049-12.1.0.25862</vt:lpwstr>
  </property>
  <property fmtid="{D5CDD505-2E9C-101B-9397-08002B2CF9AE}" pid="4" name="ICV">
    <vt:lpwstr>CBD27ABEBF9D40EEBA95CD149C0DDE35_12</vt:lpwstr>
  </property>
</Properties>
</file>